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4B5B" w:rsidRDefault="002F37F5" w:rsidP="00F91BD6">
      <w:pPr>
        <w:spacing w:after="0" w:line="240" w:lineRule="auto"/>
        <w:jc w:val="center"/>
        <w:rPr>
          <w:rFonts w:ascii="Times New Roman" w:eastAsia="Times New Roman" w:hAnsi="Times New Roman" w:cs="Times New Roman"/>
          <w:b/>
          <w:bCs/>
          <w:sz w:val="32"/>
          <w:szCs w:val="32"/>
          <w:lang w:val="en-ID"/>
        </w:rPr>
      </w:pPr>
      <w:r w:rsidRPr="002F37F5">
        <w:rPr>
          <w:rFonts w:ascii="Times New Roman" w:eastAsia="Times New Roman" w:hAnsi="Times New Roman" w:cs="Times New Roman"/>
          <w:b/>
          <w:bCs/>
          <w:sz w:val="32"/>
          <w:szCs w:val="32"/>
          <w:lang w:val="en-ID"/>
        </w:rPr>
        <w:t>Predicting Engagement Level from Biometric and Environmental Data with Machine Learning Classification Models</w:t>
      </w:r>
    </w:p>
    <w:p w:rsidR="00F91BD6" w:rsidRPr="00F91BD6" w:rsidRDefault="00F91BD6" w:rsidP="00F91BD6">
      <w:pPr>
        <w:spacing w:after="0" w:line="240" w:lineRule="auto"/>
        <w:rPr>
          <w:sz w:val="20"/>
          <w:szCs w:val="20"/>
        </w:rPr>
      </w:pPr>
    </w:p>
    <w:p w:rsidR="00F91BD6" w:rsidRPr="00F91BD6" w:rsidRDefault="00F91BD6" w:rsidP="00F91BD6">
      <w:pPr>
        <w:spacing w:after="0" w:line="240" w:lineRule="auto"/>
        <w:jc w:val="center"/>
        <w:rPr>
          <w:rFonts w:ascii="Times New Roman" w:hAnsi="Times New Roman" w:cs="Times New Roman"/>
          <w:b/>
          <w:bCs/>
          <w:sz w:val="20"/>
          <w:szCs w:val="20"/>
          <w:vertAlign w:val="superscript"/>
        </w:rPr>
      </w:pPr>
      <w:r w:rsidRPr="00F91BD6">
        <w:rPr>
          <w:rFonts w:ascii="Times New Roman" w:hAnsi="Times New Roman" w:cs="Times New Roman"/>
          <w:b/>
          <w:bCs/>
          <w:sz w:val="20"/>
          <w:szCs w:val="20"/>
        </w:rPr>
        <w:t xml:space="preserve">Mike </w:t>
      </w:r>
      <w:proofErr w:type="spellStart"/>
      <w:r w:rsidRPr="00F91BD6">
        <w:rPr>
          <w:rFonts w:ascii="Times New Roman" w:hAnsi="Times New Roman" w:cs="Times New Roman"/>
          <w:b/>
          <w:bCs/>
          <w:sz w:val="20"/>
          <w:szCs w:val="20"/>
        </w:rPr>
        <w:t>Rasell</w:t>
      </w:r>
      <w:proofErr w:type="spellEnd"/>
      <w:r w:rsidRPr="00F91BD6">
        <w:rPr>
          <w:rFonts w:ascii="Times New Roman" w:hAnsi="Times New Roman" w:cs="Times New Roman"/>
          <w:b/>
          <w:bCs/>
          <w:sz w:val="20"/>
          <w:szCs w:val="20"/>
        </w:rPr>
        <w:t xml:space="preserve"> </w:t>
      </w:r>
      <w:proofErr w:type="spellStart"/>
      <w:r w:rsidRPr="00F91BD6">
        <w:rPr>
          <w:rFonts w:ascii="Times New Roman" w:hAnsi="Times New Roman" w:cs="Times New Roman"/>
          <w:b/>
          <w:bCs/>
          <w:sz w:val="20"/>
          <w:szCs w:val="20"/>
        </w:rPr>
        <w:t>Carale</w:t>
      </w:r>
      <w:proofErr w:type="spellEnd"/>
      <w:r w:rsidRPr="00F91BD6">
        <w:rPr>
          <w:rFonts w:ascii="Times New Roman" w:hAnsi="Times New Roman" w:cs="Times New Roman"/>
          <w:b/>
          <w:bCs/>
          <w:sz w:val="20"/>
          <w:szCs w:val="20"/>
        </w:rPr>
        <w:t xml:space="preserve"> Dago-oc</w:t>
      </w:r>
      <w:r w:rsidRPr="00F91BD6">
        <w:rPr>
          <w:rFonts w:ascii="Times New Roman" w:hAnsi="Times New Roman" w:cs="Times New Roman"/>
          <w:b/>
          <w:bCs/>
          <w:sz w:val="20"/>
          <w:szCs w:val="20"/>
          <w:vertAlign w:val="superscript"/>
        </w:rPr>
        <w:t>1</w:t>
      </w:r>
      <w:r w:rsidRPr="00F91BD6">
        <w:rPr>
          <w:rFonts w:ascii="Times New Roman" w:hAnsi="Times New Roman" w:cs="Times New Roman"/>
          <w:b/>
          <w:bCs/>
          <w:sz w:val="20"/>
          <w:szCs w:val="20"/>
          <w:lang w:val="id-ID"/>
        </w:rPr>
        <w:t xml:space="preserve">, </w:t>
      </w:r>
      <w:r w:rsidRPr="00F91BD6">
        <w:rPr>
          <w:rFonts w:ascii="Times New Roman" w:hAnsi="Times New Roman" w:cs="Times New Roman"/>
          <w:b/>
          <w:bCs/>
          <w:sz w:val="20"/>
          <w:szCs w:val="20"/>
        </w:rPr>
        <w:t xml:space="preserve">Chris </w:t>
      </w:r>
      <w:proofErr w:type="spellStart"/>
      <w:r w:rsidRPr="00F91BD6">
        <w:rPr>
          <w:rFonts w:ascii="Times New Roman" w:hAnsi="Times New Roman" w:cs="Times New Roman"/>
          <w:b/>
          <w:bCs/>
          <w:sz w:val="20"/>
          <w:szCs w:val="20"/>
        </w:rPr>
        <w:t>Angelu</w:t>
      </w:r>
      <w:proofErr w:type="spellEnd"/>
      <w:r w:rsidRPr="00F91BD6">
        <w:rPr>
          <w:rFonts w:ascii="Times New Roman" w:hAnsi="Times New Roman" w:cs="Times New Roman"/>
          <w:b/>
          <w:bCs/>
          <w:sz w:val="20"/>
          <w:szCs w:val="20"/>
        </w:rPr>
        <w:t xml:space="preserve"> </w:t>
      </w:r>
      <w:proofErr w:type="spellStart"/>
      <w:r w:rsidRPr="00F91BD6">
        <w:rPr>
          <w:rFonts w:ascii="Times New Roman" w:hAnsi="Times New Roman" w:cs="Times New Roman"/>
          <w:b/>
          <w:bCs/>
          <w:sz w:val="20"/>
          <w:szCs w:val="20"/>
        </w:rPr>
        <w:t>Bongcawil</w:t>
      </w:r>
      <w:proofErr w:type="spellEnd"/>
      <w:r w:rsidRPr="00F91BD6">
        <w:rPr>
          <w:rFonts w:ascii="Times New Roman" w:hAnsi="Times New Roman" w:cs="Times New Roman"/>
          <w:b/>
          <w:bCs/>
          <w:sz w:val="20"/>
          <w:szCs w:val="20"/>
        </w:rPr>
        <w:t xml:space="preserve"> Jordan</w:t>
      </w:r>
      <w:r w:rsidRPr="00F91BD6">
        <w:rPr>
          <w:rFonts w:ascii="Times New Roman" w:hAnsi="Times New Roman" w:cs="Times New Roman"/>
          <w:b/>
          <w:bCs/>
          <w:sz w:val="20"/>
          <w:szCs w:val="20"/>
          <w:vertAlign w:val="superscript"/>
        </w:rPr>
        <w:t>2</w:t>
      </w:r>
    </w:p>
    <w:p w:rsidR="00F91BD6" w:rsidRDefault="00F91BD6" w:rsidP="00F91BD6">
      <w:pPr>
        <w:spacing w:after="0" w:line="240" w:lineRule="auto"/>
        <w:jc w:val="center"/>
        <w:rPr>
          <w:rFonts w:ascii="Times New Roman" w:hAnsi="Times New Roman" w:cs="Times New Roman"/>
          <w:sz w:val="20"/>
          <w:szCs w:val="20"/>
        </w:rPr>
      </w:pPr>
      <w:r w:rsidRPr="00F91BD6">
        <w:rPr>
          <w:rFonts w:ascii="Times New Roman" w:hAnsi="Times New Roman" w:cs="Times New Roman"/>
          <w:sz w:val="20"/>
          <w:szCs w:val="20"/>
        </w:rPr>
        <w:t>Computer Science and Information Technology Department,</w:t>
      </w:r>
    </w:p>
    <w:p w:rsidR="00F91BD6" w:rsidRPr="00F91BD6" w:rsidRDefault="00F91BD6" w:rsidP="00F91BD6">
      <w:pPr>
        <w:spacing w:after="0" w:line="240" w:lineRule="auto"/>
        <w:jc w:val="center"/>
        <w:rPr>
          <w:rFonts w:ascii="Times New Roman" w:hAnsi="Times New Roman" w:cs="Times New Roman"/>
          <w:sz w:val="20"/>
          <w:szCs w:val="20"/>
        </w:rPr>
      </w:pPr>
      <w:r w:rsidRPr="00F91BD6">
        <w:rPr>
          <w:rFonts w:ascii="Times New Roman" w:hAnsi="Times New Roman" w:cs="Times New Roman"/>
          <w:sz w:val="16"/>
          <w:szCs w:val="16"/>
        </w:rPr>
        <w:t>Bachelor of Science in Computer Science (BSCS)</w:t>
      </w:r>
    </w:p>
    <w:p w:rsidR="00F91BD6" w:rsidRPr="00F91BD6" w:rsidRDefault="00F91BD6" w:rsidP="00F91BD6">
      <w:pPr>
        <w:spacing w:after="0" w:line="240" w:lineRule="auto"/>
        <w:jc w:val="center"/>
        <w:rPr>
          <w:rFonts w:ascii="Times New Roman" w:hAnsi="Times New Roman" w:cs="Times New Roman"/>
          <w:sz w:val="16"/>
          <w:szCs w:val="16"/>
        </w:rPr>
      </w:pPr>
      <w:r w:rsidRPr="00F91BD6">
        <w:rPr>
          <w:rFonts w:ascii="Times New Roman" w:hAnsi="Times New Roman" w:cs="Times New Roman"/>
          <w:sz w:val="16"/>
          <w:szCs w:val="16"/>
        </w:rPr>
        <w:t>Negros Oriental State University (NORSU), Negros Oriental, Philippines</w:t>
      </w:r>
    </w:p>
    <w:p w:rsidR="00F91BD6" w:rsidRPr="00F91BD6" w:rsidRDefault="00F91BD6" w:rsidP="00F91BD6">
      <w:pPr>
        <w:spacing w:after="0" w:line="240" w:lineRule="auto"/>
        <w:jc w:val="center"/>
        <w:rPr>
          <w:rFonts w:ascii="Times New Roman" w:hAnsi="Times New Roman" w:cs="Times New Roman"/>
          <w:b/>
          <w:bCs/>
          <w:sz w:val="20"/>
          <w:szCs w:val="20"/>
        </w:rPr>
      </w:pPr>
    </w:p>
    <w:tbl>
      <w:tblPr>
        <w:tblStyle w:val="TableGrid"/>
        <w:tblW w:w="0" w:type="auto"/>
        <w:jc w:val="center"/>
        <w:tblLook w:val="04A0" w:firstRow="1" w:lastRow="0" w:firstColumn="1" w:lastColumn="0" w:noHBand="0" w:noVBand="1"/>
      </w:tblPr>
      <w:tblGrid>
        <w:gridCol w:w="2678"/>
        <w:gridCol w:w="274"/>
        <w:gridCol w:w="5760"/>
      </w:tblGrid>
      <w:tr w:rsidR="009E4384" w:rsidTr="00B10CFB">
        <w:trPr>
          <w:trHeight w:val="202"/>
          <w:jc w:val="center"/>
        </w:trPr>
        <w:tc>
          <w:tcPr>
            <w:tcW w:w="2678" w:type="dxa"/>
            <w:tcBorders>
              <w:top w:val="double" w:sz="4" w:space="0" w:color="auto"/>
              <w:left w:val="nil"/>
              <w:bottom w:val="single" w:sz="4" w:space="0" w:color="auto"/>
              <w:right w:val="nil"/>
            </w:tcBorders>
          </w:tcPr>
          <w:p w:rsidR="009E4384" w:rsidRPr="009E4384" w:rsidRDefault="009E4384" w:rsidP="00F91BD6">
            <w:pPr>
              <w:rPr>
                <w:rFonts w:ascii="Times New Roman" w:hAnsi="Times New Roman" w:cs="Times New Roman"/>
                <w:sz w:val="20"/>
                <w:szCs w:val="20"/>
              </w:rPr>
            </w:pPr>
            <w:r w:rsidRPr="009E4384">
              <w:rPr>
                <w:rFonts w:ascii="Times New Roman" w:hAnsi="Times New Roman" w:cs="Times New Roman"/>
                <w:b/>
                <w:sz w:val="20"/>
                <w:szCs w:val="20"/>
              </w:rPr>
              <w:t>Article Info</w:t>
            </w:r>
          </w:p>
        </w:tc>
        <w:tc>
          <w:tcPr>
            <w:tcW w:w="274" w:type="dxa"/>
            <w:tcBorders>
              <w:top w:val="double" w:sz="4" w:space="0" w:color="auto"/>
              <w:left w:val="nil"/>
              <w:bottom w:val="nil"/>
              <w:right w:val="nil"/>
            </w:tcBorders>
          </w:tcPr>
          <w:p w:rsidR="009E4384" w:rsidRPr="009E4384" w:rsidRDefault="009E4384" w:rsidP="00F91BD6">
            <w:pPr>
              <w:rPr>
                <w:rFonts w:ascii="Times New Roman" w:hAnsi="Times New Roman" w:cs="Times New Roman"/>
                <w:b/>
                <w:sz w:val="20"/>
                <w:szCs w:val="20"/>
              </w:rPr>
            </w:pPr>
          </w:p>
        </w:tc>
        <w:tc>
          <w:tcPr>
            <w:tcW w:w="5760" w:type="dxa"/>
            <w:tcBorders>
              <w:top w:val="double" w:sz="4" w:space="0" w:color="auto"/>
              <w:left w:val="nil"/>
              <w:bottom w:val="single" w:sz="4" w:space="0" w:color="auto"/>
              <w:right w:val="nil"/>
            </w:tcBorders>
          </w:tcPr>
          <w:p w:rsidR="009E4384" w:rsidRPr="009E4384" w:rsidRDefault="009E4384" w:rsidP="00F91BD6">
            <w:pPr>
              <w:rPr>
                <w:rFonts w:ascii="Times New Roman" w:hAnsi="Times New Roman" w:cs="Times New Roman"/>
                <w:b/>
                <w:sz w:val="20"/>
                <w:szCs w:val="20"/>
              </w:rPr>
            </w:pPr>
            <w:r w:rsidRPr="009E4384">
              <w:rPr>
                <w:rFonts w:ascii="Times New Roman" w:hAnsi="Times New Roman" w:cs="Times New Roman"/>
                <w:b/>
                <w:sz w:val="20"/>
                <w:szCs w:val="20"/>
              </w:rPr>
              <w:t>ABSTRACT</w:t>
            </w:r>
          </w:p>
        </w:tc>
      </w:tr>
      <w:tr w:rsidR="009E4384" w:rsidTr="00B10CFB">
        <w:trPr>
          <w:trHeight w:val="202"/>
          <w:jc w:val="center"/>
        </w:trPr>
        <w:tc>
          <w:tcPr>
            <w:tcW w:w="2678" w:type="dxa"/>
            <w:tcBorders>
              <w:top w:val="single" w:sz="4" w:space="0" w:color="auto"/>
              <w:left w:val="nil"/>
              <w:bottom w:val="single" w:sz="4" w:space="0" w:color="auto"/>
              <w:right w:val="nil"/>
            </w:tcBorders>
          </w:tcPr>
          <w:p w:rsidR="009E4384" w:rsidRPr="009E4384" w:rsidRDefault="009E4384" w:rsidP="009E4384">
            <w:pPr>
              <w:spacing w:before="60" w:line="50" w:lineRule="atLeast"/>
              <w:jc w:val="both"/>
              <w:rPr>
                <w:rFonts w:ascii="Times New Roman" w:hAnsi="Times New Roman" w:cs="Times New Roman"/>
                <w:b/>
                <w:i/>
                <w:sz w:val="20"/>
                <w:szCs w:val="20"/>
              </w:rPr>
            </w:pPr>
            <w:r w:rsidRPr="009E4384">
              <w:rPr>
                <w:rFonts w:ascii="Times New Roman" w:hAnsi="Times New Roman" w:cs="Times New Roman"/>
                <w:b/>
                <w:i/>
                <w:sz w:val="20"/>
                <w:szCs w:val="20"/>
              </w:rPr>
              <w:t>Article history:</w:t>
            </w:r>
          </w:p>
          <w:p w:rsidR="009E4384" w:rsidRPr="009E4384" w:rsidRDefault="009E4384" w:rsidP="009E4384">
            <w:pPr>
              <w:spacing w:before="60" w:line="50" w:lineRule="atLeast"/>
              <w:jc w:val="both"/>
              <w:rPr>
                <w:rFonts w:ascii="Times New Roman" w:hAnsi="Times New Roman" w:cs="Times New Roman"/>
                <w:sz w:val="18"/>
                <w:szCs w:val="18"/>
              </w:rPr>
            </w:pPr>
            <w:r w:rsidRPr="009E4384">
              <w:rPr>
                <w:rFonts w:ascii="Times New Roman" w:hAnsi="Times New Roman" w:cs="Times New Roman"/>
                <w:sz w:val="18"/>
                <w:szCs w:val="18"/>
              </w:rPr>
              <w:t>Received November 14, 2024</w:t>
            </w:r>
          </w:p>
          <w:p w:rsidR="009E4384" w:rsidRPr="009E4384" w:rsidRDefault="009E4384" w:rsidP="009E4384">
            <w:pPr>
              <w:spacing w:before="60" w:line="50" w:lineRule="atLeast"/>
              <w:jc w:val="both"/>
              <w:rPr>
                <w:rFonts w:ascii="Times New Roman" w:hAnsi="Times New Roman" w:cs="Times New Roman"/>
                <w:sz w:val="18"/>
                <w:szCs w:val="18"/>
              </w:rPr>
            </w:pPr>
            <w:r w:rsidRPr="009E4384">
              <w:rPr>
                <w:rFonts w:ascii="Times New Roman" w:hAnsi="Times New Roman" w:cs="Times New Roman"/>
                <w:sz w:val="18"/>
                <w:szCs w:val="18"/>
              </w:rPr>
              <w:t>Revised November 14, 2024</w:t>
            </w:r>
          </w:p>
          <w:p w:rsidR="009E4384" w:rsidRPr="009E4384" w:rsidRDefault="00AF4B78" w:rsidP="009E4384">
            <w:pPr>
              <w:spacing w:before="60" w:line="50" w:lineRule="atLeast"/>
              <w:jc w:val="both"/>
              <w:rPr>
                <w:rFonts w:ascii="Times New Roman" w:hAnsi="Times New Roman" w:cs="Times New Roman"/>
                <w:sz w:val="18"/>
                <w:szCs w:val="18"/>
              </w:rPr>
            </w:pPr>
            <w:r>
              <w:rPr>
                <w:rFonts w:ascii="Times New Roman" w:hAnsi="Times New Roman" w:cs="Times New Roman"/>
                <w:sz w:val="18"/>
                <w:szCs w:val="18"/>
              </w:rPr>
              <w:t>Accepted January 17</w:t>
            </w:r>
            <w:r w:rsidR="009E4384" w:rsidRPr="009E4384">
              <w:rPr>
                <w:rFonts w:ascii="Times New Roman" w:hAnsi="Times New Roman" w:cs="Times New Roman"/>
                <w:sz w:val="18"/>
                <w:szCs w:val="18"/>
              </w:rPr>
              <w:t>, 2025</w:t>
            </w:r>
          </w:p>
          <w:p w:rsidR="009E4384" w:rsidRPr="009E4384" w:rsidRDefault="009E4384" w:rsidP="00F91BD6">
            <w:pPr>
              <w:rPr>
                <w:rFonts w:ascii="Times New Roman" w:hAnsi="Times New Roman" w:cs="Times New Roman"/>
                <w:b/>
                <w:sz w:val="20"/>
                <w:szCs w:val="20"/>
              </w:rPr>
            </w:pPr>
          </w:p>
        </w:tc>
        <w:tc>
          <w:tcPr>
            <w:tcW w:w="274" w:type="dxa"/>
            <w:vMerge w:val="restart"/>
            <w:tcBorders>
              <w:top w:val="nil"/>
              <w:left w:val="nil"/>
              <w:right w:val="nil"/>
            </w:tcBorders>
          </w:tcPr>
          <w:p w:rsidR="009E4384" w:rsidRPr="009E4384" w:rsidRDefault="009E4384" w:rsidP="00F91BD6">
            <w:pPr>
              <w:rPr>
                <w:rFonts w:ascii="Times New Roman" w:hAnsi="Times New Roman" w:cs="Times New Roman"/>
                <w:b/>
                <w:sz w:val="20"/>
                <w:szCs w:val="20"/>
              </w:rPr>
            </w:pPr>
          </w:p>
        </w:tc>
        <w:tc>
          <w:tcPr>
            <w:tcW w:w="5760" w:type="dxa"/>
            <w:vMerge w:val="restart"/>
            <w:tcBorders>
              <w:top w:val="single" w:sz="4" w:space="0" w:color="auto"/>
              <w:left w:val="nil"/>
              <w:right w:val="nil"/>
            </w:tcBorders>
          </w:tcPr>
          <w:p w:rsidR="00BA1443" w:rsidRPr="008744D2" w:rsidRDefault="00BA1443" w:rsidP="008744D2">
            <w:pPr>
              <w:spacing w:before="120"/>
              <w:jc w:val="both"/>
              <w:rPr>
                <w:rFonts w:ascii="Times New Roman" w:hAnsi="Times New Roman" w:cs="Times New Roman"/>
                <w:sz w:val="18"/>
                <w:szCs w:val="18"/>
              </w:rPr>
            </w:pPr>
            <w:r w:rsidRPr="00BA1443">
              <w:rPr>
                <w:rFonts w:ascii="Times New Roman" w:hAnsi="Times New Roman" w:cs="Times New Roman"/>
                <w:sz w:val="18"/>
                <w:szCs w:val="18"/>
              </w:rPr>
              <w:t xml:space="preserve">Student engagement is a critical factor influencing academic success, with disengaged students often experiencing lower achievement and higher dropout rates. In this study, we explore the use of biometric and environmental data to predict student engagement levels, with this, it is possible to measure student engagement in real-time. To guarantee model stability, a dataset of 1,000 items and 13 features was preprocessed. This study performed a comparative study on some machine learning algorithms </w:t>
            </w:r>
            <w:r>
              <w:rPr>
                <w:rFonts w:ascii="Times New Roman" w:hAnsi="Times New Roman" w:cs="Times New Roman"/>
                <w:sz w:val="18"/>
                <w:szCs w:val="18"/>
              </w:rPr>
              <w:t>including; Random Forest, Logis</w:t>
            </w:r>
            <w:r w:rsidRPr="00BA1443">
              <w:rPr>
                <w:rFonts w:ascii="Times New Roman" w:hAnsi="Times New Roman" w:cs="Times New Roman"/>
                <w:sz w:val="18"/>
                <w:szCs w:val="18"/>
              </w:rPr>
              <w:t>tic Regression, and Support Vector Machine. Each model was accessed using the 10-fold cross-validation. The predictive results show that Random Forest outperformed other models by attaining an accuracy of 97% with precision, recall, and f1-score values of 0.970, 0.972, and 0.970 respectively. SVM also demonstrated strong performance with an accuracy of 91%, while LR showed the lowest performance at 69%.</w:t>
            </w:r>
          </w:p>
          <w:p w:rsidR="008744D2" w:rsidRPr="008744D2" w:rsidRDefault="008744D2" w:rsidP="008744D2">
            <w:pPr>
              <w:spacing w:before="120" w:after="120"/>
              <w:jc w:val="right"/>
              <w:rPr>
                <w:rFonts w:ascii="Times New Roman" w:hAnsi="Times New Roman" w:cs="Times New Roman"/>
                <w:i/>
                <w:iCs/>
                <w:color w:val="000000"/>
                <w:sz w:val="18"/>
                <w:szCs w:val="18"/>
              </w:rPr>
            </w:pPr>
            <w:r w:rsidRPr="008744D2">
              <w:rPr>
                <w:rFonts w:ascii="Times New Roman" w:hAnsi="Times New Roman" w:cs="Times New Roman"/>
                <w:i/>
                <w:iCs/>
                <w:color w:val="000000"/>
                <w:sz w:val="18"/>
                <w:szCs w:val="18"/>
              </w:rPr>
              <w:t xml:space="preserve">This is an open access article under the </w:t>
            </w:r>
            <w:hyperlink r:id="rId9" w:history="1">
              <w:r w:rsidRPr="008744D2">
                <w:rPr>
                  <w:rStyle w:val="Hyperlink"/>
                  <w:rFonts w:ascii="Times New Roman" w:hAnsi="Times New Roman" w:cs="Times New Roman"/>
                  <w:i/>
                  <w:iCs/>
                  <w:sz w:val="18"/>
                  <w:szCs w:val="18"/>
                </w:rPr>
                <w:t>CC BY-SA</w:t>
              </w:r>
            </w:hyperlink>
            <w:r w:rsidRPr="008744D2">
              <w:rPr>
                <w:rFonts w:ascii="Times New Roman" w:hAnsi="Times New Roman" w:cs="Times New Roman"/>
                <w:i/>
                <w:iCs/>
                <w:color w:val="000000"/>
                <w:sz w:val="18"/>
                <w:szCs w:val="18"/>
              </w:rPr>
              <w:t xml:space="preserve"> license.</w:t>
            </w:r>
          </w:p>
          <w:p w:rsidR="00E81154" w:rsidRPr="009E4384" w:rsidRDefault="008744D2" w:rsidP="008744D2">
            <w:pPr>
              <w:spacing w:before="120" w:after="120" w:line="360" w:lineRule="auto"/>
              <w:jc w:val="right"/>
              <w:rPr>
                <w:rFonts w:ascii="Times New Roman" w:hAnsi="Times New Roman" w:cs="Times New Roman"/>
                <w:sz w:val="20"/>
                <w:szCs w:val="20"/>
              </w:rPr>
            </w:pPr>
            <w:r>
              <w:rPr>
                <w:noProof/>
              </w:rPr>
              <w:drawing>
                <wp:inline distT="0" distB="0" distL="0" distR="0" wp14:anchorId="08343C31" wp14:editId="56F5DF5E">
                  <wp:extent cx="1057523" cy="373711"/>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57275" cy="373623"/>
                          </a:xfrm>
                          <a:prstGeom prst="rect">
                            <a:avLst/>
                          </a:prstGeom>
                          <a:noFill/>
                          <a:ln>
                            <a:noFill/>
                          </a:ln>
                        </pic:spPr>
                      </pic:pic>
                    </a:graphicData>
                  </a:graphic>
                </wp:inline>
              </w:drawing>
            </w:r>
          </w:p>
        </w:tc>
      </w:tr>
      <w:tr w:rsidR="009E4384" w:rsidTr="00B10CFB">
        <w:trPr>
          <w:trHeight w:val="202"/>
          <w:jc w:val="center"/>
        </w:trPr>
        <w:tc>
          <w:tcPr>
            <w:tcW w:w="2678" w:type="dxa"/>
            <w:tcBorders>
              <w:top w:val="single" w:sz="4" w:space="0" w:color="auto"/>
              <w:left w:val="nil"/>
              <w:bottom w:val="single" w:sz="4" w:space="0" w:color="auto"/>
              <w:right w:val="nil"/>
            </w:tcBorders>
          </w:tcPr>
          <w:p w:rsidR="009E4384" w:rsidRPr="009E4384" w:rsidRDefault="009E4384" w:rsidP="009E4384">
            <w:pPr>
              <w:jc w:val="both"/>
              <w:rPr>
                <w:rFonts w:ascii="Times New Roman" w:hAnsi="Times New Roman" w:cs="Times New Roman"/>
                <w:b/>
                <w:i/>
                <w:sz w:val="20"/>
                <w:szCs w:val="20"/>
              </w:rPr>
            </w:pPr>
            <w:r w:rsidRPr="009E4384">
              <w:rPr>
                <w:rFonts w:ascii="Times New Roman" w:hAnsi="Times New Roman" w:cs="Times New Roman"/>
                <w:b/>
                <w:i/>
                <w:sz w:val="20"/>
                <w:szCs w:val="20"/>
              </w:rPr>
              <w:t>Keywords:</w:t>
            </w:r>
          </w:p>
          <w:p w:rsidR="009E4384" w:rsidRPr="009E4384" w:rsidRDefault="009E4384" w:rsidP="009E4384">
            <w:pPr>
              <w:jc w:val="both"/>
              <w:rPr>
                <w:rFonts w:ascii="Times New Roman" w:hAnsi="Times New Roman" w:cs="Times New Roman"/>
                <w:sz w:val="18"/>
                <w:szCs w:val="18"/>
              </w:rPr>
            </w:pPr>
            <w:r w:rsidRPr="009E4384">
              <w:rPr>
                <w:rFonts w:ascii="Times New Roman" w:hAnsi="Times New Roman" w:cs="Times New Roman"/>
                <w:sz w:val="18"/>
                <w:szCs w:val="18"/>
              </w:rPr>
              <w:t>Classification Model</w:t>
            </w:r>
          </w:p>
          <w:p w:rsidR="009E4384" w:rsidRPr="009E4384" w:rsidRDefault="009E4384" w:rsidP="009E4384">
            <w:pPr>
              <w:jc w:val="both"/>
              <w:rPr>
                <w:rFonts w:ascii="Times New Roman" w:hAnsi="Times New Roman" w:cs="Times New Roman"/>
                <w:sz w:val="18"/>
                <w:szCs w:val="18"/>
              </w:rPr>
            </w:pPr>
            <w:r w:rsidRPr="009E4384">
              <w:rPr>
                <w:rFonts w:ascii="Times New Roman" w:hAnsi="Times New Roman" w:cs="Times New Roman"/>
                <w:sz w:val="18"/>
                <w:szCs w:val="18"/>
              </w:rPr>
              <w:t xml:space="preserve">Support Vector Machine (SVM) </w:t>
            </w:r>
          </w:p>
          <w:p w:rsidR="009E4384" w:rsidRPr="009E4384" w:rsidRDefault="009E4384" w:rsidP="009E4384">
            <w:pPr>
              <w:jc w:val="both"/>
              <w:rPr>
                <w:rFonts w:ascii="Times New Roman" w:hAnsi="Times New Roman" w:cs="Times New Roman"/>
                <w:sz w:val="18"/>
                <w:szCs w:val="18"/>
              </w:rPr>
            </w:pPr>
            <w:r w:rsidRPr="009E4384">
              <w:rPr>
                <w:rFonts w:ascii="Times New Roman" w:hAnsi="Times New Roman" w:cs="Times New Roman"/>
                <w:sz w:val="18"/>
                <w:szCs w:val="18"/>
              </w:rPr>
              <w:t>Random Forest</w:t>
            </w:r>
          </w:p>
          <w:p w:rsidR="009E4384" w:rsidRPr="009E4384" w:rsidRDefault="009E4384" w:rsidP="009E4384">
            <w:pPr>
              <w:jc w:val="both"/>
              <w:rPr>
                <w:rFonts w:ascii="Times New Roman" w:hAnsi="Times New Roman" w:cs="Times New Roman"/>
                <w:sz w:val="18"/>
                <w:szCs w:val="18"/>
              </w:rPr>
            </w:pPr>
            <w:r w:rsidRPr="009E4384">
              <w:rPr>
                <w:rFonts w:ascii="Times New Roman" w:hAnsi="Times New Roman" w:cs="Times New Roman"/>
                <w:sz w:val="18"/>
                <w:szCs w:val="18"/>
              </w:rPr>
              <w:t>Logistic Regression</w:t>
            </w:r>
          </w:p>
          <w:p w:rsidR="009E4384" w:rsidRPr="009E4384" w:rsidRDefault="009E4384" w:rsidP="009E4384">
            <w:pPr>
              <w:jc w:val="both"/>
              <w:rPr>
                <w:rFonts w:ascii="Times New Roman" w:hAnsi="Times New Roman" w:cs="Times New Roman"/>
                <w:sz w:val="18"/>
                <w:szCs w:val="18"/>
              </w:rPr>
            </w:pPr>
            <w:r w:rsidRPr="009E4384">
              <w:rPr>
                <w:rFonts w:ascii="Times New Roman" w:hAnsi="Times New Roman" w:cs="Times New Roman"/>
                <w:sz w:val="18"/>
                <w:szCs w:val="18"/>
              </w:rPr>
              <w:t>Accuracy</w:t>
            </w:r>
          </w:p>
          <w:p w:rsidR="009E4384" w:rsidRPr="009E4384" w:rsidRDefault="009E4384" w:rsidP="009E4384">
            <w:pPr>
              <w:jc w:val="both"/>
              <w:rPr>
                <w:rFonts w:ascii="Times New Roman" w:hAnsi="Times New Roman" w:cs="Times New Roman"/>
                <w:sz w:val="18"/>
                <w:szCs w:val="18"/>
              </w:rPr>
            </w:pPr>
            <w:r w:rsidRPr="009E4384">
              <w:rPr>
                <w:rFonts w:ascii="Times New Roman" w:hAnsi="Times New Roman" w:cs="Times New Roman"/>
                <w:sz w:val="18"/>
                <w:szCs w:val="18"/>
              </w:rPr>
              <w:t>Precision</w:t>
            </w:r>
          </w:p>
          <w:p w:rsidR="009E4384" w:rsidRPr="009E4384" w:rsidRDefault="009E4384" w:rsidP="009E4384">
            <w:pPr>
              <w:jc w:val="both"/>
              <w:rPr>
                <w:rFonts w:ascii="Times New Roman" w:hAnsi="Times New Roman" w:cs="Times New Roman"/>
                <w:sz w:val="18"/>
                <w:szCs w:val="18"/>
              </w:rPr>
            </w:pPr>
            <w:r w:rsidRPr="009E4384">
              <w:rPr>
                <w:rFonts w:ascii="Times New Roman" w:hAnsi="Times New Roman" w:cs="Times New Roman"/>
                <w:sz w:val="18"/>
                <w:szCs w:val="18"/>
              </w:rPr>
              <w:t>Recall</w:t>
            </w:r>
          </w:p>
          <w:p w:rsidR="009E4384" w:rsidRPr="009E4384" w:rsidRDefault="009E4384" w:rsidP="009E4384">
            <w:pPr>
              <w:jc w:val="both"/>
              <w:rPr>
                <w:rFonts w:ascii="Times New Roman" w:hAnsi="Times New Roman" w:cs="Times New Roman"/>
                <w:b/>
                <w:i/>
                <w:sz w:val="20"/>
                <w:szCs w:val="20"/>
              </w:rPr>
            </w:pPr>
            <w:r w:rsidRPr="009E4384">
              <w:rPr>
                <w:rFonts w:ascii="Times New Roman" w:hAnsi="Times New Roman" w:cs="Times New Roman"/>
                <w:sz w:val="18"/>
                <w:szCs w:val="18"/>
              </w:rPr>
              <w:t>F1-Score</w:t>
            </w:r>
          </w:p>
        </w:tc>
        <w:tc>
          <w:tcPr>
            <w:tcW w:w="274" w:type="dxa"/>
            <w:vMerge/>
            <w:tcBorders>
              <w:left w:val="nil"/>
              <w:bottom w:val="nil"/>
              <w:right w:val="nil"/>
            </w:tcBorders>
          </w:tcPr>
          <w:p w:rsidR="009E4384" w:rsidRPr="009E4384" w:rsidRDefault="009E4384" w:rsidP="00F91BD6">
            <w:pPr>
              <w:rPr>
                <w:rFonts w:ascii="Times New Roman" w:hAnsi="Times New Roman" w:cs="Times New Roman"/>
                <w:b/>
                <w:sz w:val="20"/>
                <w:szCs w:val="20"/>
              </w:rPr>
            </w:pPr>
          </w:p>
        </w:tc>
        <w:tc>
          <w:tcPr>
            <w:tcW w:w="5760" w:type="dxa"/>
            <w:vMerge/>
            <w:tcBorders>
              <w:left w:val="nil"/>
              <w:bottom w:val="single" w:sz="4" w:space="0" w:color="auto"/>
              <w:right w:val="nil"/>
            </w:tcBorders>
          </w:tcPr>
          <w:p w:rsidR="009E4384" w:rsidRPr="009E4384" w:rsidRDefault="009E4384" w:rsidP="00F91BD6">
            <w:pPr>
              <w:rPr>
                <w:rFonts w:ascii="Times New Roman" w:hAnsi="Times New Roman" w:cs="Times New Roman"/>
                <w:b/>
                <w:sz w:val="20"/>
                <w:szCs w:val="20"/>
              </w:rPr>
            </w:pPr>
          </w:p>
        </w:tc>
      </w:tr>
    </w:tbl>
    <w:p w:rsidR="00BB5B14" w:rsidRPr="00BB5B14" w:rsidRDefault="00BB5B14" w:rsidP="00BB5B14">
      <w:pPr>
        <w:tabs>
          <w:tab w:val="left" w:pos="426"/>
        </w:tabs>
        <w:spacing w:before="120" w:after="0" w:line="240" w:lineRule="auto"/>
        <w:jc w:val="both"/>
        <w:rPr>
          <w:rFonts w:ascii="Times New Roman" w:hAnsi="Times New Roman" w:cs="Times New Roman"/>
          <w:b/>
          <w:bCs/>
          <w:sz w:val="20"/>
          <w:szCs w:val="20"/>
        </w:rPr>
      </w:pPr>
    </w:p>
    <w:p w:rsidR="00B10CFB" w:rsidRPr="00BB5B14" w:rsidRDefault="00B10CFB" w:rsidP="00BB5B14">
      <w:pPr>
        <w:pStyle w:val="ListParagraph"/>
        <w:numPr>
          <w:ilvl w:val="0"/>
          <w:numId w:val="3"/>
        </w:numPr>
        <w:tabs>
          <w:tab w:val="left" w:pos="426"/>
        </w:tabs>
        <w:spacing w:before="120" w:after="0" w:line="240" w:lineRule="auto"/>
        <w:jc w:val="both"/>
        <w:rPr>
          <w:rFonts w:ascii="Times New Roman" w:hAnsi="Times New Roman" w:cs="Times New Roman"/>
          <w:b/>
          <w:bCs/>
          <w:sz w:val="20"/>
          <w:szCs w:val="20"/>
        </w:rPr>
      </w:pPr>
      <w:r w:rsidRPr="00BB5B14">
        <w:rPr>
          <w:rFonts w:ascii="Times New Roman" w:hAnsi="Times New Roman" w:cs="Times New Roman"/>
          <w:b/>
          <w:bCs/>
          <w:sz w:val="20"/>
          <w:szCs w:val="20"/>
          <w:lang w:val="id-ID"/>
        </w:rPr>
        <w:t>INTRODUCTION</w:t>
      </w:r>
      <w:r w:rsidRPr="00BB5B14">
        <w:rPr>
          <w:rFonts w:ascii="Times New Roman" w:hAnsi="Times New Roman" w:cs="Times New Roman"/>
          <w:b/>
          <w:bCs/>
          <w:sz w:val="20"/>
          <w:szCs w:val="20"/>
        </w:rPr>
        <w:t xml:space="preserve"> </w:t>
      </w:r>
    </w:p>
    <w:p w:rsidR="00B10CFB" w:rsidRPr="002E26B3" w:rsidRDefault="00B10CFB" w:rsidP="00BB5B14">
      <w:pPr>
        <w:spacing w:before="120" w:after="0" w:line="240" w:lineRule="auto"/>
        <w:ind w:firstLine="720"/>
        <w:jc w:val="both"/>
        <w:rPr>
          <w:rFonts w:ascii="Times New Roman" w:hAnsi="Times New Roman" w:cs="Times New Roman"/>
          <w:sz w:val="20"/>
          <w:szCs w:val="20"/>
        </w:rPr>
      </w:pPr>
      <w:r w:rsidRPr="002E26B3">
        <w:rPr>
          <w:rFonts w:ascii="Times New Roman" w:hAnsi="Times New Roman" w:cs="Times New Roman"/>
          <w:sz w:val="20"/>
          <w:szCs w:val="20"/>
        </w:rPr>
        <w:t>Student engagement, characterized as time on task, active participation in the learning process, and attention to the area of focus, has historically been strongly correlated to student achievement. These associations hold for different educational activities, all topic areas, and all instructional levels [1]. Engaged students attend class regularly, complete assignments on time, and grasp material more deeply, leading to better test scores and overall performance [2]. This relationship is reciprocal because academic success boosts motivation, creating a positive cycle of learning and achievement [3]. In comparison, disengagement leads to lower achievement, boredom, alienation, and higher dropout rates [4].</w:t>
      </w:r>
    </w:p>
    <w:p w:rsidR="00B10CFB" w:rsidRPr="002E26B3" w:rsidRDefault="00B10CFB" w:rsidP="00BB5B14">
      <w:pPr>
        <w:spacing w:before="120" w:after="0" w:line="240" w:lineRule="auto"/>
        <w:ind w:firstLine="720"/>
        <w:jc w:val="both"/>
        <w:rPr>
          <w:rFonts w:ascii="Times New Roman" w:hAnsi="Times New Roman" w:cs="Times New Roman"/>
          <w:sz w:val="20"/>
          <w:szCs w:val="20"/>
        </w:rPr>
      </w:pPr>
      <w:r w:rsidRPr="002E26B3">
        <w:rPr>
          <w:rFonts w:ascii="Times New Roman" w:hAnsi="Times New Roman" w:cs="Times New Roman"/>
          <w:sz w:val="20"/>
          <w:szCs w:val="20"/>
        </w:rPr>
        <w:t>Understanding student engagement in academic institutions provides crucial insights into the effectiveness of teaching methods. This data serves as a powerful tool for educators and researchers to refine strategies that enhance student learning. It provides objective insights into student experiences, going beyond assumptions and anecdotes to reveal their true engagement. This valuable information helps institutions improve academic programs while also supporting marketing, recruitment, and addressing students' evolving learning needs [4]. Machine Learning (ML) is being employed by researchers to analyze this data and gain a deeper understanding of the patterns within it [5].</w:t>
      </w:r>
    </w:p>
    <w:p w:rsidR="00B10CFB" w:rsidRPr="002E26B3" w:rsidRDefault="00B10CFB" w:rsidP="00BB5B14">
      <w:pPr>
        <w:spacing w:before="120" w:after="0" w:line="240" w:lineRule="auto"/>
        <w:ind w:firstLine="720"/>
        <w:jc w:val="both"/>
        <w:rPr>
          <w:rFonts w:ascii="Times New Roman" w:hAnsi="Times New Roman" w:cs="Times New Roman"/>
          <w:sz w:val="20"/>
          <w:szCs w:val="20"/>
        </w:rPr>
      </w:pPr>
      <w:r w:rsidRPr="002E26B3">
        <w:rPr>
          <w:rFonts w:ascii="Times New Roman" w:hAnsi="Times New Roman" w:cs="Times New Roman"/>
          <w:sz w:val="20"/>
          <w:szCs w:val="20"/>
        </w:rPr>
        <w:t>Machine learning can be described as using statistics and data to create a substantial probability of an event. This is comparable to human learning. Machine learning algorithms look for significant connections among a collection of facts and attempt to match inputs and outputs [6]. One of the widely used applications of machine learning in predicting engagement levels is classification [7]. Various classification techniques have been employed in this area of research to categorize students based on their level of engagement. The level of student engagement provides valuable insights into their academic performance, and several innovative approaches have emerged as significant in this area. [8-9]. Researchers asserted that predicting student performance is a critical element in educational settings such as colleges and universities, as it provides a solid foundation for the development of effective learning structures that reduce dropout rates and enhance academic performance. [8].</w:t>
      </w:r>
    </w:p>
    <w:p w:rsidR="00B10CFB" w:rsidRPr="002E26B3" w:rsidRDefault="00B10CFB" w:rsidP="00BB5B14">
      <w:pPr>
        <w:spacing w:before="120" w:after="0" w:line="240" w:lineRule="auto"/>
        <w:ind w:firstLine="720"/>
        <w:jc w:val="both"/>
        <w:rPr>
          <w:rFonts w:ascii="Times New Roman" w:hAnsi="Times New Roman" w:cs="Times New Roman"/>
          <w:sz w:val="20"/>
          <w:szCs w:val="20"/>
        </w:rPr>
      </w:pPr>
      <w:r w:rsidRPr="002E26B3">
        <w:rPr>
          <w:rFonts w:ascii="Times New Roman" w:hAnsi="Times New Roman" w:cs="Times New Roman"/>
          <w:sz w:val="20"/>
          <w:szCs w:val="20"/>
        </w:rPr>
        <w:t xml:space="preserve">The undeniable need to spot students with the possibility of performing below normal is necessary to avoid expulsion or dropout in the process of learning [10]. In this context, this study contributes to the existing body of knowledge in several key ways. First, it offers a thorough examination of related literature, focusing on crucial aspects such as data collection, data pre-processing, model creation, and evaluation techniques in the context of predicting student engagement levels. </w:t>
      </w:r>
      <w:r w:rsidR="00BA1443" w:rsidRPr="00BA1443">
        <w:rPr>
          <w:rFonts w:ascii="Times New Roman" w:hAnsi="Times New Roman" w:cs="Times New Roman"/>
          <w:sz w:val="20"/>
          <w:szCs w:val="20"/>
        </w:rPr>
        <w:t xml:space="preserve">Additionally, the study suggests a new model that demonstrates greater </w:t>
      </w:r>
      <w:r w:rsidR="00BA1443" w:rsidRPr="00BA1443">
        <w:rPr>
          <w:rFonts w:ascii="Times New Roman" w:hAnsi="Times New Roman" w:cs="Times New Roman"/>
          <w:sz w:val="20"/>
          <w:szCs w:val="20"/>
        </w:rPr>
        <w:lastRenderedPageBreak/>
        <w:t>efficiency and accuracy</w:t>
      </w:r>
      <w:r w:rsidRPr="002E26B3">
        <w:rPr>
          <w:rFonts w:ascii="Times New Roman" w:hAnsi="Times New Roman" w:cs="Times New Roman"/>
          <w:sz w:val="20"/>
          <w:szCs w:val="20"/>
        </w:rPr>
        <w:t xml:space="preserve">. The </w:t>
      </w:r>
      <w:r w:rsidR="00BA1443" w:rsidRPr="00BA1443">
        <w:rPr>
          <w:rFonts w:ascii="Times New Roman" w:hAnsi="Times New Roman" w:cs="Times New Roman"/>
          <w:sz w:val="20"/>
          <w:szCs w:val="20"/>
        </w:rPr>
        <w:t xml:space="preserve">suggested </w:t>
      </w:r>
      <w:r w:rsidRPr="002E26B3">
        <w:rPr>
          <w:rFonts w:ascii="Times New Roman" w:hAnsi="Times New Roman" w:cs="Times New Roman"/>
          <w:sz w:val="20"/>
          <w:szCs w:val="20"/>
        </w:rPr>
        <w:t>model stands out for its simplicity and improved accuracy, offering a more effective approach to predicting student engagement levels.</w:t>
      </w:r>
    </w:p>
    <w:p w:rsidR="00F91BD6" w:rsidRDefault="001E38E7" w:rsidP="00BB5B14">
      <w:pPr>
        <w:spacing w:before="120" w:after="0" w:line="240" w:lineRule="auto"/>
        <w:ind w:firstLine="720"/>
        <w:jc w:val="both"/>
        <w:rPr>
          <w:rFonts w:ascii="Times New Roman" w:hAnsi="Times New Roman" w:cs="Times New Roman"/>
          <w:sz w:val="20"/>
          <w:szCs w:val="20"/>
        </w:rPr>
      </w:pPr>
      <w:r w:rsidRPr="001E38E7">
        <w:rPr>
          <w:rFonts w:ascii="Times New Roman" w:hAnsi="Times New Roman" w:cs="Times New Roman"/>
          <w:sz w:val="20"/>
          <w:szCs w:val="20"/>
        </w:rPr>
        <w:t xml:space="preserve">The rest of this paper is structured thus: Section 2 provides a detailed review of recent literature in the field of student engagement </w:t>
      </w:r>
      <w:proofErr w:type="gramStart"/>
      <w:r w:rsidRPr="001E38E7">
        <w:rPr>
          <w:rFonts w:ascii="Times New Roman" w:hAnsi="Times New Roman" w:cs="Times New Roman"/>
          <w:sz w:val="20"/>
          <w:szCs w:val="20"/>
        </w:rPr>
        <w:t>prediction,</w:t>
      </w:r>
      <w:proofErr w:type="gramEnd"/>
      <w:r w:rsidRPr="001E38E7">
        <w:rPr>
          <w:rFonts w:ascii="Times New Roman" w:hAnsi="Times New Roman" w:cs="Times New Roman"/>
          <w:sz w:val="20"/>
          <w:szCs w:val="20"/>
        </w:rPr>
        <w:t xml:space="preserve"> Section 3 outlines the methodology employed in this study, and further provides a brief description of the machine learning algorithms used in this investigation. While Section 4 presents the results and discussion, Section 5 concludes the research, and Section 6 offers recommendations.</w:t>
      </w:r>
    </w:p>
    <w:p w:rsidR="00BB5B14" w:rsidRDefault="00BB5B14" w:rsidP="00BB5B14">
      <w:pPr>
        <w:spacing w:before="120" w:after="0" w:line="240" w:lineRule="auto"/>
        <w:ind w:firstLine="720"/>
        <w:jc w:val="both"/>
        <w:rPr>
          <w:rFonts w:ascii="Times New Roman" w:hAnsi="Times New Roman" w:cs="Times New Roman"/>
          <w:sz w:val="20"/>
          <w:szCs w:val="20"/>
        </w:rPr>
      </w:pPr>
    </w:p>
    <w:p w:rsidR="00C4740E" w:rsidRPr="00BB5B14" w:rsidRDefault="00C4740E" w:rsidP="00BB5B14">
      <w:pPr>
        <w:spacing w:before="120" w:after="0" w:line="240" w:lineRule="auto"/>
        <w:ind w:firstLine="720"/>
        <w:jc w:val="both"/>
        <w:rPr>
          <w:rFonts w:ascii="Times New Roman" w:hAnsi="Times New Roman" w:cs="Times New Roman"/>
          <w:sz w:val="20"/>
          <w:szCs w:val="20"/>
        </w:rPr>
      </w:pPr>
    </w:p>
    <w:p w:rsidR="002E26B3" w:rsidRPr="008744D2" w:rsidRDefault="00B10CFB" w:rsidP="008744D2">
      <w:pPr>
        <w:pStyle w:val="ListParagraph"/>
        <w:numPr>
          <w:ilvl w:val="0"/>
          <w:numId w:val="3"/>
        </w:numPr>
        <w:spacing w:before="120" w:after="0"/>
        <w:jc w:val="both"/>
        <w:rPr>
          <w:rFonts w:ascii="Times New Roman" w:hAnsi="Times New Roman" w:cs="Times New Roman"/>
          <w:b/>
          <w:sz w:val="20"/>
          <w:szCs w:val="20"/>
        </w:rPr>
      </w:pPr>
      <w:r w:rsidRPr="008744D2">
        <w:rPr>
          <w:rFonts w:ascii="Times New Roman" w:hAnsi="Times New Roman" w:cs="Times New Roman"/>
          <w:b/>
          <w:sz w:val="20"/>
          <w:szCs w:val="20"/>
        </w:rPr>
        <w:t>LITERATURE REVIEW</w:t>
      </w:r>
    </w:p>
    <w:p w:rsidR="009A0C64" w:rsidRDefault="002E26B3" w:rsidP="00BB5B14">
      <w:pPr>
        <w:spacing w:before="120" w:after="120" w:line="240" w:lineRule="auto"/>
        <w:ind w:firstLine="720"/>
        <w:jc w:val="both"/>
        <w:rPr>
          <w:rFonts w:ascii="Times New Roman" w:hAnsi="Times New Roman" w:cs="Times New Roman"/>
          <w:sz w:val="20"/>
          <w:szCs w:val="20"/>
        </w:rPr>
      </w:pPr>
      <w:r w:rsidRPr="002E26B3">
        <w:rPr>
          <w:rFonts w:ascii="Times New Roman" w:hAnsi="Times New Roman" w:cs="Times New Roman"/>
          <w:sz w:val="20"/>
          <w:szCs w:val="20"/>
        </w:rPr>
        <w:t>Machine learning, once a theoretical concept, has rapidly evolved into a transformative force shaping nearly every aspect of our lives. With its ability to learn from data, identify patterns, and make predictions, it has contributed greatly to the overall advancement of our technology, reducing risk and maximizing performance [5]. This section is a summary of existing related papers previously published about student engagement classification.</w:t>
      </w:r>
    </w:p>
    <w:p w:rsidR="00844171" w:rsidRDefault="00844171" w:rsidP="00BB5B14">
      <w:pPr>
        <w:spacing w:before="120" w:after="120" w:line="240" w:lineRule="auto"/>
        <w:ind w:firstLine="720"/>
        <w:jc w:val="both"/>
        <w:rPr>
          <w:rFonts w:ascii="Times New Roman" w:hAnsi="Times New Roman" w:cs="Times New Roman"/>
          <w:sz w:val="20"/>
          <w:szCs w:val="20"/>
        </w:rPr>
      </w:pPr>
    </w:p>
    <w:p w:rsidR="00C063AB" w:rsidRPr="00C063AB" w:rsidRDefault="00C063AB" w:rsidP="00C063AB">
      <w:pPr>
        <w:spacing w:before="120" w:after="0" w:line="240" w:lineRule="auto"/>
        <w:jc w:val="both"/>
        <w:rPr>
          <w:rFonts w:ascii="Times New Roman" w:hAnsi="Times New Roman" w:cs="Times New Roman"/>
          <w:b/>
          <w:sz w:val="20"/>
          <w:szCs w:val="20"/>
        </w:rPr>
      </w:pPr>
      <w:r>
        <w:rPr>
          <w:rFonts w:ascii="Times New Roman" w:hAnsi="Times New Roman" w:cs="Times New Roman"/>
          <w:b/>
          <w:sz w:val="20"/>
          <w:szCs w:val="20"/>
        </w:rPr>
        <w:t>2</w:t>
      </w:r>
      <w:r w:rsidRPr="00B736D7">
        <w:rPr>
          <w:rFonts w:ascii="Times New Roman" w:hAnsi="Times New Roman" w:cs="Times New Roman"/>
          <w:b/>
          <w:sz w:val="20"/>
          <w:szCs w:val="20"/>
        </w:rPr>
        <w:t>.</w:t>
      </w:r>
      <w:r>
        <w:rPr>
          <w:rFonts w:ascii="Times New Roman" w:hAnsi="Times New Roman" w:cs="Times New Roman"/>
          <w:b/>
          <w:sz w:val="20"/>
          <w:szCs w:val="20"/>
        </w:rPr>
        <w:t>1.</w:t>
      </w:r>
      <w:r>
        <w:rPr>
          <w:rFonts w:ascii="Times New Roman" w:hAnsi="Times New Roman" w:cs="Times New Roman"/>
          <w:b/>
          <w:sz w:val="20"/>
          <w:szCs w:val="20"/>
        </w:rPr>
        <w:t xml:space="preserve"> </w:t>
      </w:r>
      <w:r>
        <w:rPr>
          <w:rFonts w:ascii="Times New Roman" w:hAnsi="Times New Roman" w:cs="Times New Roman"/>
          <w:b/>
          <w:sz w:val="20"/>
          <w:szCs w:val="20"/>
        </w:rPr>
        <w:t>Random Forest</w:t>
      </w:r>
    </w:p>
    <w:p w:rsidR="009A0C64" w:rsidRDefault="00C063AB" w:rsidP="00BB5B14">
      <w:pPr>
        <w:spacing w:before="120" w:after="120" w:line="240" w:lineRule="auto"/>
        <w:ind w:firstLine="720"/>
        <w:jc w:val="both"/>
        <w:rPr>
          <w:rFonts w:ascii="Times New Roman" w:hAnsi="Times New Roman" w:cs="Times New Roman"/>
          <w:sz w:val="20"/>
          <w:szCs w:val="20"/>
        </w:rPr>
      </w:pPr>
      <w:r w:rsidRPr="00C063AB">
        <w:rPr>
          <w:rFonts w:ascii="Times New Roman" w:hAnsi="Times New Roman" w:cs="Times New Roman"/>
          <w:sz w:val="20"/>
          <w:szCs w:val="20"/>
        </w:rPr>
        <w:t xml:space="preserve">The researchers in [5] researched 'Engagement Level Prediction using Benchmark </w:t>
      </w:r>
      <w:proofErr w:type="spellStart"/>
      <w:r w:rsidRPr="00C063AB">
        <w:rPr>
          <w:rFonts w:ascii="Times New Roman" w:hAnsi="Times New Roman" w:cs="Times New Roman"/>
          <w:sz w:val="20"/>
          <w:szCs w:val="20"/>
        </w:rPr>
        <w:t>Datasets'</w:t>
      </w:r>
      <w:proofErr w:type="spellEnd"/>
      <w:r w:rsidRPr="00C063AB">
        <w:rPr>
          <w:rFonts w:ascii="Times New Roman" w:hAnsi="Times New Roman" w:cs="Times New Roman"/>
          <w:sz w:val="20"/>
          <w:szCs w:val="20"/>
        </w:rPr>
        <w:t xml:space="preserve"> and tested the predictive performance of 9 machine learning models. In this study, we focus on Random Forest (RF), one of the models tested in their study. The other models include Decision Tree (DT), Naive Bayes (NB), Stochastic Gradient Descent (SGD), </w:t>
      </w:r>
      <w:proofErr w:type="spellStart"/>
      <w:r w:rsidRPr="00C063AB">
        <w:rPr>
          <w:rFonts w:ascii="Times New Roman" w:hAnsi="Times New Roman" w:cs="Times New Roman"/>
          <w:sz w:val="20"/>
          <w:szCs w:val="20"/>
        </w:rPr>
        <w:t>LogitBoost</w:t>
      </w:r>
      <w:proofErr w:type="spellEnd"/>
      <w:r w:rsidRPr="00C063AB">
        <w:rPr>
          <w:rFonts w:ascii="Times New Roman" w:hAnsi="Times New Roman" w:cs="Times New Roman"/>
          <w:sz w:val="20"/>
          <w:szCs w:val="20"/>
        </w:rPr>
        <w:t xml:space="preserve"> (LB), Sequential Minimal Optimization (SMO), Voted Perceptron (VP), and Adaptive Boosting (AB). The dataset is made up of 486 instances and has 12 features. The research also employed information gain to evaluate the significance of the features in the data. The Waikato Environment for Knowledge Analysis (WEKA) version 3.8.6, powered by Java, was used to preprocess the data and apply machine learning algorithms, simplifying the analysis process. Additionally, 10-fold cross-validation was applied to train the models, while precision, accuracy, recall, and F1-score were used to evaluate their performance. SMO outperforms the others with an accuracy of 90%, a precision of 0.897, a recall of 0.897, and </w:t>
      </w:r>
      <w:proofErr w:type="gramStart"/>
      <w:r w:rsidRPr="00C063AB">
        <w:rPr>
          <w:rFonts w:ascii="Times New Roman" w:hAnsi="Times New Roman" w:cs="Times New Roman"/>
          <w:sz w:val="20"/>
          <w:szCs w:val="20"/>
        </w:rPr>
        <w:t>a</w:t>
      </w:r>
      <w:proofErr w:type="gramEnd"/>
      <w:r w:rsidRPr="00C063AB">
        <w:rPr>
          <w:rFonts w:ascii="Times New Roman" w:hAnsi="Times New Roman" w:cs="Times New Roman"/>
          <w:sz w:val="20"/>
          <w:szCs w:val="20"/>
        </w:rPr>
        <w:t xml:space="preserve"> f-measure of 0.897. Also, RF performs close to SMO with an accuracy of 89% and a precision, recall, and f-measure of 88%</w:t>
      </w:r>
    </w:p>
    <w:p w:rsidR="00844171" w:rsidRDefault="00844171" w:rsidP="00BB5B14">
      <w:pPr>
        <w:spacing w:before="120" w:after="120" w:line="240" w:lineRule="auto"/>
        <w:ind w:firstLine="720"/>
        <w:jc w:val="both"/>
        <w:rPr>
          <w:rFonts w:ascii="Times New Roman" w:hAnsi="Times New Roman" w:cs="Times New Roman"/>
          <w:sz w:val="20"/>
          <w:szCs w:val="20"/>
        </w:rPr>
      </w:pPr>
    </w:p>
    <w:p w:rsidR="00C063AB" w:rsidRPr="00C063AB" w:rsidRDefault="00C063AB" w:rsidP="00C063AB">
      <w:pPr>
        <w:spacing w:before="120" w:after="0" w:line="240" w:lineRule="auto"/>
        <w:jc w:val="both"/>
        <w:rPr>
          <w:rFonts w:ascii="Times New Roman" w:hAnsi="Times New Roman" w:cs="Times New Roman"/>
          <w:b/>
          <w:sz w:val="20"/>
          <w:szCs w:val="20"/>
        </w:rPr>
      </w:pPr>
      <w:r>
        <w:rPr>
          <w:rFonts w:ascii="Times New Roman" w:hAnsi="Times New Roman" w:cs="Times New Roman"/>
          <w:b/>
          <w:sz w:val="20"/>
          <w:szCs w:val="20"/>
        </w:rPr>
        <w:t>2</w:t>
      </w:r>
      <w:r w:rsidRPr="00B736D7">
        <w:rPr>
          <w:rFonts w:ascii="Times New Roman" w:hAnsi="Times New Roman" w:cs="Times New Roman"/>
          <w:b/>
          <w:sz w:val="20"/>
          <w:szCs w:val="20"/>
        </w:rPr>
        <w:t>.</w:t>
      </w:r>
      <w:r>
        <w:rPr>
          <w:rFonts w:ascii="Times New Roman" w:hAnsi="Times New Roman" w:cs="Times New Roman"/>
          <w:b/>
          <w:sz w:val="20"/>
          <w:szCs w:val="20"/>
        </w:rPr>
        <w:t>2</w:t>
      </w:r>
      <w:r>
        <w:rPr>
          <w:rFonts w:ascii="Times New Roman" w:hAnsi="Times New Roman" w:cs="Times New Roman"/>
          <w:b/>
          <w:sz w:val="20"/>
          <w:szCs w:val="20"/>
        </w:rPr>
        <w:t xml:space="preserve">. </w:t>
      </w:r>
      <w:r>
        <w:rPr>
          <w:rFonts w:ascii="Times New Roman" w:hAnsi="Times New Roman" w:cs="Times New Roman"/>
          <w:b/>
          <w:sz w:val="20"/>
          <w:szCs w:val="20"/>
        </w:rPr>
        <w:t>Support Vector Machine</w:t>
      </w:r>
    </w:p>
    <w:p w:rsidR="009A0C64" w:rsidRDefault="00C063AB" w:rsidP="00BB5B14">
      <w:pPr>
        <w:spacing w:before="120" w:after="0" w:line="240" w:lineRule="auto"/>
        <w:ind w:firstLine="720"/>
        <w:jc w:val="both"/>
        <w:rPr>
          <w:rFonts w:ascii="Times New Roman" w:hAnsi="Times New Roman" w:cs="Times New Roman"/>
          <w:sz w:val="20"/>
          <w:szCs w:val="20"/>
        </w:rPr>
      </w:pPr>
      <w:r w:rsidRPr="00C063AB">
        <w:rPr>
          <w:rFonts w:ascii="Times New Roman" w:hAnsi="Times New Roman" w:cs="Times New Roman"/>
          <w:sz w:val="20"/>
          <w:szCs w:val="20"/>
        </w:rPr>
        <w:t>Researchers in [11] used three models including, Decision Tree (DT), Support Vector Machine (SVM), and Artificial Neural Network (ANN). The dataset employed for the study has 348 instances and 9 features. Moreover, the models were trained using 10-fold cross-validation, and their performance was evaluated based on precision, accuracy, recall, and F1-score. In this study, we focus on the SVM, which achieved an accuracy of 75%. Among the models, ANN outperformed the others with an accuracy of 85%, followed by DT with 80%. Notably, the DT model demonstrated a 1% improvement in precision.</w:t>
      </w:r>
    </w:p>
    <w:p w:rsidR="00C063AB" w:rsidRDefault="00C063AB" w:rsidP="00C063AB">
      <w:pPr>
        <w:spacing w:before="120" w:after="0" w:line="240" w:lineRule="auto"/>
        <w:ind w:firstLine="720"/>
        <w:jc w:val="both"/>
        <w:rPr>
          <w:rFonts w:ascii="Times New Roman" w:hAnsi="Times New Roman" w:cs="Times New Roman"/>
          <w:sz w:val="20"/>
          <w:szCs w:val="20"/>
        </w:rPr>
      </w:pPr>
      <w:r w:rsidRPr="00C063AB">
        <w:rPr>
          <w:rFonts w:ascii="Times New Roman" w:hAnsi="Times New Roman" w:cs="Times New Roman"/>
          <w:sz w:val="20"/>
          <w:szCs w:val="20"/>
        </w:rPr>
        <w:t xml:space="preserve">Also researchers in [12] used Support Vector Machine (SVM) as one of their models and showed the best performance in their study together with Artificial Neural Network (ANN) with the same accuracy, precision, recall, and F1 scores </w:t>
      </w:r>
      <w:proofErr w:type="gramStart"/>
      <w:r w:rsidRPr="00C063AB">
        <w:rPr>
          <w:rFonts w:ascii="Times New Roman" w:hAnsi="Times New Roman" w:cs="Times New Roman"/>
          <w:sz w:val="20"/>
          <w:szCs w:val="20"/>
        </w:rPr>
        <w:t>of  75</w:t>
      </w:r>
      <w:proofErr w:type="gramEnd"/>
      <w:r w:rsidRPr="00C063AB">
        <w:rPr>
          <w:rFonts w:ascii="Times New Roman" w:hAnsi="Times New Roman" w:cs="Times New Roman"/>
          <w:sz w:val="20"/>
          <w:szCs w:val="20"/>
        </w:rPr>
        <w:t>%, 0.8, 0.91, and 0.85 respectively.</w:t>
      </w:r>
    </w:p>
    <w:p w:rsidR="00844171" w:rsidRDefault="00844171" w:rsidP="00C063AB">
      <w:pPr>
        <w:spacing w:before="120" w:after="0" w:line="240" w:lineRule="auto"/>
        <w:ind w:firstLine="720"/>
        <w:jc w:val="both"/>
        <w:rPr>
          <w:rFonts w:ascii="Times New Roman" w:hAnsi="Times New Roman" w:cs="Times New Roman"/>
          <w:sz w:val="20"/>
          <w:szCs w:val="20"/>
        </w:rPr>
      </w:pPr>
    </w:p>
    <w:p w:rsidR="00C063AB" w:rsidRPr="00C063AB" w:rsidRDefault="00C063AB" w:rsidP="00C063AB">
      <w:pPr>
        <w:spacing w:before="120" w:after="0" w:line="240" w:lineRule="auto"/>
        <w:jc w:val="both"/>
        <w:rPr>
          <w:rFonts w:ascii="Times New Roman" w:hAnsi="Times New Roman" w:cs="Times New Roman"/>
          <w:b/>
          <w:sz w:val="20"/>
          <w:szCs w:val="20"/>
        </w:rPr>
      </w:pPr>
      <w:r>
        <w:rPr>
          <w:rFonts w:ascii="Times New Roman" w:hAnsi="Times New Roman" w:cs="Times New Roman"/>
          <w:b/>
          <w:sz w:val="20"/>
          <w:szCs w:val="20"/>
        </w:rPr>
        <w:t>2</w:t>
      </w:r>
      <w:r w:rsidRPr="00B736D7">
        <w:rPr>
          <w:rFonts w:ascii="Times New Roman" w:hAnsi="Times New Roman" w:cs="Times New Roman"/>
          <w:b/>
          <w:sz w:val="20"/>
          <w:szCs w:val="20"/>
        </w:rPr>
        <w:t>.</w:t>
      </w:r>
      <w:r>
        <w:rPr>
          <w:rFonts w:ascii="Times New Roman" w:hAnsi="Times New Roman" w:cs="Times New Roman"/>
          <w:b/>
          <w:sz w:val="20"/>
          <w:szCs w:val="20"/>
        </w:rPr>
        <w:t>3</w:t>
      </w:r>
      <w:r>
        <w:rPr>
          <w:rFonts w:ascii="Times New Roman" w:hAnsi="Times New Roman" w:cs="Times New Roman"/>
          <w:b/>
          <w:sz w:val="20"/>
          <w:szCs w:val="20"/>
        </w:rPr>
        <w:t xml:space="preserve">. </w:t>
      </w:r>
      <w:r>
        <w:rPr>
          <w:rFonts w:ascii="Times New Roman" w:hAnsi="Times New Roman" w:cs="Times New Roman"/>
          <w:b/>
          <w:sz w:val="20"/>
          <w:szCs w:val="20"/>
        </w:rPr>
        <w:t>Logistic Regression</w:t>
      </w:r>
    </w:p>
    <w:p w:rsidR="00844171" w:rsidRDefault="00C063AB" w:rsidP="00844171">
      <w:pPr>
        <w:spacing w:before="120" w:after="0" w:line="240" w:lineRule="auto"/>
        <w:ind w:firstLine="720"/>
        <w:jc w:val="both"/>
        <w:rPr>
          <w:rFonts w:ascii="Times New Roman" w:hAnsi="Times New Roman" w:cs="Times New Roman"/>
          <w:sz w:val="20"/>
          <w:szCs w:val="20"/>
        </w:rPr>
      </w:pPr>
      <w:r w:rsidRPr="00C063AB">
        <w:rPr>
          <w:rFonts w:ascii="Times New Roman" w:hAnsi="Times New Roman" w:cs="Times New Roman"/>
          <w:sz w:val="20"/>
          <w:szCs w:val="20"/>
        </w:rPr>
        <w:t>While researchers in [12] employed several models, including Artificial Neural Networks (ANNs), Support Vector Machines (SVMs), Logistic Regression (LR), Naïve Bayes Classifiers (NBCs), and Decision Trees (DT), additionally, these models are implemented using MATLAB scripts. The dataset underwent feature extraction to only include five key features and split into 80% for training and 20% for testing. To assess the predictive capabilities of the trained models, metrics such as accuracy, precision, recall, and F-measure were used. ANN and SVM showed the best performance with the same accuracy, precision, recall, and F1 scores, which are 75%, 0.8, 0.91, and 0.85 respectively. LR however achieved slightly lower metrics with an accuracy of 73%, a precision of 0.79, a recall of 0.9, and an F1 Score of 0.84.</w:t>
      </w:r>
    </w:p>
    <w:p w:rsidR="00C063AB" w:rsidRDefault="009A0C64" w:rsidP="00834FE0">
      <w:pPr>
        <w:spacing w:before="120" w:after="0" w:line="240" w:lineRule="auto"/>
        <w:ind w:firstLine="720"/>
        <w:jc w:val="both"/>
        <w:rPr>
          <w:rFonts w:ascii="Times New Roman" w:hAnsi="Times New Roman" w:cs="Times New Roman"/>
          <w:sz w:val="20"/>
          <w:szCs w:val="20"/>
        </w:rPr>
      </w:pPr>
      <w:r w:rsidRPr="009A0C64">
        <w:rPr>
          <w:rFonts w:ascii="Times New Roman" w:hAnsi="Times New Roman" w:cs="Times New Roman"/>
          <w:sz w:val="20"/>
          <w:szCs w:val="20"/>
        </w:rPr>
        <w:t>The similarity of these studies is that they don't use biometrics or environmental data. Instead, they use demographic information, academic metrics, and behavioral and communication data [5, 11, 12]. This makes real-time engagement tracking difficult because some of these data are static like demographic information or need to be pre-recorded like academic metrics. However, this research overcomes these limitations by using biometrics and environmental data which can be monitored in real-time to predict the learner's level of engagement level.</w:t>
      </w:r>
    </w:p>
    <w:p w:rsidR="00BB5B14" w:rsidRPr="008744D2" w:rsidRDefault="00BB5B14" w:rsidP="008744D2">
      <w:pPr>
        <w:pStyle w:val="ListParagraph"/>
        <w:numPr>
          <w:ilvl w:val="0"/>
          <w:numId w:val="3"/>
        </w:numPr>
        <w:spacing w:before="120" w:after="0" w:line="240" w:lineRule="auto"/>
        <w:jc w:val="both"/>
        <w:rPr>
          <w:rFonts w:ascii="Times New Roman" w:hAnsi="Times New Roman" w:cs="Times New Roman"/>
          <w:b/>
          <w:sz w:val="20"/>
          <w:szCs w:val="20"/>
        </w:rPr>
      </w:pPr>
      <w:r w:rsidRPr="008744D2">
        <w:rPr>
          <w:rFonts w:ascii="Times New Roman" w:hAnsi="Times New Roman" w:cs="Times New Roman"/>
          <w:b/>
          <w:sz w:val="20"/>
          <w:szCs w:val="20"/>
        </w:rPr>
        <w:lastRenderedPageBreak/>
        <w:t>METHODOLOGY</w:t>
      </w:r>
    </w:p>
    <w:p w:rsidR="00AE3980" w:rsidRDefault="00B736D7" w:rsidP="00AE3980">
      <w:pPr>
        <w:spacing w:before="120" w:after="0" w:line="240" w:lineRule="auto"/>
        <w:ind w:firstLine="720"/>
        <w:jc w:val="both"/>
        <w:rPr>
          <w:rFonts w:ascii="Times New Roman" w:hAnsi="Times New Roman" w:cs="Times New Roman"/>
          <w:sz w:val="20"/>
          <w:szCs w:val="20"/>
        </w:rPr>
      </w:pPr>
      <w:r w:rsidRPr="00B736D7">
        <w:rPr>
          <w:rFonts w:ascii="Times New Roman" w:hAnsi="Times New Roman" w:cs="Times New Roman"/>
          <w:sz w:val="20"/>
          <w:szCs w:val="20"/>
        </w:rPr>
        <w:t>This section provides an outline of the research methodology employed in this study. A quantitative experimental research design was utilized, which involves the use of numerical data to address a problem. This approach includes data collection, analysis, and hypot</w:t>
      </w:r>
      <w:r w:rsidR="00AE3980">
        <w:rPr>
          <w:rFonts w:ascii="Times New Roman" w:hAnsi="Times New Roman" w:cs="Times New Roman"/>
          <w:sz w:val="20"/>
          <w:szCs w:val="20"/>
        </w:rPr>
        <w:t>hesis testing to conclude [13]</w:t>
      </w:r>
    </w:p>
    <w:p w:rsidR="00AE3980" w:rsidRDefault="00AE3980" w:rsidP="00AF4B78">
      <w:pPr>
        <w:spacing w:before="120" w:after="0" w:line="240" w:lineRule="auto"/>
        <w:jc w:val="both"/>
        <w:rPr>
          <w:rFonts w:ascii="Times New Roman" w:hAnsi="Times New Roman" w:cs="Times New Roman"/>
          <w:sz w:val="20"/>
          <w:szCs w:val="20"/>
        </w:rPr>
      </w:pPr>
    </w:p>
    <w:p w:rsidR="00B736D7" w:rsidRDefault="00B736D7" w:rsidP="00B736D7">
      <w:pPr>
        <w:spacing w:before="120" w:after="0" w:line="240" w:lineRule="auto"/>
        <w:jc w:val="both"/>
        <w:rPr>
          <w:rFonts w:ascii="Times New Roman" w:hAnsi="Times New Roman" w:cs="Times New Roman"/>
          <w:b/>
          <w:sz w:val="20"/>
          <w:szCs w:val="20"/>
        </w:rPr>
      </w:pPr>
      <w:r w:rsidRPr="00B736D7">
        <w:rPr>
          <w:rFonts w:ascii="Times New Roman" w:hAnsi="Times New Roman" w:cs="Times New Roman"/>
          <w:b/>
          <w:sz w:val="20"/>
          <w:szCs w:val="20"/>
        </w:rPr>
        <w:t>3.1.</w:t>
      </w:r>
      <w:r>
        <w:rPr>
          <w:rFonts w:ascii="Times New Roman" w:hAnsi="Times New Roman" w:cs="Times New Roman"/>
          <w:b/>
          <w:sz w:val="20"/>
          <w:szCs w:val="20"/>
        </w:rPr>
        <w:t xml:space="preserve"> </w:t>
      </w:r>
      <w:r w:rsidRPr="00B736D7">
        <w:rPr>
          <w:rFonts w:ascii="Times New Roman" w:hAnsi="Times New Roman" w:cs="Times New Roman"/>
          <w:b/>
          <w:sz w:val="20"/>
          <w:szCs w:val="20"/>
        </w:rPr>
        <w:t>Hardware and Software</w:t>
      </w:r>
    </w:p>
    <w:p w:rsidR="00C4740E" w:rsidRDefault="00B736D7" w:rsidP="00AF4B78">
      <w:pPr>
        <w:spacing w:before="120" w:after="0" w:line="240" w:lineRule="auto"/>
        <w:ind w:firstLine="720"/>
        <w:jc w:val="both"/>
        <w:rPr>
          <w:rFonts w:ascii="Times New Roman" w:hAnsi="Times New Roman" w:cs="Times New Roman"/>
          <w:sz w:val="20"/>
          <w:szCs w:val="20"/>
        </w:rPr>
      </w:pPr>
      <w:r w:rsidRPr="00B736D7">
        <w:rPr>
          <w:rFonts w:ascii="Times New Roman" w:hAnsi="Times New Roman" w:cs="Times New Roman"/>
          <w:sz w:val="20"/>
          <w:szCs w:val="20"/>
        </w:rPr>
        <w:t xml:space="preserve">The study was carried out on a system running Windows 10 with a 64-bit operating system. The system uses an Intel Core™ i5-7400 CPU with 16GB Random Access Memory (RAM). The researchers utilized </w:t>
      </w:r>
      <w:proofErr w:type="spellStart"/>
      <w:r w:rsidRPr="00B736D7">
        <w:rPr>
          <w:rFonts w:ascii="Times New Roman" w:hAnsi="Times New Roman" w:cs="Times New Roman"/>
          <w:sz w:val="20"/>
          <w:szCs w:val="20"/>
        </w:rPr>
        <w:t>Jupyter</w:t>
      </w:r>
      <w:proofErr w:type="spellEnd"/>
      <w:r w:rsidRPr="00B736D7">
        <w:rPr>
          <w:rFonts w:ascii="Times New Roman" w:hAnsi="Times New Roman" w:cs="Times New Roman"/>
          <w:sz w:val="20"/>
          <w:szCs w:val="20"/>
        </w:rPr>
        <w:t xml:space="preserve"> and Python version 3.12.8 as the primary programming language for data analysis and model implementation with the following libraries: Pandas,</w:t>
      </w:r>
      <w:r w:rsidR="00BA1443">
        <w:rPr>
          <w:rFonts w:ascii="Times New Roman" w:hAnsi="Times New Roman" w:cs="Times New Roman"/>
          <w:sz w:val="20"/>
          <w:szCs w:val="20"/>
        </w:rPr>
        <w:t xml:space="preserve"> </w:t>
      </w:r>
      <w:proofErr w:type="spellStart"/>
      <w:r w:rsidR="00BA1443">
        <w:rPr>
          <w:rFonts w:ascii="Times New Roman" w:hAnsi="Times New Roman" w:cs="Times New Roman"/>
          <w:sz w:val="20"/>
          <w:szCs w:val="20"/>
        </w:rPr>
        <w:t>Numpy</w:t>
      </w:r>
      <w:proofErr w:type="spellEnd"/>
      <w:r w:rsidR="00BA1443">
        <w:rPr>
          <w:rFonts w:ascii="Times New Roman" w:hAnsi="Times New Roman" w:cs="Times New Roman"/>
          <w:sz w:val="20"/>
          <w:szCs w:val="20"/>
        </w:rPr>
        <w:t>,</w:t>
      </w:r>
      <w:r w:rsidRPr="00B736D7">
        <w:rPr>
          <w:rFonts w:ascii="Times New Roman" w:hAnsi="Times New Roman" w:cs="Times New Roman"/>
          <w:sz w:val="20"/>
          <w:szCs w:val="20"/>
        </w:rPr>
        <w:t xml:space="preserve"> </w:t>
      </w:r>
      <w:proofErr w:type="spellStart"/>
      <w:r w:rsidRPr="00B736D7">
        <w:rPr>
          <w:rFonts w:ascii="Times New Roman" w:hAnsi="Times New Roman" w:cs="Times New Roman"/>
          <w:sz w:val="20"/>
          <w:szCs w:val="20"/>
        </w:rPr>
        <w:t>Scikit</w:t>
      </w:r>
      <w:proofErr w:type="spellEnd"/>
      <w:r w:rsidRPr="00B736D7">
        <w:rPr>
          <w:rFonts w:ascii="Times New Roman" w:hAnsi="Times New Roman" w:cs="Times New Roman"/>
          <w:sz w:val="20"/>
          <w:szCs w:val="20"/>
        </w:rPr>
        <w:t xml:space="preserve">-Learn, </w:t>
      </w:r>
      <w:proofErr w:type="spellStart"/>
      <w:r w:rsidRPr="00B736D7">
        <w:rPr>
          <w:rFonts w:ascii="Times New Roman" w:hAnsi="Times New Roman" w:cs="Times New Roman"/>
          <w:sz w:val="20"/>
          <w:szCs w:val="20"/>
        </w:rPr>
        <w:t>Matplotlib</w:t>
      </w:r>
      <w:proofErr w:type="spellEnd"/>
      <w:r w:rsidRPr="00B736D7">
        <w:rPr>
          <w:rFonts w:ascii="Times New Roman" w:hAnsi="Times New Roman" w:cs="Times New Roman"/>
          <w:sz w:val="20"/>
          <w:szCs w:val="20"/>
        </w:rPr>
        <w:t xml:space="preserve">, and </w:t>
      </w:r>
      <w:proofErr w:type="spellStart"/>
      <w:r w:rsidRPr="00B736D7">
        <w:rPr>
          <w:rFonts w:ascii="Times New Roman" w:hAnsi="Times New Roman" w:cs="Times New Roman"/>
          <w:sz w:val="20"/>
          <w:szCs w:val="20"/>
        </w:rPr>
        <w:t>Seaborn</w:t>
      </w:r>
      <w:proofErr w:type="spellEnd"/>
      <w:r w:rsidRPr="00B736D7">
        <w:rPr>
          <w:rFonts w:ascii="Times New Roman" w:hAnsi="Times New Roman" w:cs="Times New Roman"/>
          <w:sz w:val="20"/>
          <w:szCs w:val="20"/>
        </w:rPr>
        <w:t>.</w:t>
      </w:r>
    </w:p>
    <w:p w:rsidR="001E38E7" w:rsidRDefault="001E38E7" w:rsidP="00AF4B78">
      <w:pPr>
        <w:spacing w:before="120" w:after="0" w:line="240" w:lineRule="auto"/>
        <w:ind w:firstLine="720"/>
        <w:jc w:val="both"/>
        <w:rPr>
          <w:rFonts w:ascii="Times New Roman" w:hAnsi="Times New Roman" w:cs="Times New Roman"/>
          <w:sz w:val="20"/>
          <w:szCs w:val="20"/>
        </w:rPr>
      </w:pPr>
    </w:p>
    <w:p w:rsidR="00B736D7" w:rsidRDefault="00B736D7" w:rsidP="00B736D7">
      <w:pPr>
        <w:spacing w:before="120" w:after="0" w:line="240" w:lineRule="auto"/>
        <w:jc w:val="both"/>
        <w:rPr>
          <w:rFonts w:ascii="Times New Roman" w:hAnsi="Times New Roman" w:cs="Times New Roman"/>
          <w:b/>
          <w:sz w:val="20"/>
          <w:szCs w:val="20"/>
        </w:rPr>
      </w:pPr>
      <w:r w:rsidRPr="00B736D7">
        <w:rPr>
          <w:rFonts w:ascii="Times New Roman" w:hAnsi="Times New Roman" w:cs="Times New Roman"/>
          <w:b/>
          <w:sz w:val="20"/>
          <w:szCs w:val="20"/>
        </w:rPr>
        <w:t>3.</w:t>
      </w:r>
      <w:r>
        <w:rPr>
          <w:rFonts w:ascii="Times New Roman" w:hAnsi="Times New Roman" w:cs="Times New Roman"/>
          <w:b/>
          <w:sz w:val="20"/>
          <w:szCs w:val="20"/>
        </w:rPr>
        <w:t>2</w:t>
      </w:r>
      <w:r w:rsidRPr="00B736D7">
        <w:rPr>
          <w:rFonts w:ascii="Times New Roman" w:hAnsi="Times New Roman" w:cs="Times New Roman"/>
          <w:b/>
          <w:sz w:val="20"/>
          <w:szCs w:val="20"/>
        </w:rPr>
        <w:t>.</w:t>
      </w:r>
      <w:r>
        <w:rPr>
          <w:rFonts w:ascii="Times New Roman" w:hAnsi="Times New Roman" w:cs="Times New Roman"/>
          <w:b/>
          <w:sz w:val="20"/>
          <w:szCs w:val="20"/>
        </w:rPr>
        <w:t xml:space="preserve"> </w:t>
      </w:r>
      <w:r w:rsidRPr="00B736D7">
        <w:rPr>
          <w:rFonts w:ascii="Times New Roman" w:hAnsi="Times New Roman" w:cs="Times New Roman"/>
          <w:b/>
          <w:sz w:val="20"/>
          <w:szCs w:val="20"/>
        </w:rPr>
        <w:t>Data Acquisition</w:t>
      </w:r>
    </w:p>
    <w:p w:rsidR="00B736D7" w:rsidRDefault="00B736D7" w:rsidP="00B736D7">
      <w:pPr>
        <w:spacing w:before="120" w:after="0" w:line="240" w:lineRule="auto"/>
        <w:ind w:firstLine="720"/>
        <w:jc w:val="both"/>
        <w:rPr>
          <w:rFonts w:ascii="Times New Roman" w:hAnsi="Times New Roman" w:cs="Times New Roman"/>
          <w:sz w:val="20"/>
          <w:szCs w:val="20"/>
        </w:rPr>
      </w:pPr>
      <w:r w:rsidRPr="00B736D7">
        <w:rPr>
          <w:rFonts w:ascii="Times New Roman" w:hAnsi="Times New Roman" w:cs="Times New Roman"/>
          <w:sz w:val="20"/>
          <w:szCs w:val="20"/>
        </w:rPr>
        <w:t xml:space="preserve">This research employs a dataset from </w:t>
      </w:r>
      <w:proofErr w:type="spellStart"/>
      <w:r w:rsidRPr="00B736D7">
        <w:rPr>
          <w:rFonts w:ascii="Times New Roman" w:hAnsi="Times New Roman" w:cs="Times New Roman"/>
          <w:sz w:val="20"/>
          <w:szCs w:val="20"/>
        </w:rPr>
        <w:t>Kaggle</w:t>
      </w:r>
      <w:proofErr w:type="spellEnd"/>
      <w:r w:rsidRPr="00B736D7">
        <w:rPr>
          <w:rFonts w:ascii="Times New Roman" w:hAnsi="Times New Roman" w:cs="Times New Roman"/>
          <w:sz w:val="20"/>
          <w:szCs w:val="20"/>
        </w:rPr>
        <w:t>, a .</w:t>
      </w:r>
      <w:proofErr w:type="spellStart"/>
      <w:r w:rsidRPr="00B736D7">
        <w:rPr>
          <w:rFonts w:ascii="Times New Roman" w:hAnsi="Times New Roman" w:cs="Times New Roman"/>
          <w:sz w:val="20"/>
          <w:szCs w:val="20"/>
        </w:rPr>
        <w:t>csv</w:t>
      </w:r>
      <w:proofErr w:type="spellEnd"/>
      <w:r w:rsidRPr="00B736D7">
        <w:rPr>
          <w:rFonts w:ascii="Times New Roman" w:hAnsi="Times New Roman" w:cs="Times New Roman"/>
          <w:sz w:val="20"/>
          <w:szCs w:val="20"/>
        </w:rPr>
        <w:t xml:space="preserve"> file containing 1000 instances and 13 features, categorized into biometric and environmental data. The biometric data includes Heart Rate (HR), Skin Conductance (SC), Electroencephalography (EEG), Temperature (T), Pupil Diameter (PD), Smile Intensity (SI), Frown Intensity (FI), Cortisol Le</w:t>
      </w:r>
      <w:r w:rsidR="00BA1443">
        <w:rPr>
          <w:rFonts w:ascii="Times New Roman" w:hAnsi="Times New Roman" w:cs="Times New Roman"/>
          <w:sz w:val="20"/>
          <w:szCs w:val="20"/>
        </w:rPr>
        <w:t xml:space="preserve">vel (CL), Activity Level (AL), </w:t>
      </w:r>
      <w:r w:rsidRPr="00B736D7">
        <w:rPr>
          <w:rFonts w:ascii="Times New Roman" w:hAnsi="Times New Roman" w:cs="Times New Roman"/>
          <w:sz w:val="20"/>
          <w:szCs w:val="20"/>
        </w:rPr>
        <w:t>Emotional State (ES), and Cognitive State (CS). At the same time, the environmental data consists of Ambient Noise Level (ANL) and Lightning Level (LL). The target variable is Engagement Level (EG), which is categorized as Highly Engaged (1), Moderately Engaged (2), and lastly Disengaged (3) [14]. This dataset provides the basis for evaluating the relationship between these elements and engagement levels. To ensure robust model training and evaluation, the data was divided into 70% for training and 30% for testing.</w:t>
      </w:r>
    </w:p>
    <w:p w:rsidR="00C4740E" w:rsidRDefault="00C4740E" w:rsidP="003B24E1">
      <w:pPr>
        <w:spacing w:before="120" w:after="0" w:line="240" w:lineRule="auto"/>
        <w:jc w:val="both"/>
        <w:rPr>
          <w:rFonts w:ascii="Times New Roman" w:hAnsi="Times New Roman" w:cs="Times New Roman"/>
          <w:sz w:val="20"/>
          <w:szCs w:val="20"/>
        </w:rPr>
      </w:pPr>
    </w:p>
    <w:p w:rsidR="00B736D7" w:rsidRDefault="00B736D7" w:rsidP="00B736D7">
      <w:pPr>
        <w:spacing w:before="120" w:after="0" w:line="240" w:lineRule="auto"/>
        <w:jc w:val="both"/>
        <w:rPr>
          <w:rFonts w:ascii="Times New Roman" w:hAnsi="Times New Roman" w:cs="Times New Roman"/>
          <w:b/>
          <w:sz w:val="20"/>
          <w:szCs w:val="20"/>
        </w:rPr>
      </w:pPr>
      <w:r w:rsidRPr="00B736D7">
        <w:rPr>
          <w:rFonts w:ascii="Times New Roman" w:hAnsi="Times New Roman" w:cs="Times New Roman"/>
          <w:b/>
          <w:sz w:val="20"/>
          <w:szCs w:val="20"/>
        </w:rPr>
        <w:t>3.</w:t>
      </w:r>
      <w:r w:rsidR="00C4740E">
        <w:rPr>
          <w:rFonts w:ascii="Times New Roman" w:hAnsi="Times New Roman" w:cs="Times New Roman"/>
          <w:b/>
          <w:sz w:val="20"/>
          <w:szCs w:val="20"/>
        </w:rPr>
        <w:t>3</w:t>
      </w:r>
      <w:r w:rsidRPr="00B736D7">
        <w:rPr>
          <w:rFonts w:ascii="Times New Roman" w:hAnsi="Times New Roman" w:cs="Times New Roman"/>
          <w:b/>
          <w:sz w:val="20"/>
          <w:szCs w:val="20"/>
        </w:rPr>
        <w:t>.</w:t>
      </w:r>
      <w:r>
        <w:rPr>
          <w:rFonts w:ascii="Times New Roman" w:hAnsi="Times New Roman" w:cs="Times New Roman"/>
          <w:b/>
          <w:sz w:val="20"/>
          <w:szCs w:val="20"/>
        </w:rPr>
        <w:t xml:space="preserve"> </w:t>
      </w:r>
      <w:r w:rsidRPr="00B736D7">
        <w:rPr>
          <w:rFonts w:ascii="Times New Roman" w:hAnsi="Times New Roman" w:cs="Times New Roman"/>
          <w:b/>
          <w:sz w:val="20"/>
          <w:szCs w:val="20"/>
        </w:rPr>
        <w:t>Data Pre-processing</w:t>
      </w:r>
    </w:p>
    <w:p w:rsidR="00B736D7" w:rsidRDefault="003B24E1" w:rsidP="00B736D7">
      <w:pPr>
        <w:spacing w:before="120" w:after="0" w:line="240" w:lineRule="auto"/>
        <w:ind w:firstLine="720"/>
        <w:jc w:val="both"/>
        <w:rPr>
          <w:rFonts w:ascii="Times New Roman" w:hAnsi="Times New Roman" w:cs="Times New Roman"/>
          <w:sz w:val="20"/>
          <w:szCs w:val="20"/>
        </w:rPr>
      </w:pPr>
      <w:r w:rsidRPr="003B24E1">
        <w:rPr>
          <w:rFonts w:ascii="Times New Roman" w:hAnsi="Times New Roman" w:cs="Times New Roman"/>
          <w:sz w:val="20"/>
          <w:szCs w:val="20"/>
        </w:rPr>
        <w:t xml:space="preserve">Data processing is an essential aspect of model development. Data acquired in their raw form contain noise and anomalies, which can affect the performance and training process of the model </w:t>
      </w:r>
      <w:proofErr w:type="gramStart"/>
      <w:r w:rsidRPr="003B24E1">
        <w:rPr>
          <w:rFonts w:ascii="Times New Roman" w:hAnsi="Times New Roman" w:cs="Times New Roman"/>
          <w:sz w:val="20"/>
          <w:szCs w:val="20"/>
        </w:rPr>
        <w:t>being</w:t>
      </w:r>
      <w:proofErr w:type="gramEnd"/>
      <w:r w:rsidRPr="003B24E1">
        <w:rPr>
          <w:rFonts w:ascii="Times New Roman" w:hAnsi="Times New Roman" w:cs="Times New Roman"/>
          <w:sz w:val="20"/>
          <w:szCs w:val="20"/>
        </w:rPr>
        <w:t xml:space="preserve"> schooled [15]. The researchers employed </w:t>
      </w:r>
      <w:r>
        <w:rPr>
          <w:rFonts w:ascii="Times New Roman" w:hAnsi="Times New Roman" w:cs="Times New Roman"/>
          <w:sz w:val="20"/>
          <w:szCs w:val="20"/>
        </w:rPr>
        <w:t>two</w:t>
      </w:r>
      <w:r w:rsidRPr="003B24E1">
        <w:rPr>
          <w:rFonts w:ascii="Times New Roman" w:hAnsi="Times New Roman" w:cs="Times New Roman"/>
          <w:sz w:val="20"/>
          <w:szCs w:val="20"/>
        </w:rPr>
        <w:t xml:space="preserve"> techniques to clean the data, which included data normalization and fixing missing </w:t>
      </w:r>
      <w:r>
        <w:rPr>
          <w:rFonts w:ascii="Times New Roman" w:hAnsi="Times New Roman" w:cs="Times New Roman"/>
          <w:sz w:val="20"/>
          <w:szCs w:val="20"/>
        </w:rPr>
        <w:t>values.</w:t>
      </w:r>
    </w:p>
    <w:p w:rsidR="003B24E1" w:rsidRDefault="003B24E1" w:rsidP="00B736D7">
      <w:pPr>
        <w:spacing w:before="120" w:after="0" w:line="240" w:lineRule="auto"/>
        <w:ind w:firstLine="720"/>
        <w:jc w:val="both"/>
        <w:rPr>
          <w:rFonts w:ascii="Times New Roman" w:hAnsi="Times New Roman" w:cs="Times New Roman"/>
          <w:sz w:val="20"/>
          <w:szCs w:val="20"/>
        </w:rPr>
      </w:pPr>
      <w:r w:rsidRPr="003B24E1">
        <w:rPr>
          <w:rFonts w:ascii="Times New Roman" w:hAnsi="Times New Roman" w:cs="Times New Roman"/>
          <w:sz w:val="20"/>
          <w:szCs w:val="20"/>
        </w:rPr>
        <w:t>Data normalization is a pre-processing technique primarily intended to manage numerical features and is applied to numerical features before the application of classification algorithms. Normalization is crucial to prevent the effect of certain features from being concealed by others, particularly when the ranges of the features are inconsistent [16]. The normalization techniques used are Min-Max Normalization and Z-Score Normalization for Support Vector Machine (SVM).</w:t>
      </w:r>
    </w:p>
    <w:p w:rsidR="003B24E1" w:rsidRDefault="003B24E1" w:rsidP="003B24E1">
      <w:pPr>
        <w:spacing w:before="120" w:after="0" w:line="240" w:lineRule="auto"/>
        <w:ind w:firstLine="720"/>
        <w:jc w:val="both"/>
        <w:rPr>
          <w:rFonts w:ascii="Times New Roman" w:hAnsi="Times New Roman" w:cs="Times New Roman"/>
          <w:sz w:val="20"/>
          <w:szCs w:val="20"/>
        </w:rPr>
      </w:pPr>
      <w:r w:rsidRPr="003B24E1">
        <w:rPr>
          <w:rFonts w:ascii="Times New Roman" w:hAnsi="Times New Roman" w:cs="Times New Roman"/>
          <w:sz w:val="20"/>
          <w:szCs w:val="20"/>
        </w:rPr>
        <w:t>A missing value is a datum that has not been stored or gathered due to issues like faulty sampling procedures, budgetary constraints, or limitations in the data collection process. Missing values are an inevitable aspect of data analysis and can present significant challenges for data practitioners. It is generated due to several reasons, including human mistakes, technical malfunctions, unavailable data, or outdated and inconsistent data [5].</w:t>
      </w:r>
    </w:p>
    <w:p w:rsidR="00AD2AF5" w:rsidRPr="00C4740E" w:rsidRDefault="00AD2AF5" w:rsidP="003B24E1">
      <w:pPr>
        <w:spacing w:before="120" w:after="0" w:line="240" w:lineRule="auto"/>
        <w:jc w:val="both"/>
        <w:rPr>
          <w:rFonts w:ascii="Times New Roman" w:hAnsi="Times New Roman" w:cs="Times New Roman"/>
          <w:sz w:val="20"/>
          <w:szCs w:val="20"/>
        </w:rPr>
      </w:pPr>
    </w:p>
    <w:p w:rsidR="00C4740E" w:rsidRDefault="00C4740E" w:rsidP="00C4740E">
      <w:pPr>
        <w:spacing w:before="120" w:after="0" w:line="240" w:lineRule="auto"/>
        <w:jc w:val="both"/>
        <w:rPr>
          <w:rFonts w:ascii="Times New Roman" w:hAnsi="Times New Roman" w:cs="Times New Roman"/>
          <w:b/>
          <w:sz w:val="20"/>
          <w:szCs w:val="20"/>
        </w:rPr>
      </w:pPr>
      <w:r w:rsidRPr="00B736D7">
        <w:rPr>
          <w:rFonts w:ascii="Times New Roman" w:hAnsi="Times New Roman" w:cs="Times New Roman"/>
          <w:b/>
          <w:sz w:val="20"/>
          <w:szCs w:val="20"/>
        </w:rPr>
        <w:t>3.</w:t>
      </w:r>
      <w:r>
        <w:rPr>
          <w:rFonts w:ascii="Times New Roman" w:hAnsi="Times New Roman" w:cs="Times New Roman"/>
          <w:b/>
          <w:sz w:val="20"/>
          <w:szCs w:val="20"/>
        </w:rPr>
        <w:t>4</w:t>
      </w:r>
      <w:r w:rsidRPr="00B736D7">
        <w:rPr>
          <w:rFonts w:ascii="Times New Roman" w:hAnsi="Times New Roman" w:cs="Times New Roman"/>
          <w:b/>
          <w:sz w:val="20"/>
          <w:szCs w:val="20"/>
        </w:rPr>
        <w:t>.</w:t>
      </w:r>
      <w:r>
        <w:rPr>
          <w:rFonts w:ascii="Times New Roman" w:hAnsi="Times New Roman" w:cs="Times New Roman"/>
          <w:b/>
          <w:sz w:val="20"/>
          <w:szCs w:val="20"/>
        </w:rPr>
        <w:t xml:space="preserve"> </w:t>
      </w:r>
      <w:r w:rsidRPr="00C4740E">
        <w:rPr>
          <w:rFonts w:ascii="Times New Roman" w:hAnsi="Times New Roman" w:cs="Times New Roman"/>
          <w:b/>
          <w:sz w:val="20"/>
          <w:szCs w:val="20"/>
        </w:rPr>
        <w:t>Machine Learning Algorithms</w:t>
      </w:r>
    </w:p>
    <w:p w:rsidR="00C4740E" w:rsidRPr="00C4740E" w:rsidRDefault="00C4740E" w:rsidP="00C4740E">
      <w:pPr>
        <w:spacing w:before="120" w:after="0" w:line="240" w:lineRule="auto"/>
        <w:ind w:firstLine="720"/>
        <w:jc w:val="both"/>
        <w:rPr>
          <w:rFonts w:ascii="Times New Roman" w:hAnsi="Times New Roman" w:cs="Times New Roman"/>
          <w:sz w:val="20"/>
          <w:szCs w:val="20"/>
        </w:rPr>
      </w:pPr>
      <w:r w:rsidRPr="00C4740E">
        <w:rPr>
          <w:rFonts w:ascii="Times New Roman" w:hAnsi="Times New Roman" w:cs="Times New Roman"/>
          <w:sz w:val="20"/>
          <w:szCs w:val="20"/>
        </w:rPr>
        <w:t>This section focuses on the machine learning classification models utilized in this study. After data pre-processing, the machine learning workflow progresses to the model training stage, where an algorithm is taught to learn from data and produce predictions. This algorithm is specifically responsible for the classification of learners' engagement levels based on their biometric and environmental data. To find the best classifier for engagement level prediction, several classifiers, including Random Forest (RF), Logistic Regression (LR),</w:t>
      </w:r>
      <w:r w:rsidR="007008EE">
        <w:rPr>
          <w:rFonts w:ascii="Times New Roman" w:hAnsi="Times New Roman" w:cs="Times New Roman"/>
          <w:sz w:val="20"/>
          <w:szCs w:val="20"/>
        </w:rPr>
        <w:t xml:space="preserve"> and</w:t>
      </w:r>
      <w:r w:rsidRPr="00C4740E">
        <w:rPr>
          <w:rFonts w:ascii="Times New Roman" w:hAnsi="Times New Roman" w:cs="Times New Roman"/>
          <w:sz w:val="20"/>
          <w:szCs w:val="20"/>
        </w:rPr>
        <w:t xml:space="preserve"> Support Vector Machine</w:t>
      </w:r>
      <w:r w:rsidR="007008EE">
        <w:rPr>
          <w:rFonts w:ascii="Times New Roman" w:hAnsi="Times New Roman" w:cs="Times New Roman"/>
          <w:sz w:val="20"/>
          <w:szCs w:val="20"/>
        </w:rPr>
        <w:t xml:space="preserve"> </w:t>
      </w:r>
      <w:r w:rsidR="00825B38">
        <w:rPr>
          <w:rFonts w:ascii="Times New Roman" w:hAnsi="Times New Roman" w:cs="Times New Roman"/>
          <w:sz w:val="20"/>
          <w:szCs w:val="20"/>
        </w:rPr>
        <w:t xml:space="preserve">(SVM) </w:t>
      </w:r>
      <w:r w:rsidRPr="00C4740E">
        <w:rPr>
          <w:rFonts w:ascii="Times New Roman" w:hAnsi="Times New Roman" w:cs="Times New Roman"/>
          <w:sz w:val="20"/>
          <w:szCs w:val="20"/>
        </w:rPr>
        <w:t>were tested through a variety of tests.</w:t>
      </w:r>
    </w:p>
    <w:p w:rsidR="00C4740E" w:rsidRDefault="00C4740E" w:rsidP="00C4740E">
      <w:pPr>
        <w:spacing w:before="120" w:after="0" w:line="240" w:lineRule="auto"/>
        <w:jc w:val="both"/>
        <w:rPr>
          <w:rFonts w:ascii="Times New Roman" w:hAnsi="Times New Roman" w:cs="Times New Roman"/>
          <w:b/>
          <w:sz w:val="20"/>
          <w:szCs w:val="20"/>
        </w:rPr>
      </w:pPr>
      <w:r w:rsidRPr="00B736D7">
        <w:rPr>
          <w:rFonts w:ascii="Times New Roman" w:hAnsi="Times New Roman" w:cs="Times New Roman"/>
          <w:b/>
          <w:sz w:val="20"/>
          <w:szCs w:val="20"/>
        </w:rPr>
        <w:t>3.</w:t>
      </w:r>
      <w:r>
        <w:rPr>
          <w:rFonts w:ascii="Times New Roman" w:hAnsi="Times New Roman" w:cs="Times New Roman"/>
          <w:b/>
          <w:sz w:val="20"/>
          <w:szCs w:val="20"/>
        </w:rPr>
        <w:t>4</w:t>
      </w:r>
      <w:r w:rsidRPr="00B736D7">
        <w:rPr>
          <w:rFonts w:ascii="Times New Roman" w:hAnsi="Times New Roman" w:cs="Times New Roman"/>
          <w:b/>
          <w:sz w:val="20"/>
          <w:szCs w:val="20"/>
        </w:rPr>
        <w:t>.</w:t>
      </w:r>
      <w:r>
        <w:rPr>
          <w:rFonts w:ascii="Times New Roman" w:hAnsi="Times New Roman" w:cs="Times New Roman"/>
          <w:b/>
          <w:sz w:val="20"/>
          <w:szCs w:val="20"/>
        </w:rPr>
        <w:t xml:space="preserve">1. </w:t>
      </w:r>
      <w:r w:rsidRPr="00C4740E">
        <w:rPr>
          <w:rFonts w:ascii="Times New Roman" w:hAnsi="Times New Roman" w:cs="Times New Roman"/>
          <w:b/>
          <w:sz w:val="20"/>
          <w:szCs w:val="20"/>
        </w:rPr>
        <w:t>Random Forest</w:t>
      </w:r>
    </w:p>
    <w:p w:rsidR="00C4740E" w:rsidRDefault="00861E79" w:rsidP="00C4740E">
      <w:pPr>
        <w:spacing w:before="120" w:after="0" w:line="240" w:lineRule="auto"/>
        <w:ind w:firstLine="720"/>
        <w:jc w:val="both"/>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661312" behindDoc="0" locked="0" layoutInCell="1" allowOverlap="1" wp14:anchorId="75D1AFB1" wp14:editId="084E0919">
                <wp:simplePos x="0" y="0"/>
                <wp:positionH relativeFrom="column">
                  <wp:posOffset>4191635</wp:posOffset>
                </wp:positionH>
                <wp:positionV relativeFrom="paragraph">
                  <wp:posOffset>1130935</wp:posOffset>
                </wp:positionV>
                <wp:extent cx="361665" cy="545910"/>
                <wp:effectExtent l="0" t="0" r="0" b="6985"/>
                <wp:wrapNone/>
                <wp:docPr id="6" name="Text Box 6"/>
                <wp:cNvGraphicFramePr/>
                <a:graphic xmlns:a="http://schemas.openxmlformats.org/drawingml/2006/main">
                  <a:graphicData uri="http://schemas.microsoft.com/office/word/2010/wordprocessingShape">
                    <wps:wsp>
                      <wps:cNvSpPr txBox="1"/>
                      <wps:spPr>
                        <a:xfrm>
                          <a:off x="0" y="0"/>
                          <a:ext cx="361665" cy="5459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61E79" w:rsidRDefault="00861E79">
                            <w:pPr>
                              <w:rPr>
                                <w:rFonts w:ascii="Times New Roman" w:hAnsi="Times New Roman" w:cs="Times New Roman"/>
                                <w:sz w:val="20"/>
                                <w:szCs w:val="20"/>
                              </w:rPr>
                            </w:pPr>
                          </w:p>
                          <w:p w:rsidR="00861E79" w:rsidRPr="00861E79" w:rsidRDefault="00861E79">
                            <w:pPr>
                              <w:rPr>
                                <w:rFonts w:ascii="Times New Roman" w:hAnsi="Times New Roman" w:cs="Times New Roman"/>
                                <w:sz w:val="20"/>
                                <w:szCs w:val="20"/>
                              </w:rPr>
                            </w:pPr>
                            <w:r>
                              <w:rPr>
                                <w:rFonts w:ascii="Times New Roman" w:hAnsi="Times New Roman" w:cs="Times New Roman"/>
                                <w:sz w:val="20"/>
                                <w:szCs w:val="20"/>
                              </w:rPr>
                              <w:t>(</w:t>
                            </w:r>
                            <w:r w:rsidRPr="00861E79">
                              <w:rPr>
                                <w:rFonts w:ascii="Times New Roman" w:hAnsi="Times New Roman" w:cs="Times New Roman"/>
                                <w:sz w:val="20"/>
                                <w:szCs w:val="20"/>
                              </w:rPr>
                              <w:t>1</w:t>
                            </w:r>
                            <w:r>
                              <w:rPr>
                                <w:rFonts w:ascii="Times New Roman" w:hAnsi="Times New Roman" w:cs="Times New Roman"/>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left:0;text-align:left;margin-left:330.05pt;margin-top:89.05pt;width:28.5pt;height:4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oQRfQIAAGEFAAAOAAAAZHJzL2Uyb0RvYy54bWysVMFu2zAMvQ/YPwi6r07aJFuDOkXWosOA&#10;oi2WDj0rstQYk0RNYmJnXz9KttOg26XDLjZFPlLkI6mLy9YatlMh1uBKPj4ZcaachKp2zyX//njz&#10;4RNnEYWrhAGnSr5XkV8u3r+7aPxcncIGTKUCoyAuzhtf8g2inxdFlBtlRTwBrxwZNQQrkI7huaiC&#10;aCi6NcXpaDQrGgiVDyBVjKS97ox8keNrrSTeax0VMlNyyg3zN+TvOn2LxYWYPwfhN7Xs0xD/kIUV&#10;taNLD6GuBQq2DfUfoWwtA0TQeCLBFqB1LVWugaoZj15Vs9oIr3ItRE70B5ri/wsr73YPgdVVyWec&#10;OWGpRY+qRfYZWjZL7DQ+zgm08gTDltTU5UEfSZmKbnWw6U/lMLITz/sDtymYJOXZbDybTTmTZJpO&#10;pufjzH3x4uxDxC8KLEtCyQO1LjMqdrcRKRGCDpB0l4Ob2pjcPuNYQ/mfTUfZ4WAhD+MSVuVB6MOk&#10;grrEs4R7oxLGuG9KExE5/6TII6iuTGA7QcMjpFQOc+k5LqETSlMSb3Hs8S9ZvcW5q2O4GRwenG3t&#10;IOTqX6Vd/RhS1h2eiDyqO4nYrtu+0Wuo9tTnAN2eRC9vaurGrYj4IAItBrWWlh3v6aMNEOvQS5xt&#10;IPz6mz7haV7JyllDi1by+HMrguLMfHU0yefjySRtZj5Mph9P6RCOLetji9vaK6B2jOlZ8TKLCY9m&#10;EHUA+0RvwjLdSibhJN1dchzEK+zWn94UqZbLDKJd9AJv3crLFDp1J83aY/skgu8HEmmS72BYSTF/&#10;NZcdNnk6WG4RdJ2HNhHcsdoTT3ucZ7l/c9JDcXzOqJeXcfEbAAD//wMAUEsDBBQABgAIAAAAIQAb&#10;yZII4QAAAAsBAAAPAAAAZHJzL2Rvd25yZXYueG1sTI9BT4NAEIXvJv6HzZh4swtEgSBL05A0JkYP&#10;rb14W9gpENlZZLct+usdT3p7k/flzXvlerGjOOPsB0cK4lUEAql1ZqBOweFte5eD8EGT0aMjVPCF&#10;HtbV9VWpC+MutMPzPnSCQ8gXWkEfwlRI6dserfYrNyGxd3Sz1YHPuZNm1hcOt6NMoiiVVg/EH3o9&#10;Yd1j+7E/WQXP9fZV75rE5t9j/fRy3Eyfh/cHpW5vls0jiIBL+IPhtz5Xh4o7Ne5ExotRQZpGMaNs&#10;ZDkLJrI4Y9EoSNL7GGRVyv8bqh8AAAD//wMAUEsBAi0AFAAGAAgAAAAhALaDOJL+AAAA4QEAABMA&#10;AAAAAAAAAAAAAAAAAAAAAFtDb250ZW50X1R5cGVzXS54bWxQSwECLQAUAAYACAAAACEAOP0h/9YA&#10;AACUAQAACwAAAAAAAAAAAAAAAAAvAQAAX3JlbHMvLnJlbHNQSwECLQAUAAYACAAAACEAipqEEX0C&#10;AABhBQAADgAAAAAAAAAAAAAAAAAuAgAAZHJzL2Uyb0RvYy54bWxQSwECLQAUAAYACAAAACEAG8mS&#10;COEAAAALAQAADwAAAAAAAAAAAAAAAADXBAAAZHJzL2Rvd25yZXYueG1sUEsFBgAAAAAEAAQA8wAA&#10;AOUFAAAAAA==&#10;" filled="f" stroked="f" strokeweight=".5pt">
                <v:textbox>
                  <w:txbxContent>
                    <w:p w:rsidR="00861E79" w:rsidRDefault="00861E79">
                      <w:pPr>
                        <w:rPr>
                          <w:rFonts w:ascii="Times New Roman" w:hAnsi="Times New Roman" w:cs="Times New Roman"/>
                          <w:sz w:val="20"/>
                          <w:szCs w:val="20"/>
                        </w:rPr>
                      </w:pPr>
                    </w:p>
                    <w:p w:rsidR="00861E79" w:rsidRPr="00861E79" w:rsidRDefault="00861E79">
                      <w:pPr>
                        <w:rPr>
                          <w:rFonts w:ascii="Times New Roman" w:hAnsi="Times New Roman" w:cs="Times New Roman"/>
                          <w:sz w:val="20"/>
                          <w:szCs w:val="20"/>
                        </w:rPr>
                      </w:pPr>
                      <w:r>
                        <w:rPr>
                          <w:rFonts w:ascii="Times New Roman" w:hAnsi="Times New Roman" w:cs="Times New Roman"/>
                          <w:sz w:val="20"/>
                          <w:szCs w:val="20"/>
                        </w:rPr>
                        <w:t>(</w:t>
                      </w:r>
                      <w:r w:rsidRPr="00861E79">
                        <w:rPr>
                          <w:rFonts w:ascii="Times New Roman" w:hAnsi="Times New Roman" w:cs="Times New Roman"/>
                          <w:sz w:val="20"/>
                          <w:szCs w:val="20"/>
                        </w:rPr>
                        <w:t>1</w:t>
                      </w:r>
                      <w:r>
                        <w:rPr>
                          <w:rFonts w:ascii="Times New Roman" w:hAnsi="Times New Roman" w:cs="Times New Roman"/>
                          <w:sz w:val="20"/>
                          <w:szCs w:val="20"/>
                        </w:rPr>
                        <w:t>)</w:t>
                      </w:r>
                    </w:p>
                  </w:txbxContent>
                </v:textbox>
              </v:shape>
            </w:pict>
          </mc:Fallback>
        </mc:AlternateContent>
      </w:r>
      <w:r w:rsidR="00C4740E" w:rsidRPr="00C4740E">
        <w:rPr>
          <w:rFonts w:ascii="Times New Roman" w:hAnsi="Times New Roman" w:cs="Times New Roman"/>
          <w:sz w:val="20"/>
          <w:szCs w:val="20"/>
        </w:rPr>
        <w:t xml:space="preserve">Random forest is a robust ensemble classifier that integrates multiple decision trees to make predictions. This method of combining classifiers gives the random forest unique characteristics that distinguish it from conventional tree classifiers [5, 18, </w:t>
      </w:r>
      <w:proofErr w:type="gramStart"/>
      <w:r w:rsidR="00C4740E" w:rsidRPr="00C4740E">
        <w:rPr>
          <w:rFonts w:ascii="Times New Roman" w:hAnsi="Times New Roman" w:cs="Times New Roman"/>
          <w:sz w:val="20"/>
          <w:szCs w:val="20"/>
        </w:rPr>
        <w:t>23</w:t>
      </w:r>
      <w:proofErr w:type="gramEnd"/>
      <w:r w:rsidR="00C4740E" w:rsidRPr="00C4740E">
        <w:rPr>
          <w:rFonts w:ascii="Times New Roman" w:hAnsi="Times New Roman" w:cs="Times New Roman"/>
          <w:sz w:val="20"/>
          <w:szCs w:val="20"/>
        </w:rPr>
        <w:t>]. A single decision tree classifier can be sensitive to outliers or noise, which may affect overall model performance. In contrast, the Random Forest (RF) classifier incorporates randomness to reduce this vulnerability [23]. Additionally, random forests introduce randomness not only to the data but also to the features. By applying principles similar to those used in bootstrapping and bagging classifiers, random forests diversify their trees by training them on unique data subsets generated through bootstrap aggregation, tailored for regression and classification tasks [24].</w:t>
      </w:r>
    </w:p>
    <w:p w:rsidR="00C4740E" w:rsidRDefault="004B0CA4" w:rsidP="00C4740E">
      <w:pPr>
        <w:spacing w:before="120" w:after="0" w:line="240" w:lineRule="auto"/>
        <w:jc w:val="both"/>
        <w:rPr>
          <w:rFonts w:ascii="Times New Roman" w:hAnsi="Times New Roman" w:cs="Times New Roman"/>
          <w:sz w:val="20"/>
          <w:szCs w:val="20"/>
        </w:rPr>
      </w:pPr>
      <m:oMathPara>
        <m:oMath>
          <m:r>
            <w:rPr>
              <w:rFonts w:ascii="Cambria Math" w:hAnsi="Cambria Math" w:cs="Times New Roman"/>
              <w:sz w:val="20"/>
              <w:szCs w:val="20"/>
            </w:rPr>
            <w:lastRenderedPageBreak/>
            <m:t xml:space="preserve">Gini </m:t>
          </m:r>
          <m:d>
            <m:dPr>
              <m:ctrlPr>
                <w:rPr>
                  <w:rFonts w:ascii="Cambria Math" w:hAnsi="Cambria Math" w:cs="Times New Roman"/>
                  <w:i/>
                  <w:sz w:val="20"/>
                  <w:szCs w:val="20"/>
                </w:rPr>
              </m:ctrlPr>
            </m:dPr>
            <m:e>
              <m:r>
                <w:rPr>
                  <w:rFonts w:ascii="Cambria Math" w:hAnsi="Cambria Math" w:cs="Times New Roman"/>
                  <w:sz w:val="20"/>
                  <w:szCs w:val="20"/>
                </w:rPr>
                <m:t>D</m:t>
              </m:r>
            </m:e>
          </m:d>
          <m:r>
            <w:rPr>
              <w:rFonts w:ascii="Cambria Math" w:hAnsi="Cambria Math" w:cs="Times New Roman"/>
              <w:sz w:val="20"/>
              <w:szCs w:val="20"/>
            </w:rPr>
            <m:t xml:space="preserve">=1- </m:t>
          </m:r>
          <m:nary>
            <m:naryPr>
              <m:chr m:val="∑"/>
              <m:limLoc m:val="undOvr"/>
              <m:ctrlPr>
                <w:rPr>
                  <w:rFonts w:ascii="Cambria Math" w:hAnsi="Cambria Math" w:cs="Times New Roman"/>
                  <w:i/>
                  <w:sz w:val="20"/>
                  <w:szCs w:val="20"/>
                </w:rPr>
              </m:ctrlPr>
            </m:naryPr>
            <m:sub>
              <m:r>
                <w:rPr>
                  <w:rFonts w:ascii="Cambria Math" w:hAnsi="Cambria Math" w:cs="Times New Roman"/>
                  <w:sz w:val="20"/>
                  <w:szCs w:val="20"/>
                </w:rPr>
                <m:t>i-1</m:t>
              </m:r>
            </m:sub>
            <m:sup>
              <m:r>
                <w:rPr>
                  <w:rFonts w:ascii="Cambria Math" w:hAnsi="Cambria Math" w:cs="Times New Roman"/>
                  <w:sz w:val="20"/>
                  <w:szCs w:val="20"/>
                </w:rPr>
                <m:t>c</m:t>
              </m:r>
            </m:sup>
            <m:e>
              <m:sSubSup>
                <m:sSubSupPr>
                  <m:ctrlPr>
                    <w:rPr>
                      <w:rFonts w:ascii="Cambria Math" w:hAnsi="Cambria Math" w:cs="Times New Roman"/>
                      <w:i/>
                      <w:sz w:val="20"/>
                      <w:szCs w:val="20"/>
                    </w:rPr>
                  </m:ctrlPr>
                </m:sSubSupPr>
                <m:e>
                  <m:r>
                    <w:rPr>
                      <w:rFonts w:ascii="Cambria Math" w:hAnsi="Cambria Math" w:cs="Times New Roman"/>
                      <w:sz w:val="20"/>
                      <w:szCs w:val="20"/>
                    </w:rPr>
                    <m:t>P</m:t>
                  </m:r>
                </m:e>
                <m:sub>
                  <m:r>
                    <w:rPr>
                      <w:rFonts w:ascii="Cambria Math" w:hAnsi="Cambria Math" w:cs="Times New Roman"/>
                      <w:sz w:val="20"/>
                      <w:szCs w:val="20"/>
                    </w:rPr>
                    <m:t>i</m:t>
                  </m:r>
                </m:sub>
                <m:sup>
                  <m:r>
                    <w:rPr>
                      <w:rFonts w:ascii="Cambria Math" w:hAnsi="Cambria Math" w:cs="Times New Roman"/>
                      <w:sz w:val="20"/>
                      <w:szCs w:val="20"/>
                    </w:rPr>
                    <m:t>2</m:t>
                  </m:r>
                </m:sup>
              </m:sSubSup>
            </m:e>
          </m:nary>
        </m:oMath>
      </m:oMathPara>
    </w:p>
    <w:p w:rsidR="00C4740E" w:rsidRPr="00C4740E" w:rsidRDefault="00C4740E" w:rsidP="00C4740E">
      <w:pPr>
        <w:spacing w:before="120" w:after="0" w:line="240" w:lineRule="auto"/>
        <w:ind w:firstLine="720"/>
        <w:jc w:val="both"/>
        <w:rPr>
          <w:rFonts w:ascii="Times New Roman" w:hAnsi="Times New Roman" w:cs="Times New Roman"/>
          <w:sz w:val="20"/>
          <w:szCs w:val="20"/>
        </w:rPr>
      </w:pPr>
      <w:r w:rsidRPr="00C4740E">
        <w:rPr>
          <w:rFonts w:ascii="Times New Roman" w:hAnsi="Times New Roman" w:cs="Times New Roman"/>
          <w:sz w:val="20"/>
          <w:szCs w:val="20"/>
        </w:rPr>
        <w:t>Here, D represents the set of instances within the node, c denotes the number of classes, and Pi</w:t>
      </w:r>
      <w:proofErr w:type="gramStart"/>
      <w:r w:rsidRPr="00C4740E">
        <w:rPr>
          <w:rFonts w:ascii="Times New Roman" w:hAnsi="Times New Roman" w:cs="Times New Roman"/>
          <w:sz w:val="20"/>
          <w:szCs w:val="20"/>
        </w:rPr>
        <w:t>​ refers</w:t>
      </w:r>
      <w:proofErr w:type="gramEnd"/>
      <w:r w:rsidRPr="00C4740E">
        <w:rPr>
          <w:rFonts w:ascii="Times New Roman" w:hAnsi="Times New Roman" w:cs="Times New Roman"/>
          <w:sz w:val="20"/>
          <w:szCs w:val="20"/>
        </w:rPr>
        <w:t xml:space="preserve"> to the proportion of instances belonging to class </w:t>
      </w:r>
      <w:proofErr w:type="spellStart"/>
      <w:r w:rsidRPr="00C4740E">
        <w:rPr>
          <w:rFonts w:ascii="Times New Roman" w:hAnsi="Times New Roman" w:cs="Times New Roman"/>
          <w:sz w:val="20"/>
          <w:szCs w:val="20"/>
        </w:rPr>
        <w:t>i</w:t>
      </w:r>
      <w:proofErr w:type="spellEnd"/>
      <w:r w:rsidRPr="00C4740E">
        <w:rPr>
          <w:rFonts w:ascii="Times New Roman" w:hAnsi="Times New Roman" w:cs="Times New Roman"/>
          <w:sz w:val="20"/>
          <w:szCs w:val="20"/>
        </w:rPr>
        <w:t xml:space="preserve"> in node D [5].</w:t>
      </w:r>
    </w:p>
    <w:p w:rsidR="00C4740E" w:rsidRDefault="00C4740E" w:rsidP="00C4740E">
      <w:pPr>
        <w:spacing w:before="120" w:after="0" w:line="240" w:lineRule="auto"/>
        <w:jc w:val="both"/>
        <w:rPr>
          <w:rFonts w:ascii="Times New Roman" w:hAnsi="Times New Roman" w:cs="Times New Roman"/>
          <w:b/>
          <w:sz w:val="20"/>
          <w:szCs w:val="20"/>
        </w:rPr>
      </w:pPr>
      <w:r w:rsidRPr="00B736D7">
        <w:rPr>
          <w:rFonts w:ascii="Times New Roman" w:hAnsi="Times New Roman" w:cs="Times New Roman"/>
          <w:b/>
          <w:sz w:val="20"/>
          <w:szCs w:val="20"/>
        </w:rPr>
        <w:t>3.</w:t>
      </w:r>
      <w:r>
        <w:rPr>
          <w:rFonts w:ascii="Times New Roman" w:hAnsi="Times New Roman" w:cs="Times New Roman"/>
          <w:b/>
          <w:sz w:val="20"/>
          <w:szCs w:val="20"/>
        </w:rPr>
        <w:t>4</w:t>
      </w:r>
      <w:r w:rsidRPr="00B736D7">
        <w:rPr>
          <w:rFonts w:ascii="Times New Roman" w:hAnsi="Times New Roman" w:cs="Times New Roman"/>
          <w:b/>
          <w:sz w:val="20"/>
          <w:szCs w:val="20"/>
        </w:rPr>
        <w:t>.</w:t>
      </w:r>
      <w:r>
        <w:rPr>
          <w:rFonts w:ascii="Times New Roman" w:hAnsi="Times New Roman" w:cs="Times New Roman"/>
          <w:b/>
          <w:sz w:val="20"/>
          <w:szCs w:val="20"/>
        </w:rPr>
        <w:t xml:space="preserve">2. </w:t>
      </w:r>
      <w:r w:rsidRPr="00C4740E">
        <w:rPr>
          <w:rFonts w:ascii="Times New Roman" w:hAnsi="Times New Roman" w:cs="Times New Roman"/>
          <w:b/>
          <w:sz w:val="20"/>
          <w:szCs w:val="20"/>
        </w:rPr>
        <w:t>Logistic Regression</w:t>
      </w:r>
    </w:p>
    <w:p w:rsidR="00C4740E" w:rsidRDefault="00C4740E" w:rsidP="00C4740E">
      <w:pPr>
        <w:spacing w:before="120" w:after="0" w:line="240" w:lineRule="auto"/>
        <w:ind w:firstLine="720"/>
        <w:jc w:val="both"/>
        <w:rPr>
          <w:rFonts w:ascii="Times New Roman" w:hAnsi="Times New Roman" w:cs="Times New Roman"/>
          <w:sz w:val="20"/>
          <w:szCs w:val="20"/>
        </w:rPr>
      </w:pPr>
      <w:r w:rsidRPr="00C4740E">
        <w:rPr>
          <w:rFonts w:ascii="Times New Roman" w:hAnsi="Times New Roman" w:cs="Times New Roman"/>
          <w:sz w:val="20"/>
          <w:szCs w:val="20"/>
        </w:rPr>
        <w:t>Logistic regression is often used to analyze and describe the relationship between entities when the outcome has only two possible options, such as 'Yes' or 'No,' and a set of predictive entities [25]. Logistic Regression calculates the odds of several classes employing a boundary rationality distribution as depicted in the expression below [5].</w:t>
      </w:r>
      <w:r w:rsidR="00861E79" w:rsidRPr="00861E79">
        <w:rPr>
          <w:noProof/>
        </w:rPr>
        <w:t xml:space="preserve"> </w:t>
      </w:r>
    </w:p>
    <w:p w:rsidR="00C4740E" w:rsidRDefault="00861E79" w:rsidP="00861E79">
      <w:pPr>
        <w:spacing w:before="120" w:after="0" w:line="240" w:lineRule="auto"/>
        <w:jc w:val="center"/>
        <w:rPr>
          <w:rFonts w:ascii="Times New Roman" w:hAnsi="Times New Roman" w:cs="Times New Roman"/>
          <w:sz w:val="20"/>
          <w:szCs w:val="20"/>
        </w:rPr>
      </w:pPr>
      <w:r>
        <w:rPr>
          <w:noProof/>
        </w:rPr>
        <mc:AlternateContent>
          <mc:Choice Requires="wps">
            <w:drawing>
              <wp:anchor distT="0" distB="0" distL="114300" distR="114300" simplePos="0" relativeHeight="251663360" behindDoc="0" locked="0" layoutInCell="1" allowOverlap="1" wp14:anchorId="0AD2C248" wp14:editId="5273EF04">
                <wp:simplePos x="0" y="0"/>
                <wp:positionH relativeFrom="column">
                  <wp:posOffset>4180840</wp:posOffset>
                </wp:positionH>
                <wp:positionV relativeFrom="paragraph">
                  <wp:posOffset>64999</wp:posOffset>
                </wp:positionV>
                <wp:extent cx="381000" cy="276225"/>
                <wp:effectExtent l="0" t="0" r="0" b="0"/>
                <wp:wrapNone/>
                <wp:docPr id="9" name="Text Box 9"/>
                <wp:cNvGraphicFramePr/>
                <a:graphic xmlns:a="http://schemas.openxmlformats.org/drawingml/2006/main">
                  <a:graphicData uri="http://schemas.microsoft.com/office/word/2010/wordprocessingShape">
                    <wps:wsp>
                      <wps:cNvSpPr txBox="1"/>
                      <wps:spPr>
                        <a:xfrm>
                          <a:off x="0" y="0"/>
                          <a:ext cx="381000" cy="276225"/>
                        </a:xfrm>
                        <a:prstGeom prst="rect">
                          <a:avLst/>
                        </a:prstGeom>
                        <a:noFill/>
                        <a:ln w="6350">
                          <a:noFill/>
                        </a:ln>
                      </wps:spPr>
                      <wps:txbx>
                        <w:txbxContent>
                          <w:p w:rsidR="00861E79" w:rsidRDefault="00861E79" w:rsidP="00861E79">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 o:spid="_x0000_s1027" type="#_x0000_t202" style="position:absolute;left:0;text-align:left;margin-left:329.2pt;margin-top:5.1pt;width:30pt;height:21.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39P6LgIAAFcEAAAOAAAAZHJzL2Uyb0RvYy54bWysVE1vGjEQvVfqf7B8L7tsgATEEtFEVJWi&#10;JBJUORuvza5ke1zbsEt/fcdeICjtqerFjGdm5+O9Z+b3nVbkIJxvwJR0OMgpEYZD1ZhdSX9sVl/u&#10;KPGBmYopMKKkR+Hp/eLzp3lrZ6KAGlQlHMEixs9aW9I6BDvLMs9roZkfgBUGgxKcZgGvbpdVjrVY&#10;XausyPNJ1oKrrAMuvEfvYx+ki1RfSsHDi5ReBKJKirOFdLp0buOZLeZstnPM1g0/jcH+YQrNGoNN&#10;L6UeWWBk75o/SumGO/Agw4CDzkDKhou0A24zzD9ss66ZFWkXBMfbC0z+/5Xlz4dXR5qqpFNKDNNI&#10;0UZ0gXyFjkwjOq31M0xaW0wLHbqR5bPfozMu3Umn4y+uQzCOOB8v2MZiHJ03d8M8xwjHUHE7KYpx&#10;rJK9f2ydD98EaBKNkjqkLiHKDk8+9KnnlNjLwKpRKtGnDGlLOrkZ5+mDSwSLK4M94gr9qNEK3bZL&#10;C1/W2EJ1xO0c9Orwlq8anOGJ+fDKHMoBx0aJhxc8pALsBSeLkhrcr7/5Yz6yhFFKWpRXSf3PPXOC&#10;EvXdIH/T4WgU9Zguo/FtgRd3HdleR8xePwAqeIiPyfJkxvygzqZ0oN/wJSxjVwwxw7F3ScPZfAi9&#10;6PElcbFcpiRUoGXhyawtj6UjqhHhTffGnD3REJC/ZzgLkc0+sNHn9nws9wFkk6iKOPeonuBH9Say&#10;Ty8tPo/re8p6/z9Y/AYAAP//AwBQSwMEFAAGAAgAAAAhADlzGH3gAAAACQEAAA8AAABkcnMvZG93&#10;bnJldi54bWxMj8FOwzAMhu9IvENkJG4sXaFbVZpOU6UJCcFhYxdubuO1FY1TmmwrPD3ZaRzt/9Pv&#10;z/lqMr040eg6ywrmswgEcW11x42C/cfmIQXhPLLG3jIp+CEHq+L2JsdM2zNv6bTzjQgl7DJU0Ho/&#10;ZFK6uiWDbmYH4pAd7GjQh3FspB7xHMpNL+MoWkiDHYcLLQ5UtlR/7Y5GwWu5ecdtFZv0ty9f3g7r&#10;4Xv/mSh1fzetn0F4mvwVhot+UIciOFX2yNqJXsEiSZ8CGoIoBhGA5fyyqBQkj0uQRS7/f1D8AQAA&#10;//8DAFBLAQItABQABgAIAAAAIQC2gziS/gAAAOEBAAATAAAAAAAAAAAAAAAAAAAAAABbQ29udGVu&#10;dF9UeXBlc10ueG1sUEsBAi0AFAAGAAgAAAAhADj9If/WAAAAlAEAAAsAAAAAAAAAAAAAAAAALwEA&#10;AF9yZWxzLy5yZWxzUEsBAi0AFAAGAAgAAAAhADLf0/ouAgAAVwQAAA4AAAAAAAAAAAAAAAAALgIA&#10;AGRycy9lMm9Eb2MueG1sUEsBAi0AFAAGAAgAAAAhADlzGH3gAAAACQEAAA8AAAAAAAAAAAAAAAAA&#10;iAQAAGRycy9kb3ducmV2LnhtbFBLBQYAAAAABAAEAPMAAACVBQAAAAA=&#10;" filled="f" stroked="f" strokeweight=".5pt">
                <v:textbox>
                  <w:txbxContent>
                    <w:p w:rsidR="00861E79" w:rsidRDefault="00861E79" w:rsidP="00861E79">
                      <w:r>
                        <w:t>(2)</w:t>
                      </w:r>
                    </w:p>
                  </w:txbxContent>
                </v:textbox>
              </v:shape>
            </w:pict>
          </mc:Fallback>
        </mc:AlternateContent>
      </w:r>
      <m:oMath>
        <m:r>
          <w:rPr>
            <w:rFonts w:ascii="Cambria Math" w:hAnsi="Cambria Math" w:cs="Times New Roman"/>
            <w:sz w:val="20"/>
            <w:szCs w:val="20"/>
          </w:rPr>
          <m:t>P=</m:t>
        </m:r>
        <m:d>
          <m:dPr>
            <m:ctrlPr>
              <w:rPr>
                <w:rFonts w:ascii="Cambria Math" w:hAnsi="Cambria Math" w:cs="Times New Roman"/>
                <w:i/>
                <w:sz w:val="20"/>
                <w:szCs w:val="20"/>
              </w:rPr>
            </m:ctrlPr>
          </m:dPr>
          <m:e>
            <m:r>
              <w:rPr>
                <w:rFonts w:ascii="Cambria Math" w:hAnsi="Cambria Math" w:cs="Times New Roman"/>
                <w:sz w:val="20"/>
                <w:szCs w:val="20"/>
              </w:rPr>
              <m:t>Y=K</m:t>
            </m:r>
          </m:e>
          <m:e>
            <m:r>
              <w:rPr>
                <w:rFonts w:ascii="Cambria Math" w:hAnsi="Cambria Math" w:cs="Times New Roman"/>
                <w:sz w:val="20"/>
                <w:szCs w:val="20"/>
              </w:rPr>
              <m:t>x</m:t>
            </m:r>
          </m:e>
        </m:d>
        <m:r>
          <w:rPr>
            <w:rFonts w:ascii="Cambria Math" w:hAnsi="Cambria Math" w:cs="Times New Roman"/>
            <w:sz w:val="20"/>
            <w:szCs w:val="20"/>
          </w:rPr>
          <m:t xml:space="preserve">= </m:t>
        </m:r>
        <m:f>
          <m:fPr>
            <m:ctrlPr>
              <w:rPr>
                <w:rFonts w:ascii="Cambria Math" w:hAnsi="Cambria Math" w:cs="Times New Roman"/>
                <w:i/>
                <w:sz w:val="20"/>
                <w:szCs w:val="20"/>
              </w:rPr>
            </m:ctrlPr>
          </m:fPr>
          <m:num>
            <m:sSup>
              <m:sSupPr>
                <m:ctrlPr>
                  <w:rPr>
                    <w:rFonts w:ascii="Cambria Math" w:hAnsi="Cambria Math" w:cs="Times New Roman"/>
                    <w:i/>
                    <w:sz w:val="20"/>
                    <w:szCs w:val="20"/>
                  </w:rPr>
                </m:ctrlPr>
              </m:sSupPr>
              <m:e>
                <m:r>
                  <w:rPr>
                    <w:rFonts w:ascii="Cambria Math" w:hAnsi="Cambria Math" w:cs="Times New Roman"/>
                    <w:sz w:val="20"/>
                    <w:szCs w:val="20"/>
                  </w:rPr>
                  <m:t>e</m:t>
                </m:r>
              </m:e>
              <m:sup>
                <m:sSub>
                  <m:sSubPr>
                    <m:ctrlPr>
                      <w:rPr>
                        <w:rFonts w:ascii="Cambria Math" w:hAnsi="Cambria Math" w:cs="Times New Roman"/>
                        <w:i/>
                        <w:sz w:val="20"/>
                        <w:szCs w:val="20"/>
                      </w:rPr>
                    </m:ctrlPr>
                  </m:sSubPr>
                  <m:e>
                    <m:r>
                      <w:rPr>
                        <w:rFonts w:ascii="Cambria Math" w:hAnsi="Cambria Math" w:cs="Times New Roman"/>
                        <w:sz w:val="20"/>
                        <w:szCs w:val="20"/>
                      </w:rPr>
                      <m:t>W</m:t>
                    </m:r>
                  </m:e>
                  <m:sub>
                    <m:r>
                      <w:rPr>
                        <w:rFonts w:ascii="Cambria Math" w:hAnsi="Cambria Math" w:cs="Times New Roman"/>
                        <w:sz w:val="20"/>
                        <w:szCs w:val="20"/>
                      </w:rPr>
                      <m:t>k</m:t>
                    </m:r>
                  </m:sub>
                </m:sSub>
                <m:r>
                  <w:rPr>
                    <w:rFonts w:ascii="Cambria Math" w:hAnsi="Cambria Math" w:cs="Times New Roman"/>
                    <w:sz w:val="20"/>
                    <w:szCs w:val="20"/>
                  </w:rPr>
                  <m:t xml:space="preserve"> * x</m:t>
                </m:r>
              </m:sup>
            </m:sSup>
          </m:num>
          <m:den>
            <m:r>
              <w:rPr>
                <w:rFonts w:ascii="Cambria Math" w:hAnsi="Cambria Math" w:cs="Times New Roman"/>
                <w:sz w:val="20"/>
                <w:szCs w:val="20"/>
              </w:rPr>
              <m:t xml:space="preserve">1+ </m:t>
            </m:r>
            <m:nary>
              <m:naryPr>
                <m:chr m:val="∑"/>
                <m:ctrlPr>
                  <w:rPr>
                    <w:rFonts w:ascii="Cambria Math" w:hAnsi="Cambria Math" w:cs="Times New Roman"/>
                    <w:i/>
                    <w:sz w:val="20"/>
                    <w:szCs w:val="20"/>
                  </w:rPr>
                </m:ctrlPr>
              </m:naryPr>
              <m:sub>
                <m:d>
                  <m:dPr>
                    <m:begChr m:val="{"/>
                    <m:endChr m:val="}"/>
                    <m:ctrlPr>
                      <w:rPr>
                        <w:rFonts w:ascii="Cambria Math" w:hAnsi="Cambria Math" w:cs="Times New Roman"/>
                        <w:i/>
                        <w:sz w:val="20"/>
                        <w:szCs w:val="20"/>
                      </w:rPr>
                    </m:ctrlPr>
                  </m:dPr>
                  <m:e>
                    <m:r>
                      <w:rPr>
                        <w:rFonts w:ascii="Cambria Math" w:hAnsi="Cambria Math" w:cs="Times New Roman"/>
                        <w:sz w:val="20"/>
                        <w:szCs w:val="20"/>
                      </w:rPr>
                      <m:t>k</m:t>
                    </m:r>
                  </m:e>
                </m:d>
              </m:sub>
              <m:sup>
                <m:d>
                  <m:dPr>
                    <m:begChr m:val="{"/>
                    <m:endChr m:val="}"/>
                    <m:ctrlPr>
                      <w:rPr>
                        <w:rFonts w:ascii="Cambria Math" w:hAnsi="Cambria Math" w:cs="Times New Roman"/>
                        <w:i/>
                        <w:sz w:val="20"/>
                        <w:szCs w:val="20"/>
                      </w:rPr>
                    </m:ctrlPr>
                  </m:dPr>
                  <m:e>
                    <m:r>
                      <w:rPr>
                        <w:rFonts w:ascii="Cambria Math" w:hAnsi="Cambria Math" w:cs="Times New Roman"/>
                        <w:sz w:val="20"/>
                        <w:szCs w:val="20"/>
                      </w:rPr>
                      <m:t>k-1</m:t>
                    </m:r>
                  </m:e>
                </m:d>
              </m:sup>
              <m:e>
                <m:sSup>
                  <m:sSupPr>
                    <m:ctrlPr>
                      <w:rPr>
                        <w:rFonts w:ascii="Cambria Math" w:hAnsi="Cambria Math" w:cs="Times New Roman"/>
                        <w:i/>
                        <w:sz w:val="20"/>
                        <w:szCs w:val="20"/>
                      </w:rPr>
                    </m:ctrlPr>
                  </m:sSupPr>
                  <m:e>
                    <m:r>
                      <w:rPr>
                        <w:rFonts w:ascii="Cambria Math" w:hAnsi="Cambria Math" w:cs="Times New Roman"/>
                        <w:sz w:val="20"/>
                        <w:szCs w:val="20"/>
                      </w:rPr>
                      <m:t>e</m:t>
                    </m:r>
                  </m:e>
                  <m:sup>
                    <m:sSub>
                      <m:sSubPr>
                        <m:ctrlPr>
                          <w:rPr>
                            <w:rFonts w:ascii="Cambria Math" w:hAnsi="Cambria Math" w:cs="Times New Roman"/>
                            <w:i/>
                            <w:sz w:val="20"/>
                            <w:szCs w:val="20"/>
                          </w:rPr>
                        </m:ctrlPr>
                      </m:sSubPr>
                      <m:e>
                        <m:r>
                          <w:rPr>
                            <w:rFonts w:ascii="Cambria Math" w:hAnsi="Cambria Math" w:cs="Times New Roman"/>
                            <w:sz w:val="20"/>
                            <w:szCs w:val="20"/>
                          </w:rPr>
                          <m:t>w</m:t>
                        </m:r>
                      </m:e>
                      <m:sub>
                        <m:r>
                          <w:rPr>
                            <w:rFonts w:ascii="Cambria Math" w:hAnsi="Cambria Math" w:cs="Times New Roman"/>
                            <w:sz w:val="20"/>
                            <w:szCs w:val="20"/>
                          </w:rPr>
                          <m:t>k</m:t>
                        </m:r>
                      </m:sub>
                    </m:sSub>
                    <m:r>
                      <w:rPr>
                        <w:rFonts w:ascii="Cambria Math" w:hAnsi="Cambria Math" w:cs="Times New Roman"/>
                        <w:sz w:val="20"/>
                        <w:szCs w:val="20"/>
                      </w:rPr>
                      <m:t xml:space="preserve"> * x</m:t>
                    </m:r>
                  </m:sup>
                </m:sSup>
              </m:e>
            </m:nary>
            <m:r>
              <w:rPr>
                <w:rFonts w:ascii="Cambria Math" w:hAnsi="Cambria Math" w:cs="Times New Roman"/>
                <w:sz w:val="20"/>
                <w:szCs w:val="20"/>
              </w:rPr>
              <m:t xml:space="preserve">  </m:t>
            </m:r>
          </m:den>
        </m:f>
      </m:oMath>
    </w:p>
    <w:p w:rsidR="00C4740E" w:rsidRDefault="00C4740E" w:rsidP="00C4740E">
      <w:pPr>
        <w:spacing w:before="120" w:after="0" w:line="240" w:lineRule="auto"/>
        <w:ind w:firstLine="720"/>
        <w:jc w:val="both"/>
        <w:rPr>
          <w:rFonts w:ascii="Times New Roman" w:hAnsi="Times New Roman" w:cs="Times New Roman"/>
          <w:sz w:val="20"/>
          <w:szCs w:val="20"/>
        </w:rPr>
      </w:pPr>
      <w:r w:rsidRPr="00C4740E">
        <w:rPr>
          <w:rFonts w:ascii="Times New Roman" w:hAnsi="Times New Roman" w:cs="Times New Roman"/>
          <w:sz w:val="20"/>
          <w:szCs w:val="20"/>
        </w:rPr>
        <w:t>Where k = 1, 2, 3,…</w:t>
      </w:r>
      <w:proofErr w:type="gramStart"/>
      <w:r w:rsidRPr="00C4740E">
        <w:rPr>
          <w:rFonts w:ascii="Times New Roman" w:hAnsi="Times New Roman" w:cs="Times New Roman"/>
          <w:sz w:val="20"/>
          <w:szCs w:val="20"/>
        </w:rPr>
        <w:t>,k</w:t>
      </w:r>
      <w:proofErr w:type="gramEnd"/>
      <w:r w:rsidRPr="00C4740E">
        <w:rPr>
          <w:rFonts w:ascii="Times New Roman" w:hAnsi="Times New Roman" w:cs="Times New Roman"/>
          <w:sz w:val="20"/>
          <w:szCs w:val="20"/>
        </w:rPr>
        <w:t>−1, and x represents the sample to be classified into the highest possible category [5].</w:t>
      </w:r>
    </w:p>
    <w:p w:rsidR="00C4740E" w:rsidRDefault="00C4740E" w:rsidP="00C4740E">
      <w:pPr>
        <w:spacing w:before="120" w:after="0" w:line="240" w:lineRule="auto"/>
        <w:jc w:val="both"/>
        <w:rPr>
          <w:rFonts w:ascii="Times New Roman" w:hAnsi="Times New Roman" w:cs="Times New Roman"/>
          <w:b/>
          <w:sz w:val="20"/>
          <w:szCs w:val="20"/>
        </w:rPr>
      </w:pPr>
      <w:r w:rsidRPr="00B736D7">
        <w:rPr>
          <w:rFonts w:ascii="Times New Roman" w:hAnsi="Times New Roman" w:cs="Times New Roman"/>
          <w:b/>
          <w:sz w:val="20"/>
          <w:szCs w:val="20"/>
        </w:rPr>
        <w:t>3.</w:t>
      </w:r>
      <w:r>
        <w:rPr>
          <w:rFonts w:ascii="Times New Roman" w:hAnsi="Times New Roman" w:cs="Times New Roman"/>
          <w:b/>
          <w:sz w:val="20"/>
          <w:szCs w:val="20"/>
        </w:rPr>
        <w:t>4</w:t>
      </w:r>
      <w:r w:rsidRPr="00B736D7">
        <w:rPr>
          <w:rFonts w:ascii="Times New Roman" w:hAnsi="Times New Roman" w:cs="Times New Roman"/>
          <w:b/>
          <w:sz w:val="20"/>
          <w:szCs w:val="20"/>
        </w:rPr>
        <w:t>.</w:t>
      </w:r>
      <w:r>
        <w:rPr>
          <w:rFonts w:ascii="Times New Roman" w:hAnsi="Times New Roman" w:cs="Times New Roman"/>
          <w:b/>
          <w:sz w:val="20"/>
          <w:szCs w:val="20"/>
        </w:rPr>
        <w:t xml:space="preserve">2. </w:t>
      </w:r>
      <w:r w:rsidRPr="00C4740E">
        <w:rPr>
          <w:rFonts w:ascii="Times New Roman" w:hAnsi="Times New Roman" w:cs="Times New Roman"/>
          <w:b/>
          <w:sz w:val="20"/>
          <w:szCs w:val="20"/>
        </w:rPr>
        <w:t>Support Vector Machine</w:t>
      </w:r>
    </w:p>
    <w:p w:rsidR="00C4740E" w:rsidRDefault="00C4740E" w:rsidP="00C4740E">
      <w:pPr>
        <w:spacing w:before="120" w:after="0" w:line="240" w:lineRule="auto"/>
        <w:ind w:firstLine="720"/>
        <w:jc w:val="both"/>
        <w:rPr>
          <w:rFonts w:ascii="Times New Roman" w:hAnsi="Times New Roman" w:cs="Times New Roman"/>
          <w:sz w:val="20"/>
          <w:szCs w:val="20"/>
        </w:rPr>
      </w:pPr>
      <w:r w:rsidRPr="00C4740E">
        <w:rPr>
          <w:rFonts w:ascii="Times New Roman" w:hAnsi="Times New Roman" w:cs="Times New Roman"/>
          <w:sz w:val="20"/>
          <w:szCs w:val="20"/>
        </w:rPr>
        <w:t xml:space="preserve">Support Vector Machine (SVM) is a binary linear classifier. As a non-probabilistic supervised learning algorithm, it utilizes training data and employs a high-dimensional space to construct a set of </w:t>
      </w:r>
      <w:proofErr w:type="spellStart"/>
      <w:r w:rsidRPr="00C4740E">
        <w:rPr>
          <w:rFonts w:ascii="Times New Roman" w:hAnsi="Times New Roman" w:cs="Times New Roman"/>
          <w:sz w:val="20"/>
          <w:szCs w:val="20"/>
        </w:rPr>
        <w:t>hyperplanes</w:t>
      </w:r>
      <w:proofErr w:type="spellEnd"/>
      <w:r w:rsidRPr="00C4740E">
        <w:rPr>
          <w:rFonts w:ascii="Times New Roman" w:hAnsi="Times New Roman" w:cs="Times New Roman"/>
          <w:sz w:val="20"/>
          <w:szCs w:val="20"/>
        </w:rPr>
        <w:t xml:space="preserve"> for data classification. While only the features of test data are provided, the model is trained on the training data to predict the target values. For effective classification of problem instances, SVM relies on selecting the optimal </w:t>
      </w:r>
      <w:proofErr w:type="spellStart"/>
      <w:r w:rsidRPr="00C4740E">
        <w:rPr>
          <w:rFonts w:ascii="Times New Roman" w:hAnsi="Times New Roman" w:cs="Times New Roman"/>
          <w:sz w:val="20"/>
          <w:szCs w:val="20"/>
        </w:rPr>
        <w:t>hyperplane</w:t>
      </w:r>
      <w:proofErr w:type="spellEnd"/>
      <w:r w:rsidRPr="00C4740E">
        <w:rPr>
          <w:rFonts w:ascii="Times New Roman" w:hAnsi="Times New Roman" w:cs="Times New Roman"/>
          <w:sz w:val="20"/>
          <w:szCs w:val="20"/>
        </w:rPr>
        <w:t xml:space="preserve"> [5].</w:t>
      </w:r>
    </w:p>
    <w:p w:rsidR="00AD2AF5" w:rsidRDefault="00AD2AF5" w:rsidP="00C4740E">
      <w:pPr>
        <w:spacing w:before="120" w:after="0" w:line="240" w:lineRule="auto"/>
        <w:ind w:firstLine="720"/>
        <w:jc w:val="both"/>
        <w:rPr>
          <w:rFonts w:ascii="Times New Roman" w:hAnsi="Times New Roman" w:cs="Times New Roman"/>
          <w:b/>
          <w:sz w:val="20"/>
          <w:szCs w:val="20"/>
        </w:rPr>
      </w:pPr>
    </w:p>
    <w:p w:rsidR="00C4740E" w:rsidRDefault="00C4740E" w:rsidP="00C4740E">
      <w:pPr>
        <w:spacing w:before="120" w:after="0" w:line="240" w:lineRule="auto"/>
        <w:jc w:val="both"/>
        <w:rPr>
          <w:rFonts w:ascii="Times New Roman" w:hAnsi="Times New Roman" w:cs="Times New Roman"/>
          <w:b/>
          <w:sz w:val="20"/>
          <w:szCs w:val="20"/>
        </w:rPr>
      </w:pPr>
      <w:r w:rsidRPr="00B736D7">
        <w:rPr>
          <w:rFonts w:ascii="Times New Roman" w:hAnsi="Times New Roman" w:cs="Times New Roman"/>
          <w:b/>
          <w:sz w:val="20"/>
          <w:szCs w:val="20"/>
        </w:rPr>
        <w:t>3.</w:t>
      </w:r>
      <w:r>
        <w:rPr>
          <w:rFonts w:ascii="Times New Roman" w:hAnsi="Times New Roman" w:cs="Times New Roman"/>
          <w:b/>
          <w:sz w:val="20"/>
          <w:szCs w:val="20"/>
        </w:rPr>
        <w:t xml:space="preserve">5 </w:t>
      </w:r>
      <w:r w:rsidRPr="00C4740E">
        <w:rPr>
          <w:rFonts w:ascii="Times New Roman" w:hAnsi="Times New Roman" w:cs="Times New Roman"/>
          <w:b/>
          <w:sz w:val="20"/>
          <w:szCs w:val="20"/>
        </w:rPr>
        <w:t>Model Evaluation Metrics:</w:t>
      </w:r>
    </w:p>
    <w:p w:rsidR="00C4740E" w:rsidRPr="00A07353" w:rsidRDefault="00C4740E" w:rsidP="00A07353">
      <w:pPr>
        <w:spacing w:before="120" w:after="0" w:line="240" w:lineRule="auto"/>
        <w:ind w:firstLine="720"/>
        <w:jc w:val="both"/>
        <w:rPr>
          <w:rFonts w:ascii="Times New Roman" w:hAnsi="Times New Roman" w:cs="Times New Roman"/>
          <w:sz w:val="20"/>
          <w:szCs w:val="20"/>
        </w:rPr>
      </w:pPr>
      <w:r w:rsidRPr="00C4740E">
        <w:rPr>
          <w:rFonts w:ascii="Times New Roman" w:hAnsi="Times New Roman" w:cs="Times New Roman"/>
          <w:sz w:val="20"/>
          <w:szCs w:val="20"/>
        </w:rPr>
        <w:t>Evaluation measures are metrics used to assess the results of an experiment [20]. In the context of classification models, different evaluation metrics are used to measure their output. In this study, the main performance evaluation metric is “Accuracy”. However, additional metrics such as recall, precision, f-measure, and confusion matrices are also used to supplement the evaluation of the model's performance. Each model identifies learner engagement levels when assessed using these metrics. A brief description of these metrics is provided below.</w:t>
      </w:r>
    </w:p>
    <w:p w:rsidR="00C4740E" w:rsidRDefault="00C4740E" w:rsidP="00C4740E">
      <w:pPr>
        <w:spacing w:before="120" w:after="0" w:line="240" w:lineRule="auto"/>
        <w:ind w:left="720"/>
        <w:jc w:val="both"/>
        <w:rPr>
          <w:rFonts w:ascii="Times New Roman" w:hAnsi="Times New Roman" w:cs="Times New Roman"/>
          <w:sz w:val="20"/>
          <w:szCs w:val="20"/>
        </w:rPr>
      </w:pPr>
      <w:r w:rsidRPr="00C4740E">
        <w:rPr>
          <w:rFonts w:ascii="Times New Roman" w:hAnsi="Times New Roman" w:cs="Times New Roman"/>
          <w:b/>
          <w:sz w:val="20"/>
          <w:szCs w:val="20"/>
        </w:rPr>
        <w:t>Accuracy (AC)</w:t>
      </w:r>
      <w:r w:rsidRPr="00C4740E">
        <w:rPr>
          <w:rFonts w:ascii="Times New Roman" w:hAnsi="Times New Roman" w:cs="Times New Roman"/>
          <w:sz w:val="20"/>
          <w:szCs w:val="20"/>
        </w:rPr>
        <w:t xml:space="preserve"> is a common evaluation metric for classification models. It's calculated as the ratio of well-predicted samples to the total sample of prediction. For a balanced dataset, accuracy is a reliable measure of the model's performance [21].</w:t>
      </w:r>
      <w:r w:rsidR="00861E79" w:rsidRPr="00861E79">
        <w:rPr>
          <w:noProof/>
        </w:rPr>
        <w:t xml:space="preserve"> </w:t>
      </w:r>
    </w:p>
    <w:p w:rsidR="00C4740E" w:rsidRDefault="00861E79" w:rsidP="00861E79">
      <w:pPr>
        <w:spacing w:before="120" w:after="0" w:line="240" w:lineRule="auto"/>
        <w:jc w:val="center"/>
        <w:rPr>
          <w:rFonts w:ascii="Times New Roman" w:hAnsi="Times New Roman" w:cs="Times New Roman"/>
          <w:sz w:val="20"/>
          <w:szCs w:val="20"/>
        </w:rPr>
      </w:pPr>
      <w:r>
        <w:rPr>
          <w:noProof/>
        </w:rPr>
        <mc:AlternateContent>
          <mc:Choice Requires="wps">
            <w:drawing>
              <wp:anchor distT="0" distB="0" distL="114300" distR="114300" simplePos="0" relativeHeight="251665408" behindDoc="0" locked="0" layoutInCell="1" allowOverlap="1" wp14:anchorId="210C3E81" wp14:editId="6DC6A112">
                <wp:simplePos x="0" y="0"/>
                <wp:positionH relativeFrom="column">
                  <wp:posOffset>4191000</wp:posOffset>
                </wp:positionH>
                <wp:positionV relativeFrom="paragraph">
                  <wp:posOffset>21539</wp:posOffset>
                </wp:positionV>
                <wp:extent cx="381000" cy="276225"/>
                <wp:effectExtent l="0" t="0" r="0" b="0"/>
                <wp:wrapNone/>
                <wp:docPr id="8" name="Text Box 8"/>
                <wp:cNvGraphicFramePr/>
                <a:graphic xmlns:a="http://schemas.openxmlformats.org/drawingml/2006/main">
                  <a:graphicData uri="http://schemas.microsoft.com/office/word/2010/wordprocessingShape">
                    <wps:wsp>
                      <wps:cNvSpPr txBox="1"/>
                      <wps:spPr>
                        <a:xfrm>
                          <a:off x="0" y="0"/>
                          <a:ext cx="381000" cy="276225"/>
                        </a:xfrm>
                        <a:prstGeom prst="rect">
                          <a:avLst/>
                        </a:prstGeom>
                        <a:noFill/>
                        <a:ln w="6350">
                          <a:noFill/>
                        </a:ln>
                      </wps:spPr>
                      <wps:txbx>
                        <w:txbxContent>
                          <w:p w:rsidR="00861E79" w:rsidRDefault="00861E79" w:rsidP="00861E79">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28" type="#_x0000_t202" style="position:absolute;left:0;text-align:left;margin-left:330pt;margin-top:1.7pt;width:30pt;height:21.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s4noLwIAAFcEAAAOAAAAZHJzL2Uyb0RvYy54bWysVN9v2jAQfp+0/8Hy+0hIgdKIULFWTJOq&#10;thJMfTaOTSI5Ps82JOyv39khFHV7mvZizneX+/F9n1ncd40iR2FdDbqg41FKidAcylrvC/pju/4y&#10;p8R5pkumQIuCnoSj98vPnxatyUUGFahSWIJFtMtbU9DKe5MnieOVaJgbgREagxJswzxe7T4pLWux&#10;eqOSLE1nSQu2NBa4cA69j32QLmN9KQX3L1I64YkqKM7m42njuQtnslywfG+ZqWp+HoP9wxQNqzU2&#10;vZR6ZJ6Rg63/KNXU3IID6UccmgSkrLmIO+A24/TDNpuKGRF3QXCcucDk/l9Z/nx8taQuC4pEadYg&#10;RVvRefIVOjIP6LTG5Zi0MZjmO3Qjy4PfoTMs3UnbhF9ch2AccT5dsA3FODpv5uM0xQjHUHY7y7Jp&#10;qJK8f2ys898ENCQYBbVIXUSUHZ+c71OHlNBLw7pWKtKnNGkLOruZpvGDSwSLK409wgr9qMHy3a6L&#10;C2fDGjsoT7idhV4dzvB1jTM8MedfmUU54Ngocf+Ch1SAveBsUVKB/fU3f8hHljBKSYvyKqj7eWBW&#10;UKK+a+TvbjyZBD3Gy2R6m+HFXkd21xF9aB4AFTzGx2R4NEO+V4MpLTRv+BJWoSuGmObYu6B+MB98&#10;L3p8SVysVjEJFWiYf9Ibw0PpgGpAeNu9MWvONHjk7xkGIbL8Axt9bs/H6uBB1pGqgHOP6hl+VG8k&#10;+/zSwvO4vses9/+D5W8AAAD//wMAUEsDBBQABgAIAAAAIQBJaZKi4AAAAAgBAAAPAAAAZHJzL2Rv&#10;d25yZXYueG1sTI/BTsMwEETvSPyDtUjcqEMpoQ3ZVFWkCgnRQ0svvW1iN4mw1yF228DXY05wHM1o&#10;5k2+HK0RZz34zjHC/SQBobl2quMGYf++vpuD8IFYkXGsEb60h2VxfZVTptyFt/q8C42IJewzQmhD&#10;6DMpfd1qS37ies3RO7rBUohyaKQa6BLLrZHTJEmlpY7jQku9Lltdf+xOFuG1XG9oW03t/NuUL2/H&#10;Vf+5Pzwi3t6Mq2cQQY/hLwy/+BEdishUuRMrLwxCmibxS0B4mIGI/lOcA1EhzNIFyCKX/w8UPwAA&#10;AP//AwBQSwECLQAUAAYACAAAACEAtoM4kv4AAADhAQAAEwAAAAAAAAAAAAAAAAAAAAAAW0NvbnRl&#10;bnRfVHlwZXNdLnhtbFBLAQItABQABgAIAAAAIQA4/SH/1gAAAJQBAAALAAAAAAAAAAAAAAAAAC8B&#10;AABfcmVscy8ucmVsc1BLAQItABQABgAIAAAAIQB2s4noLwIAAFcEAAAOAAAAAAAAAAAAAAAAAC4C&#10;AABkcnMvZTJvRG9jLnhtbFBLAQItABQABgAIAAAAIQBJaZKi4AAAAAgBAAAPAAAAAAAAAAAAAAAA&#10;AIkEAABkcnMvZG93bnJldi54bWxQSwUGAAAAAAQABADzAAAAlgUAAAAA&#10;" filled="f" stroked="f" strokeweight=".5pt">
                <v:textbox>
                  <w:txbxContent>
                    <w:p w:rsidR="00861E79" w:rsidRDefault="00861E79" w:rsidP="00861E79">
                      <w:r>
                        <w:t>(3)</w:t>
                      </w:r>
                    </w:p>
                  </w:txbxContent>
                </v:textbox>
              </v:shape>
            </w:pict>
          </mc:Fallback>
        </mc:AlternateContent>
      </w:r>
      <m:oMath>
        <m:r>
          <w:rPr>
            <w:rFonts w:ascii="Cambria Math" w:hAnsi="Cambria Math" w:cs="Times New Roman"/>
            <w:sz w:val="20"/>
            <w:szCs w:val="20"/>
          </w:rPr>
          <m:t xml:space="preserve">AC= </m:t>
        </m:r>
        <m:f>
          <m:fPr>
            <m:ctrlPr>
              <w:rPr>
                <w:rFonts w:ascii="Cambria Math" w:hAnsi="Cambria Math" w:cs="Times New Roman"/>
                <w:i/>
                <w:sz w:val="20"/>
                <w:szCs w:val="20"/>
              </w:rPr>
            </m:ctrlPr>
          </m:fPr>
          <m:num>
            <m:r>
              <w:rPr>
                <w:rFonts w:ascii="Cambria Math" w:hAnsi="Cambria Math" w:cs="Times New Roman"/>
                <w:sz w:val="20"/>
                <w:szCs w:val="20"/>
              </w:rPr>
              <m:t>TP+TN</m:t>
            </m:r>
          </m:num>
          <m:den>
            <m:r>
              <w:rPr>
                <w:rFonts w:ascii="Cambria Math" w:hAnsi="Cambria Math" w:cs="Times New Roman"/>
                <w:sz w:val="20"/>
                <w:szCs w:val="20"/>
              </w:rPr>
              <m:t>TP+FP+FN+TN</m:t>
            </m:r>
          </m:den>
        </m:f>
      </m:oMath>
    </w:p>
    <w:p w:rsidR="00A07353" w:rsidRDefault="00C4740E" w:rsidP="00A07353">
      <w:pPr>
        <w:spacing w:before="120" w:after="0" w:line="240" w:lineRule="auto"/>
        <w:ind w:left="720"/>
        <w:jc w:val="both"/>
        <w:rPr>
          <w:rFonts w:ascii="Times New Roman" w:hAnsi="Times New Roman" w:cs="Times New Roman"/>
          <w:sz w:val="20"/>
          <w:szCs w:val="20"/>
        </w:rPr>
      </w:pPr>
      <w:r w:rsidRPr="00C4740E">
        <w:rPr>
          <w:rFonts w:ascii="Times New Roman" w:hAnsi="Times New Roman" w:cs="Times New Roman"/>
          <w:sz w:val="20"/>
          <w:szCs w:val="20"/>
        </w:rPr>
        <w:t>In this equation, a true number that is positive is denoted by TP while a true number that is negative is denoted by TN, however, FN denotes a false number that is negative and FP denotes a false positive number [5].</w:t>
      </w:r>
    </w:p>
    <w:p w:rsidR="00C4740E" w:rsidRDefault="00C4740E" w:rsidP="00C4740E">
      <w:pPr>
        <w:spacing w:before="120" w:after="0" w:line="240" w:lineRule="auto"/>
        <w:ind w:left="720"/>
        <w:jc w:val="both"/>
        <w:rPr>
          <w:rFonts w:ascii="Times New Roman" w:hAnsi="Times New Roman" w:cs="Times New Roman"/>
          <w:sz w:val="20"/>
          <w:szCs w:val="20"/>
        </w:rPr>
      </w:pPr>
      <w:r w:rsidRPr="00C4740E">
        <w:rPr>
          <w:rFonts w:ascii="Times New Roman" w:hAnsi="Times New Roman" w:cs="Times New Roman"/>
          <w:b/>
          <w:sz w:val="20"/>
          <w:szCs w:val="20"/>
        </w:rPr>
        <w:t>Precision (PR</w:t>
      </w:r>
      <w:r w:rsidR="008A587B">
        <w:rPr>
          <w:rFonts w:ascii="Times New Roman" w:hAnsi="Times New Roman" w:cs="Times New Roman"/>
          <w:b/>
          <w:sz w:val="20"/>
          <w:szCs w:val="20"/>
        </w:rPr>
        <w:t>E</w:t>
      </w:r>
      <w:r w:rsidRPr="00C4740E">
        <w:rPr>
          <w:rFonts w:ascii="Times New Roman" w:hAnsi="Times New Roman" w:cs="Times New Roman"/>
          <w:b/>
          <w:sz w:val="20"/>
          <w:szCs w:val="20"/>
        </w:rPr>
        <w:t>)</w:t>
      </w:r>
      <w:r w:rsidRPr="00C4740E">
        <w:rPr>
          <w:rFonts w:ascii="Times New Roman" w:hAnsi="Times New Roman" w:cs="Times New Roman"/>
          <w:sz w:val="20"/>
          <w:szCs w:val="20"/>
        </w:rPr>
        <w:t xml:space="preserve"> is computed by dividing all the true positive samples by the sum of the predicted positive samples and predicted negative samples [5].</w:t>
      </w:r>
    </w:p>
    <w:p w:rsidR="00C4740E" w:rsidRDefault="00861E79" w:rsidP="00861E79">
      <w:pPr>
        <w:spacing w:before="120" w:after="0" w:line="240" w:lineRule="auto"/>
        <w:ind w:left="720"/>
        <w:jc w:val="center"/>
        <w:rPr>
          <w:rFonts w:ascii="Times New Roman" w:hAnsi="Times New Roman" w:cs="Times New Roman"/>
          <w:sz w:val="20"/>
          <w:szCs w:val="20"/>
        </w:rPr>
      </w:pPr>
      <w:r>
        <w:rPr>
          <w:noProof/>
        </w:rPr>
        <mc:AlternateContent>
          <mc:Choice Requires="wps">
            <w:drawing>
              <wp:anchor distT="0" distB="0" distL="114300" distR="114300" simplePos="0" relativeHeight="251667456" behindDoc="0" locked="0" layoutInCell="1" allowOverlap="1" wp14:anchorId="17CDAD4F" wp14:editId="487E6280">
                <wp:simplePos x="0" y="0"/>
                <wp:positionH relativeFrom="column">
                  <wp:posOffset>4192905</wp:posOffset>
                </wp:positionH>
                <wp:positionV relativeFrom="paragraph">
                  <wp:posOffset>56515</wp:posOffset>
                </wp:positionV>
                <wp:extent cx="381000" cy="276225"/>
                <wp:effectExtent l="0" t="0" r="0" b="0"/>
                <wp:wrapNone/>
                <wp:docPr id="10" name="Text Box 10"/>
                <wp:cNvGraphicFramePr/>
                <a:graphic xmlns:a="http://schemas.openxmlformats.org/drawingml/2006/main">
                  <a:graphicData uri="http://schemas.microsoft.com/office/word/2010/wordprocessingShape">
                    <wps:wsp>
                      <wps:cNvSpPr txBox="1"/>
                      <wps:spPr>
                        <a:xfrm>
                          <a:off x="0" y="0"/>
                          <a:ext cx="381000" cy="276225"/>
                        </a:xfrm>
                        <a:prstGeom prst="rect">
                          <a:avLst/>
                        </a:prstGeom>
                        <a:noFill/>
                        <a:ln w="6350">
                          <a:noFill/>
                        </a:ln>
                      </wps:spPr>
                      <wps:txbx>
                        <w:txbxContent>
                          <w:p w:rsidR="00861E79" w:rsidRDefault="00861E79" w:rsidP="00861E79">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 o:spid="_x0000_s1029" type="#_x0000_t202" style="position:absolute;left:0;text-align:left;margin-left:330.15pt;margin-top:4.45pt;width:30pt;height:21.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CKNLwIAAFkEAAAOAAAAZHJzL2Uyb0RvYy54bWysVE1v2zAMvQ/YfxB0X+x8tg3iFFmLDAOK&#10;tkAy9KzIcmLAFjVJiZ39+j3JSRp0Ow27KBRJP5LvUZndt3XFDsq6knTG+72UM6Ul5aXeZvzHevnl&#10;ljPnhc5FRVpl/Kgcv59//jRrzFQNaEdVriwDiHbTxmR8572ZJomTO1UL1yOjNIIF2Vp4XO02ya1o&#10;gF5XySBNJ0lDNjeWpHIO3scuyOcRvyiU9C9F4ZRnVcbRm4+njecmnMl8JqZbK8yulKc2xD90UYtS&#10;o+gF6lF4wfa2/AOqLqUlR4XvSaoTKopSqjgDpumnH6ZZ7YRRcRaQ48yFJvf/YOXz4dWyMod2oEeL&#10;GhqtVevZV2oZXOCnMW6KtJVBom/hR+7Z7+AMY7eFrcMvBmKIA+p4YTegSTiHt/00RUQiNLiZDAbj&#10;gJK8f2ys898U1SwYGbcQL3IqDk/Od6nnlFBL07KsqihgpVmT8clwnMYPLhGAVxo1wghdq8Hy7aaN&#10;Iw/PY2woP2I6S91+OCOXJXp4Es6/CouFQNtYcv+Co6gItehkcbYj++tv/pAPnRDlrMGCZdz93Aur&#10;OKu+ayh41x+NAOvjZTS+GeBiryOb64je1w+EHe7jORkZzZDvq7NZWKrf8BYWoSpCQkvUzrg/mw++&#10;W3u8JakWi5iEHTTCP+mVkQE6sBoYXrdvwpqTDB76PdN5FcX0gxpdbqfHYu+pKKNUgeeO1RP92N8o&#10;9umthQdyfY9Z7/8I898AAAD//wMAUEsDBBQABgAIAAAAIQBNCGll3wAAAAgBAAAPAAAAZHJzL2Rv&#10;d25yZXYueG1sTI9BT4NAFITvJv6HzTPxZhfRUkQeTUPSmBg9tPbS24N9BSK7i+y2RX+925MeJzOZ&#10;+SZfTroXJx5dZw3C/SwCwaa2qjMNwu5jfZeCcJ6Mot4aRvhmB8vi+iqnTNmz2fBp6xsRSozLCKH1&#10;fsikdHXLmtzMDmyCd7CjJh/k2Eg10jmU617GUZRITZ0JCy0NXLZcf26PGuG1XL/Tpop1+tOXL2+H&#10;1fC1288Rb2+m1TMIz5P/C8MFP6BDEZgqezTKiR4hSaKHEEVIn0AEfxFfdIUwjx9BFrn8f6D4BQAA&#10;//8DAFBLAQItABQABgAIAAAAIQC2gziS/gAAAOEBAAATAAAAAAAAAAAAAAAAAAAAAABbQ29udGVu&#10;dF9UeXBlc10ueG1sUEsBAi0AFAAGAAgAAAAhADj9If/WAAAAlAEAAAsAAAAAAAAAAAAAAAAALwEA&#10;AF9yZWxzLy5yZWxzUEsBAi0AFAAGAAgAAAAhAADcIo0vAgAAWQQAAA4AAAAAAAAAAAAAAAAALgIA&#10;AGRycy9lMm9Eb2MueG1sUEsBAi0AFAAGAAgAAAAhAE0IaWXfAAAACAEAAA8AAAAAAAAAAAAAAAAA&#10;iQQAAGRycy9kb3ducmV2LnhtbFBLBQYAAAAABAAEAPMAAACVBQAAAAA=&#10;" filled="f" stroked="f" strokeweight=".5pt">
                <v:textbox>
                  <w:txbxContent>
                    <w:p w:rsidR="00861E79" w:rsidRDefault="00861E79" w:rsidP="00861E79">
                      <w:r>
                        <w:t>(4)</w:t>
                      </w:r>
                    </w:p>
                  </w:txbxContent>
                </v:textbox>
              </v:shape>
            </w:pict>
          </mc:Fallback>
        </mc:AlternateContent>
      </w:r>
      <m:oMath>
        <m:r>
          <w:rPr>
            <w:rFonts w:ascii="Cambria Math" w:hAnsi="Cambria Math" w:cs="Times New Roman"/>
            <w:sz w:val="20"/>
            <w:szCs w:val="20"/>
          </w:rPr>
          <m:t xml:space="preserve">PR= </m:t>
        </m:r>
        <m:f>
          <m:fPr>
            <m:ctrlPr>
              <w:rPr>
                <w:rFonts w:ascii="Cambria Math" w:hAnsi="Cambria Math" w:cs="Times New Roman"/>
                <w:i/>
                <w:sz w:val="20"/>
                <w:szCs w:val="20"/>
              </w:rPr>
            </m:ctrlPr>
          </m:fPr>
          <m:num>
            <m:r>
              <w:rPr>
                <w:rFonts w:ascii="Cambria Math" w:hAnsi="Cambria Math" w:cs="Times New Roman"/>
                <w:sz w:val="20"/>
                <w:szCs w:val="20"/>
              </w:rPr>
              <m:t>TP</m:t>
            </m:r>
          </m:num>
          <m:den>
            <m:r>
              <w:rPr>
                <w:rFonts w:ascii="Cambria Math" w:hAnsi="Cambria Math" w:cs="Times New Roman"/>
                <w:sz w:val="20"/>
                <w:szCs w:val="20"/>
              </w:rPr>
              <m:t>TP+FP</m:t>
            </m:r>
          </m:den>
        </m:f>
      </m:oMath>
    </w:p>
    <w:p w:rsidR="00C4740E" w:rsidRDefault="00C4740E" w:rsidP="00A07353">
      <w:pPr>
        <w:spacing w:before="120" w:after="0" w:line="240" w:lineRule="auto"/>
        <w:ind w:left="720"/>
        <w:jc w:val="both"/>
        <w:rPr>
          <w:rFonts w:ascii="Times New Roman" w:hAnsi="Times New Roman" w:cs="Times New Roman"/>
          <w:sz w:val="20"/>
          <w:szCs w:val="20"/>
        </w:rPr>
      </w:pPr>
      <w:r w:rsidRPr="00C4740E">
        <w:rPr>
          <w:rFonts w:ascii="Times New Roman" w:hAnsi="Times New Roman" w:cs="Times New Roman"/>
          <w:sz w:val="20"/>
          <w:szCs w:val="20"/>
        </w:rPr>
        <w:t>A high precision score indicates strong class predictions, while a low precision score reflects weak class predictions [22].</w:t>
      </w:r>
    </w:p>
    <w:p w:rsidR="00C4740E" w:rsidRDefault="00C4740E" w:rsidP="00C4740E">
      <w:pPr>
        <w:spacing w:before="120" w:after="0" w:line="240" w:lineRule="auto"/>
        <w:ind w:left="720"/>
        <w:jc w:val="both"/>
        <w:rPr>
          <w:rFonts w:ascii="Times New Roman" w:hAnsi="Times New Roman" w:cs="Times New Roman"/>
          <w:sz w:val="20"/>
          <w:szCs w:val="20"/>
        </w:rPr>
      </w:pPr>
      <w:r w:rsidRPr="00C4740E">
        <w:rPr>
          <w:rFonts w:ascii="Times New Roman" w:hAnsi="Times New Roman" w:cs="Times New Roman"/>
          <w:b/>
          <w:sz w:val="20"/>
          <w:szCs w:val="20"/>
        </w:rPr>
        <w:t>Recall (RE)</w:t>
      </w:r>
      <w:r w:rsidRPr="00C4740E">
        <w:rPr>
          <w:rFonts w:ascii="Times New Roman" w:hAnsi="Times New Roman" w:cs="Times New Roman"/>
          <w:sz w:val="20"/>
          <w:szCs w:val="20"/>
        </w:rPr>
        <w:t xml:space="preserve"> is the ratio of correctly predicted positive results to all actual positive samples, also known as the detection rate. It's calculated by dividing the true positive samples by the sum of the positive samples.</w:t>
      </w:r>
    </w:p>
    <w:p w:rsidR="00C4740E" w:rsidRDefault="00861E79" w:rsidP="00861E79">
      <w:pPr>
        <w:spacing w:before="120" w:after="0" w:line="240" w:lineRule="auto"/>
        <w:ind w:left="720"/>
        <w:jc w:val="center"/>
        <w:rPr>
          <w:rFonts w:ascii="Times New Roman" w:hAnsi="Times New Roman" w:cs="Times New Roman"/>
          <w:sz w:val="20"/>
          <w:szCs w:val="20"/>
        </w:rPr>
      </w:pPr>
      <w:r>
        <w:rPr>
          <w:noProof/>
        </w:rPr>
        <mc:AlternateContent>
          <mc:Choice Requires="wps">
            <w:drawing>
              <wp:anchor distT="0" distB="0" distL="114300" distR="114300" simplePos="0" relativeHeight="251669504" behindDoc="0" locked="0" layoutInCell="1" allowOverlap="1" wp14:anchorId="77585315" wp14:editId="127838D4">
                <wp:simplePos x="0" y="0"/>
                <wp:positionH relativeFrom="column">
                  <wp:posOffset>4188460</wp:posOffset>
                </wp:positionH>
                <wp:positionV relativeFrom="paragraph">
                  <wp:posOffset>57150</wp:posOffset>
                </wp:positionV>
                <wp:extent cx="381000" cy="276225"/>
                <wp:effectExtent l="0" t="0" r="0" b="0"/>
                <wp:wrapNone/>
                <wp:docPr id="11" name="Text Box 11"/>
                <wp:cNvGraphicFramePr/>
                <a:graphic xmlns:a="http://schemas.openxmlformats.org/drawingml/2006/main">
                  <a:graphicData uri="http://schemas.microsoft.com/office/word/2010/wordprocessingShape">
                    <wps:wsp>
                      <wps:cNvSpPr txBox="1"/>
                      <wps:spPr>
                        <a:xfrm>
                          <a:off x="0" y="0"/>
                          <a:ext cx="381000" cy="276225"/>
                        </a:xfrm>
                        <a:prstGeom prst="rect">
                          <a:avLst/>
                        </a:prstGeom>
                        <a:noFill/>
                        <a:ln w="6350">
                          <a:noFill/>
                        </a:ln>
                      </wps:spPr>
                      <wps:txbx>
                        <w:txbxContent>
                          <w:p w:rsidR="00861E79" w:rsidRDefault="00861E79" w:rsidP="00861E79">
                            <w: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 o:spid="_x0000_s1030" type="#_x0000_t202" style="position:absolute;left:0;text-align:left;margin-left:329.8pt;margin-top:4.5pt;width:30pt;height:21.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80rLgIAAFkEAAAOAAAAZHJzL2Uyb0RvYy54bWysVF1v2jAUfZ+0/2D5fSRQoC0iVKwV0yTU&#10;VoKpz8ZxIFLi69mGhP36HTtAUbenaS/m+t6b+3HOMdOHtq7YQVlXks54v5dyprSkvNTbjP9YL77c&#10;cea80LmoSKuMH5XjD7PPn6aNmagB7ajKlWUoot2kMRnfeW8mSeLkTtXC9cgojWBBthYeV7tNcisa&#10;VK+rZJCm46QhmxtLUjkH71MX5LNYvyiU9C9F4ZRnVcYxm4+njecmnMlsKiZbK8yulKcxxD9MUYtS&#10;o+ml1JPwgu1t+UepupSWHBW+J6lOqChKqeIO2KaffthmtRNGxV0AjjMXmNz/KyufD6+WlTm463Om&#10;RQ2O1qr17Cu1DC7g0xg3QdrKING38CP37HdwhrXbwtbhFwsxxIH08YJuqCbhvLnrpykiEqHB7Xgw&#10;GIUqyfvHxjr/TVHNgpFxC/IipuKwdL5LPaeEXpoWZVVFAivNmoyPb0Zp/OASQfFKo0dYoRs1WL7d&#10;tHHl4XmNDeVHbGep04czclFihqVw/lVYCAJjQ+T+BUdREXrRyeJsR/bX3/whHzwhylkDgWXc/dwL&#10;qzirvmsweN8fDoMi42U4uh3gYq8jm+uI3tePBA2DJEwXzZDvq7NZWKrf8BbmoStCQkv0zrg/m4++&#10;kz3eklTzeUyCBo3wS70yMpQOqAaE1+2bsOZEgwd/z3SWoph8YKPL7fiY7z0VZaQq4NyheoIf+o1k&#10;n95aeCDX95j1/o8w+w0AAP//AwBQSwMEFAAGAAgAAAAhANxcim7fAAAACAEAAA8AAABkcnMvZG93&#10;bnJldi54bWxMj0FLw0AUhO+C/2F5BW9200BiG/NSSqAIoofWXry9ZLdJaPZtzG7b6K93e9LjMMPM&#10;N/l6Mr246NF1lhEW8wiE5tqqjhuEw8f2cQnCeWJFvWWN8K0drIv7u5wyZa+805e9b0QoYZcRQuv9&#10;kEnp6lYbcnM7aA7e0Y6GfJBjI9VI11BuehlHUSoNdRwWWhp02er6tD8bhNdy+067KjbLn758eTtu&#10;hq/DZ4L4MJs2zyC8nvxfGG74AR2KwFTZMysneoQ0WaUhirAKl4L/tLjpCiGJE5BFLv8fKH4BAAD/&#10;/wMAUEsBAi0AFAAGAAgAAAAhALaDOJL+AAAA4QEAABMAAAAAAAAAAAAAAAAAAAAAAFtDb250ZW50&#10;X1R5cGVzXS54bWxQSwECLQAUAAYACAAAACEAOP0h/9YAAACUAQAACwAAAAAAAAAAAAAAAAAvAQAA&#10;X3JlbHMvLnJlbHNQSwECLQAUAAYACAAAACEAy2fNKy4CAABZBAAADgAAAAAAAAAAAAAAAAAuAgAA&#10;ZHJzL2Uyb0RvYy54bWxQSwECLQAUAAYACAAAACEA3FyKbt8AAAAIAQAADwAAAAAAAAAAAAAAAACI&#10;BAAAZHJzL2Rvd25yZXYueG1sUEsFBgAAAAAEAAQA8wAAAJQFAAAAAA==&#10;" filled="f" stroked="f" strokeweight=".5pt">
                <v:textbox>
                  <w:txbxContent>
                    <w:p w:rsidR="00861E79" w:rsidRDefault="00861E79" w:rsidP="00861E79">
                      <w:r>
                        <w:t>(5)</w:t>
                      </w:r>
                    </w:p>
                  </w:txbxContent>
                </v:textbox>
              </v:shape>
            </w:pict>
          </mc:Fallback>
        </mc:AlternateContent>
      </w:r>
      <m:oMath>
        <m:r>
          <w:rPr>
            <w:rFonts w:ascii="Cambria Math" w:hAnsi="Cambria Math" w:cs="Times New Roman"/>
            <w:sz w:val="20"/>
            <w:szCs w:val="20"/>
          </w:rPr>
          <m:t xml:space="preserve">RE= </m:t>
        </m:r>
        <m:f>
          <m:fPr>
            <m:ctrlPr>
              <w:rPr>
                <w:rFonts w:ascii="Cambria Math" w:hAnsi="Cambria Math" w:cs="Times New Roman"/>
                <w:i/>
                <w:sz w:val="20"/>
                <w:szCs w:val="20"/>
              </w:rPr>
            </m:ctrlPr>
          </m:fPr>
          <m:num>
            <m:r>
              <w:rPr>
                <w:rFonts w:ascii="Cambria Math" w:hAnsi="Cambria Math" w:cs="Times New Roman"/>
                <w:sz w:val="20"/>
                <w:szCs w:val="20"/>
              </w:rPr>
              <m:t>TP</m:t>
            </m:r>
          </m:num>
          <m:den>
            <m:r>
              <w:rPr>
                <w:rFonts w:ascii="Cambria Math" w:hAnsi="Cambria Math" w:cs="Times New Roman"/>
                <w:sz w:val="20"/>
                <w:szCs w:val="20"/>
              </w:rPr>
              <m:t>TP+TN</m:t>
            </m:r>
          </m:den>
        </m:f>
      </m:oMath>
    </w:p>
    <w:p w:rsidR="00C4740E" w:rsidRDefault="00C4740E" w:rsidP="00C4740E">
      <w:pPr>
        <w:spacing w:before="120" w:after="0" w:line="240" w:lineRule="auto"/>
        <w:ind w:left="720"/>
        <w:jc w:val="both"/>
        <w:rPr>
          <w:rFonts w:ascii="Times New Roman" w:hAnsi="Times New Roman" w:cs="Times New Roman"/>
          <w:sz w:val="20"/>
          <w:szCs w:val="20"/>
        </w:rPr>
      </w:pPr>
      <w:r w:rsidRPr="00C4740E">
        <w:rPr>
          <w:rFonts w:ascii="Times New Roman" w:hAnsi="Times New Roman" w:cs="Times New Roman"/>
          <w:b/>
          <w:sz w:val="20"/>
          <w:szCs w:val="20"/>
        </w:rPr>
        <w:t>F1-score (FS)</w:t>
      </w:r>
      <w:r w:rsidRPr="00C4740E">
        <w:rPr>
          <w:rFonts w:ascii="Times New Roman" w:hAnsi="Times New Roman" w:cs="Times New Roman"/>
          <w:sz w:val="20"/>
          <w:szCs w:val="20"/>
        </w:rPr>
        <w:t xml:space="preserve"> is the mean value for recall and precision. It offers an indicator of mistakenly graded results [21]. It is regarded as the best metric for measuring the performance of models on an imbalanced dataset. It ranges from 0 to 1, with higher values indicating better model performance [5].</w:t>
      </w:r>
    </w:p>
    <w:p w:rsidR="00E24A34" w:rsidRDefault="00861E79" w:rsidP="00E24A34">
      <w:pPr>
        <w:spacing w:before="120" w:after="0" w:line="240" w:lineRule="auto"/>
        <w:ind w:left="720"/>
        <w:jc w:val="center"/>
        <w:rPr>
          <w:rFonts w:ascii="Times New Roman" w:hAnsi="Times New Roman" w:cs="Times New Roman"/>
          <w:sz w:val="20"/>
          <w:szCs w:val="20"/>
        </w:rPr>
      </w:pPr>
      <w:r>
        <w:rPr>
          <w:noProof/>
        </w:rPr>
        <mc:AlternateContent>
          <mc:Choice Requires="wps">
            <w:drawing>
              <wp:anchor distT="0" distB="0" distL="114300" distR="114300" simplePos="0" relativeHeight="251671552" behindDoc="0" locked="0" layoutInCell="1" allowOverlap="1" wp14:anchorId="3E3754DB" wp14:editId="6BBF238E">
                <wp:simplePos x="0" y="0"/>
                <wp:positionH relativeFrom="column">
                  <wp:posOffset>4188460</wp:posOffset>
                </wp:positionH>
                <wp:positionV relativeFrom="paragraph">
                  <wp:posOffset>105410</wp:posOffset>
                </wp:positionV>
                <wp:extent cx="381000" cy="276225"/>
                <wp:effectExtent l="0" t="0" r="0" b="0"/>
                <wp:wrapNone/>
                <wp:docPr id="12" name="Text Box 12"/>
                <wp:cNvGraphicFramePr/>
                <a:graphic xmlns:a="http://schemas.openxmlformats.org/drawingml/2006/main">
                  <a:graphicData uri="http://schemas.microsoft.com/office/word/2010/wordprocessingShape">
                    <wps:wsp>
                      <wps:cNvSpPr txBox="1"/>
                      <wps:spPr>
                        <a:xfrm>
                          <a:off x="0" y="0"/>
                          <a:ext cx="381000" cy="276225"/>
                        </a:xfrm>
                        <a:prstGeom prst="rect">
                          <a:avLst/>
                        </a:prstGeom>
                        <a:noFill/>
                        <a:ln w="6350">
                          <a:noFill/>
                        </a:ln>
                      </wps:spPr>
                      <wps:txbx>
                        <w:txbxContent>
                          <w:p w:rsidR="00861E79" w:rsidRDefault="00861E79" w:rsidP="00861E79">
                            <w: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 o:spid="_x0000_s1031" type="#_x0000_t202" style="position:absolute;left:0;text-align:left;margin-left:329.8pt;margin-top:8.3pt;width:30pt;height:21.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UQHLgIAAFkEAAAOAAAAZHJzL2Uyb0RvYy54bWysVE1vGjEQvVfqf7B8L7tsgCSIJaKJqCpF&#10;SSSocjZem13J9ri2YZf++o69fCntqerFjGdm33y8Z2YPnVZkL5xvwJR0OMgpEYZD1ZhtSX+sl1/u&#10;KPGBmYopMKKkB+Hpw/zzp1lrp6KAGlQlHEEQ46etLWkdgp1mmee10MwPwAqDQQlOs4BXt80qx1pE&#10;1yor8nySteAq64AL79H71AfpPOFLKXh4ldKLQFRJsbeQTpfOTTyz+YxNt47ZuuHHNtg/dKFZY7Do&#10;GeqJBUZ2rvkDSjfcgQcZBhx0BlI2XKQZcJph/mGaVc2sSLPgcrw9r8n/P1j+sn9zpKmQu4ISwzRy&#10;tBZdIF+hI+jC/bTWTzFtZTExdOjH3JPfozOO3Umn4y8ORDCOmz6ctxvRODpv7oZ5jhGOoeJ2UhTj&#10;iJJdPrbOh28CNIlGSR2Sl3bK9s8+9KmnlFjLwLJRKhGoDGlLOrkZ5+mDcwTBlcEacYS+1WiFbtOl&#10;kVMD0bOB6oDTOej14S1fNtjDM/PhjTkUBLaNIg+veEgFWAuOFiU1uF9/88d85AmjlLQosJL6nzvm&#10;BCXqu0EG74ejUVRkuozGtwVe3HVkcx0xO/0IqOEhPifLkxnzgzqZ0oF+x7ewiFUxxAzH2iUNJ/Mx&#10;9LLHt8TFYpGSUIOWhWezsjxCx63GDa+7d+bskYaA/L3ASYps+oGNPrfnY7ELIJtE1WWrx/WjfhPZ&#10;x7cWH8j1PWVd/hHmvwEAAP//AwBQSwMEFAAGAAgAAAAhAEMCipPfAAAACQEAAA8AAABkcnMvZG93&#10;bnJldi54bWxMj09Lw0AQxe+C32EZwZvdpNBYYzalBIogemjtxdskO02C+ydmt2300zs92dMw8x5v&#10;fq9YTdaIE42h905BOktAkGu87l2rYP+xeViCCBGdRuMdKfihAKvy9qbAXPuz29JpF1vBIS7kqKCL&#10;ccilDE1HFsPMD+RYO/jRYuR1bKUe8czh1sh5kmTSYu/4Q4cDVR01X7ujVfBabd5xW8/t8tdUL2+H&#10;9fC9/1wodX83rZ9BRJrivxku+IwOJTPV/uh0EEZBtnjK2MpCxpMNj+nlULOSpCDLQl43KP8AAAD/&#10;/wMAUEsBAi0AFAAGAAgAAAAhALaDOJL+AAAA4QEAABMAAAAAAAAAAAAAAAAAAAAAAFtDb250ZW50&#10;X1R5cGVzXS54bWxQSwECLQAUAAYACAAAACEAOP0h/9YAAACUAQAACwAAAAAAAAAAAAAAAAAvAQAA&#10;X3JlbHMvLnJlbHNQSwECLQAUAAYACAAAACEAaiFEBy4CAABZBAAADgAAAAAAAAAAAAAAAAAuAgAA&#10;ZHJzL2Uyb0RvYy54bWxQSwECLQAUAAYACAAAACEAQwKKk98AAAAJAQAADwAAAAAAAAAAAAAAAACI&#10;BAAAZHJzL2Rvd25yZXYueG1sUEsFBgAAAAAEAAQA8wAAAJQFAAAAAA==&#10;" filled="f" stroked="f" strokeweight=".5pt">
                <v:textbox>
                  <w:txbxContent>
                    <w:p w:rsidR="00861E79" w:rsidRDefault="00861E79" w:rsidP="00861E79">
                      <w:r>
                        <w:t>(6)</w:t>
                      </w:r>
                    </w:p>
                  </w:txbxContent>
                </v:textbox>
              </v:shape>
            </w:pict>
          </mc:Fallback>
        </mc:AlternateContent>
      </w:r>
      <m:oMath>
        <m:r>
          <w:rPr>
            <w:rFonts w:ascii="Cambria Math" w:hAnsi="Cambria Math" w:cs="Times New Roman"/>
            <w:sz w:val="20"/>
            <w:szCs w:val="20"/>
          </w:rPr>
          <m:t xml:space="preserve">FS= </m:t>
        </m:r>
        <m:f>
          <m:fPr>
            <m:ctrlPr>
              <w:rPr>
                <w:rFonts w:ascii="Cambria Math" w:hAnsi="Cambria Math" w:cs="Times New Roman"/>
                <w:i/>
                <w:sz w:val="20"/>
                <w:szCs w:val="20"/>
              </w:rPr>
            </m:ctrlPr>
          </m:fPr>
          <m:num>
            <m:r>
              <w:rPr>
                <w:rFonts w:ascii="Cambria Math" w:hAnsi="Cambria Math" w:cs="Times New Roman"/>
                <w:sz w:val="20"/>
                <w:szCs w:val="20"/>
              </w:rPr>
              <m:t>2PR * 2RE</m:t>
            </m:r>
          </m:num>
          <m:den>
            <m:r>
              <w:rPr>
                <w:rFonts w:ascii="Cambria Math" w:hAnsi="Cambria Math" w:cs="Times New Roman"/>
                <w:sz w:val="20"/>
                <w:szCs w:val="20"/>
              </w:rPr>
              <m:t>PR+RE</m:t>
            </m:r>
          </m:den>
        </m:f>
      </m:oMath>
    </w:p>
    <w:p w:rsidR="00E24A34" w:rsidRDefault="00E24A34" w:rsidP="00E24A34">
      <w:pPr>
        <w:spacing w:before="120" w:after="0" w:line="240" w:lineRule="auto"/>
        <w:ind w:left="720"/>
        <w:jc w:val="center"/>
        <w:rPr>
          <w:rFonts w:ascii="Times New Roman" w:hAnsi="Times New Roman" w:cs="Times New Roman"/>
          <w:sz w:val="20"/>
          <w:szCs w:val="20"/>
        </w:rPr>
      </w:pPr>
    </w:p>
    <w:p w:rsidR="00A0095F" w:rsidRDefault="00A0095F" w:rsidP="00E24A34">
      <w:pPr>
        <w:spacing w:before="120" w:after="0" w:line="240" w:lineRule="auto"/>
        <w:ind w:left="720"/>
        <w:jc w:val="center"/>
        <w:rPr>
          <w:rFonts w:ascii="Times New Roman" w:hAnsi="Times New Roman" w:cs="Times New Roman"/>
          <w:sz w:val="20"/>
          <w:szCs w:val="20"/>
        </w:rPr>
      </w:pPr>
    </w:p>
    <w:p w:rsidR="00930E41" w:rsidRPr="008744D2" w:rsidRDefault="00930E41" w:rsidP="008744D2">
      <w:pPr>
        <w:pStyle w:val="ListParagraph"/>
        <w:numPr>
          <w:ilvl w:val="0"/>
          <w:numId w:val="3"/>
        </w:numPr>
        <w:spacing w:before="120" w:after="0" w:line="240" w:lineRule="auto"/>
        <w:jc w:val="both"/>
        <w:rPr>
          <w:rFonts w:ascii="Times New Roman" w:hAnsi="Times New Roman" w:cs="Times New Roman"/>
          <w:b/>
          <w:sz w:val="20"/>
          <w:szCs w:val="20"/>
        </w:rPr>
      </w:pPr>
      <w:r w:rsidRPr="008744D2">
        <w:rPr>
          <w:rFonts w:ascii="Times New Roman" w:hAnsi="Times New Roman" w:cs="Times New Roman"/>
          <w:b/>
          <w:sz w:val="20"/>
          <w:szCs w:val="20"/>
        </w:rPr>
        <w:lastRenderedPageBreak/>
        <w:t>RESULTS AND DISCUSSION</w:t>
      </w:r>
    </w:p>
    <w:p w:rsidR="00E24A34" w:rsidRDefault="00930E41" w:rsidP="00A0095F">
      <w:pPr>
        <w:spacing w:before="120" w:after="0" w:line="240" w:lineRule="auto"/>
        <w:ind w:firstLine="720"/>
        <w:jc w:val="both"/>
        <w:rPr>
          <w:rFonts w:ascii="Times New Roman" w:hAnsi="Times New Roman" w:cs="Times New Roman"/>
          <w:sz w:val="20"/>
          <w:szCs w:val="20"/>
        </w:rPr>
      </w:pPr>
      <w:r w:rsidRPr="00930E41">
        <w:rPr>
          <w:rFonts w:ascii="Times New Roman" w:hAnsi="Times New Roman" w:cs="Times New Roman"/>
          <w:sz w:val="20"/>
          <w:szCs w:val="20"/>
        </w:rPr>
        <w:t>This section provides the outcome of the analysis, achieved through running the models using 10-fold cross-validation, with accuracy as the primary metric for evaluating the performance of the models. Additionally, the performance of the models is further assessed using f1-score, recall, precision, and confusion matrices.</w:t>
      </w:r>
    </w:p>
    <w:p w:rsidR="00844171" w:rsidRPr="00A0095F" w:rsidRDefault="00844171" w:rsidP="00A0095F">
      <w:pPr>
        <w:spacing w:before="120" w:after="0" w:line="240" w:lineRule="auto"/>
        <w:ind w:firstLine="720"/>
        <w:jc w:val="both"/>
        <w:rPr>
          <w:rFonts w:ascii="Times New Roman" w:hAnsi="Times New Roman" w:cs="Times New Roman"/>
          <w:sz w:val="20"/>
          <w:szCs w:val="20"/>
        </w:rPr>
      </w:pPr>
    </w:p>
    <w:p w:rsidR="00ED686E" w:rsidRDefault="00ED686E" w:rsidP="00ED686E">
      <w:pPr>
        <w:spacing w:before="120" w:after="0" w:line="240" w:lineRule="auto"/>
        <w:rPr>
          <w:rFonts w:ascii="Times New Roman" w:hAnsi="Times New Roman" w:cs="Times New Roman"/>
          <w:b/>
          <w:sz w:val="20"/>
          <w:szCs w:val="20"/>
        </w:rPr>
      </w:pPr>
      <w:r>
        <w:rPr>
          <w:rFonts w:ascii="Times New Roman" w:hAnsi="Times New Roman" w:cs="Times New Roman"/>
          <w:b/>
          <w:sz w:val="20"/>
          <w:szCs w:val="20"/>
        </w:rPr>
        <w:t>4</w:t>
      </w:r>
      <w:r w:rsidRPr="00B736D7">
        <w:rPr>
          <w:rFonts w:ascii="Times New Roman" w:hAnsi="Times New Roman" w:cs="Times New Roman"/>
          <w:b/>
          <w:sz w:val="20"/>
          <w:szCs w:val="20"/>
        </w:rPr>
        <w:t>.</w:t>
      </w:r>
      <w:r>
        <w:rPr>
          <w:rFonts w:ascii="Times New Roman" w:hAnsi="Times New Roman" w:cs="Times New Roman"/>
          <w:b/>
          <w:sz w:val="20"/>
          <w:szCs w:val="20"/>
        </w:rPr>
        <w:t>1. Model Performance</w:t>
      </w:r>
    </w:p>
    <w:p w:rsidR="002968B3" w:rsidRPr="000245F3" w:rsidRDefault="000245F3" w:rsidP="000245F3">
      <w:pPr>
        <w:spacing w:before="120" w:after="0" w:line="240" w:lineRule="auto"/>
        <w:ind w:firstLine="720"/>
        <w:jc w:val="both"/>
        <w:rPr>
          <w:rFonts w:ascii="Times New Roman" w:hAnsi="Times New Roman" w:cs="Times New Roman"/>
          <w:b/>
          <w:sz w:val="20"/>
          <w:szCs w:val="20"/>
        </w:rPr>
      </w:pPr>
      <w:r w:rsidRPr="000245F3">
        <w:rPr>
          <w:rFonts w:ascii="Times New Roman" w:hAnsi="Times New Roman" w:cs="Times New Roman"/>
          <w:b/>
          <w:noProof/>
          <w:sz w:val="20"/>
          <w:szCs w:val="20"/>
        </w:rPr>
        <w:drawing>
          <wp:anchor distT="0" distB="0" distL="114300" distR="114300" simplePos="0" relativeHeight="251673600" behindDoc="0" locked="0" layoutInCell="1" allowOverlap="1" wp14:anchorId="3FDDB7A4" wp14:editId="37DAE3D9">
            <wp:simplePos x="0" y="0"/>
            <wp:positionH relativeFrom="column">
              <wp:posOffset>221615</wp:posOffset>
            </wp:positionH>
            <wp:positionV relativeFrom="paragraph">
              <wp:posOffset>705485</wp:posOffset>
            </wp:positionV>
            <wp:extent cx="2636520" cy="2470150"/>
            <wp:effectExtent l="0" t="0" r="0" b="6350"/>
            <wp:wrapSquare wrapText="bothSides"/>
            <wp:docPr id="17" name="Picture 17" descr="G:\MIKE\Programming\2024\Repositories\Atillo-ML\Updated\Emotional Monitoring (Classification)\Word File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MIKE\Programming\2024\Repositories\Atillo-ML\Updated\Emotional Monitoring (Classification)\Word Files\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36520" cy="24701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0245F3">
        <w:rPr>
          <w:rFonts w:ascii="Times New Roman" w:hAnsi="Times New Roman" w:cs="Times New Roman"/>
          <w:b/>
          <w:noProof/>
          <w:sz w:val="20"/>
          <w:szCs w:val="20"/>
        </w:rPr>
        <w:drawing>
          <wp:anchor distT="0" distB="0" distL="114300" distR="114300" simplePos="0" relativeHeight="251674624" behindDoc="0" locked="0" layoutInCell="1" allowOverlap="1" wp14:anchorId="45895CB8" wp14:editId="41B6E306">
            <wp:simplePos x="0" y="0"/>
            <wp:positionH relativeFrom="column">
              <wp:posOffset>2853690</wp:posOffset>
            </wp:positionH>
            <wp:positionV relativeFrom="paragraph">
              <wp:posOffset>695960</wp:posOffset>
            </wp:positionV>
            <wp:extent cx="2839085" cy="2472690"/>
            <wp:effectExtent l="0" t="0" r="0" b="3810"/>
            <wp:wrapSquare wrapText="bothSides"/>
            <wp:docPr id="18" name="Picture 18" descr="G:\MIKE\Programming\2024\Repositories\Atillo-ML\Updated\Emotional Monitoring (Classification)\Word File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MIKE\Programming\2024\Repositories\Atillo-ML\Updated\Emotional Monitoring (Classification)\Word Files\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39085" cy="24726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0245F3">
        <w:rPr>
          <w:rFonts w:ascii="Times New Roman" w:hAnsi="Times New Roman" w:cs="Times New Roman"/>
          <w:b/>
          <w:noProof/>
          <w:sz w:val="20"/>
          <w:szCs w:val="20"/>
        </w:rPr>
        <w:drawing>
          <wp:anchor distT="0" distB="0" distL="114300" distR="114300" simplePos="0" relativeHeight="251675648" behindDoc="0" locked="0" layoutInCell="1" allowOverlap="1" wp14:anchorId="3C84D8C2" wp14:editId="4F7C6B6F">
            <wp:simplePos x="0" y="0"/>
            <wp:positionH relativeFrom="column">
              <wp:posOffset>230505</wp:posOffset>
            </wp:positionH>
            <wp:positionV relativeFrom="paragraph">
              <wp:posOffset>3179445</wp:posOffset>
            </wp:positionV>
            <wp:extent cx="2743835" cy="2461895"/>
            <wp:effectExtent l="0" t="0" r="0" b="0"/>
            <wp:wrapSquare wrapText="bothSides"/>
            <wp:docPr id="19" name="Picture 19" descr="G:\MIKE\Programming\2024\Repositories\Atillo-ML\Updated\Emotional Monitoring (Classification)\Word File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MIKE\Programming\2024\Repositories\Atillo-ML\Updated\Emotional Monitoring (Classification)\Word Files\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43835" cy="24618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0245F3">
        <w:rPr>
          <w:rFonts w:ascii="Times New Roman" w:hAnsi="Times New Roman" w:cs="Times New Roman"/>
          <w:b/>
          <w:noProof/>
          <w:sz w:val="20"/>
          <w:szCs w:val="20"/>
        </w:rPr>
        <mc:AlternateContent>
          <mc:Choice Requires="wps">
            <w:drawing>
              <wp:anchor distT="0" distB="0" distL="114300" distR="114300" simplePos="0" relativeHeight="251676672" behindDoc="0" locked="0" layoutInCell="1" allowOverlap="1" wp14:anchorId="43745B49" wp14:editId="61DED456">
                <wp:simplePos x="0" y="0"/>
                <wp:positionH relativeFrom="column">
                  <wp:posOffset>220345</wp:posOffset>
                </wp:positionH>
                <wp:positionV relativeFrom="paragraph">
                  <wp:posOffset>705816</wp:posOffset>
                </wp:positionV>
                <wp:extent cx="5475605" cy="4944110"/>
                <wp:effectExtent l="0" t="0" r="10795" b="27940"/>
                <wp:wrapNone/>
                <wp:docPr id="20" name="Rectangle 20"/>
                <wp:cNvGraphicFramePr/>
                <a:graphic xmlns:a="http://schemas.openxmlformats.org/drawingml/2006/main">
                  <a:graphicData uri="http://schemas.microsoft.com/office/word/2010/wordprocessingShape">
                    <wps:wsp>
                      <wps:cNvSpPr/>
                      <wps:spPr>
                        <a:xfrm>
                          <a:off x="0" y="0"/>
                          <a:ext cx="5475605" cy="494411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0" o:spid="_x0000_s1026" style="position:absolute;margin-left:17.35pt;margin-top:55.6pt;width:431.15pt;height:389.3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LeMsnQIAAJAFAAAOAAAAZHJzL2Uyb0RvYy54bWysVE1v2zAMvQ/YfxB0X21nTj+COkXQosOA&#10;oi3aDj2rshQbkERNUuJkv36U/JGgK3YYloMjieSj+PTIy6udVmQrnG/BVLQ4ySkRhkPdmnVFf7zc&#10;fjmnxAdmaqbAiIruhadXy8+fLju7EDNoQNXCEQQxftHZijYh2EWWed4IzfwJWGHQKMFpFnDr1lnt&#10;WIfoWmWzPD/NOnC1dcCF93h60xvpMuFLKXh4kNKLQFRF8W4hfV36vsVvtrxki7Vjtmn5cA32D7fQ&#10;rDWYdIK6YYGRjWv/gNItd+BBhhMOOgMpWy5SDVhNkb+r5rlhVqRakBxvJ5r8/4Pl99tHR9q6ojOk&#10;xzCNb/SErDGzVoLgGRLUWb9Av2f76Iadx2Wsdiedjv9YB9klUvcTqWIXCMfDeXk2P83nlHC0lRdl&#10;WRQJNTuEW+fDNwGaxEVFHeZPZLLtnQ+YEl1Hl5jNwG2rVHo5ZUhX0a/F2TwFeFBtHY3RLWlIXCtH&#10;tgxfP+yKWAxiHXnhThk8jCX2RaVV2CsRIZR5EhLZwTJmfYKoywMm41yYUPSmhtWiTzXP8TcmGyNS&#10;6gQYkSVecsIeAEbPHmTE7u88+MdQkWQ9Bed/u1gfPEWkzGDCFKxbA+4jAIVVDZl7/5GknprI0hvU&#10;e9SOg76pvOW3Lb7fHfPhkTnsIhQUTobwgB+pAN8JhhUlDbhfH51HfxQ3WinpsCsr6n9umBOUqO8G&#10;ZX9RlGVs47Qp52dRtO7Y8nZsMRt9Dfj0Bc4gy9My+gc1LqUD/YoDZBWzookZjrkryoMbN9ehnxY4&#10;grhYrZIbtq5l4c48Wx7BI6tRny+7V+bsIOKA+r+HsYPZ4p2We98YaWC1CSDbJPQDrwPf2PZJOMOI&#10;inPleJ+8DoN0+RsAAP//AwBQSwMEFAAGAAgAAAAhAEKOIiTeAAAACgEAAA8AAABkcnMvZG93bnJl&#10;di54bWxMj0FPwzAMhe9I/IfISFwQSzsGy0rTCSH1isSY4Jo1pi00TtWka/vvMSe42X5Pz9/L97Pr&#10;xBmH0HrSkK4SEEiVty3VGo5v5a0CEaIhazpPqGHBAPvi8iI3mfUTveL5EGvBIRQyo6GJsc+kDFWD&#10;zoSV75FY+/SDM5HXoZZ2MBOHu06uk+RBOtMSf2hMj88NVt+H0WnYfISbd/UilyS645dzS3k/TqXW&#10;11fz0yOIiHP8M8MvPqNDwUwnP5INotNwt9myk+9pugbBBrXbcrkTD2qnQBa5/F+h+AEAAP//AwBQ&#10;SwECLQAUAAYACAAAACEAtoM4kv4AAADhAQAAEwAAAAAAAAAAAAAAAAAAAAAAW0NvbnRlbnRfVHlw&#10;ZXNdLnhtbFBLAQItABQABgAIAAAAIQA4/SH/1gAAAJQBAAALAAAAAAAAAAAAAAAAAC8BAABfcmVs&#10;cy8ucmVsc1BLAQItABQABgAIAAAAIQD5LeMsnQIAAJAFAAAOAAAAAAAAAAAAAAAAAC4CAABkcnMv&#10;ZTJvRG9jLnhtbFBLAQItABQABgAIAAAAIQBCjiIk3gAAAAoBAAAPAAAAAAAAAAAAAAAAAPcEAABk&#10;cnMvZG93bnJldi54bWxQSwUGAAAAAAQABADzAAAAAgYAAAAA&#10;" filled="f" strokecolor="black [3213]" strokeweight=".25pt"/>
            </w:pict>
          </mc:Fallback>
        </mc:AlternateContent>
      </w:r>
      <w:r w:rsidRPr="000245F3">
        <w:rPr>
          <w:rFonts w:ascii="Times New Roman" w:hAnsi="Times New Roman" w:cs="Times New Roman"/>
          <w:sz w:val="20"/>
          <w:szCs w:val="20"/>
        </w:rPr>
        <w:t>Figure 1</w:t>
      </w:r>
      <w:r w:rsidRPr="000245F3">
        <w:rPr>
          <w:rStyle w:val="Strong"/>
          <w:rFonts w:ascii="Times New Roman" w:hAnsi="Times New Roman" w:cs="Times New Roman"/>
          <w:color w:val="DBD8D4"/>
          <w:sz w:val="20"/>
          <w:szCs w:val="20"/>
        </w:rPr>
        <w:t xml:space="preserve"> </w:t>
      </w:r>
      <w:r w:rsidRPr="000245F3">
        <w:rPr>
          <w:rFonts w:ascii="Times New Roman" w:hAnsi="Times New Roman" w:cs="Times New Roman"/>
          <w:sz w:val="20"/>
          <w:szCs w:val="20"/>
        </w:rPr>
        <w:t>illustrates the performance of three machine learning models which are RF, SVM, and LR in classifying student engagement levels into three categories: Engaged (1), Partially Engaged (2), and Disengaged (3). The results of the three models after evaluating their performance using precision, accuracy, f1-score, and recall are in Table 1, while Figure 2 provides a visualization of the results.</w:t>
      </w:r>
    </w:p>
    <w:p w:rsidR="00ED686E" w:rsidRDefault="00ED686E" w:rsidP="004F5BD5">
      <w:pPr>
        <w:spacing w:before="120" w:after="0" w:line="240" w:lineRule="auto"/>
        <w:jc w:val="center"/>
        <w:rPr>
          <w:rFonts w:ascii="Times New Roman" w:hAnsi="Times New Roman" w:cs="Times New Roman"/>
          <w:b/>
          <w:sz w:val="20"/>
          <w:szCs w:val="20"/>
        </w:rPr>
      </w:pPr>
    </w:p>
    <w:p w:rsidR="00ED686E" w:rsidRDefault="00ED686E" w:rsidP="004F5BD5">
      <w:pPr>
        <w:spacing w:before="120" w:after="0" w:line="240" w:lineRule="auto"/>
        <w:jc w:val="center"/>
        <w:rPr>
          <w:rFonts w:ascii="Times New Roman" w:hAnsi="Times New Roman" w:cs="Times New Roman"/>
          <w:b/>
          <w:sz w:val="20"/>
          <w:szCs w:val="20"/>
        </w:rPr>
      </w:pPr>
    </w:p>
    <w:p w:rsidR="00ED686E" w:rsidRDefault="00ED686E" w:rsidP="004F5BD5">
      <w:pPr>
        <w:spacing w:before="120" w:after="0" w:line="240" w:lineRule="auto"/>
        <w:jc w:val="center"/>
        <w:rPr>
          <w:rFonts w:ascii="Times New Roman" w:hAnsi="Times New Roman" w:cs="Times New Roman"/>
          <w:b/>
          <w:sz w:val="20"/>
          <w:szCs w:val="20"/>
        </w:rPr>
      </w:pPr>
    </w:p>
    <w:p w:rsidR="00ED686E" w:rsidRDefault="00ED686E" w:rsidP="004F5BD5">
      <w:pPr>
        <w:spacing w:before="120" w:after="0" w:line="240" w:lineRule="auto"/>
        <w:jc w:val="center"/>
        <w:rPr>
          <w:rFonts w:ascii="Times New Roman" w:hAnsi="Times New Roman" w:cs="Times New Roman"/>
          <w:b/>
          <w:sz w:val="20"/>
          <w:szCs w:val="20"/>
        </w:rPr>
      </w:pPr>
    </w:p>
    <w:p w:rsidR="00ED686E" w:rsidRDefault="00ED686E" w:rsidP="004F5BD5">
      <w:pPr>
        <w:spacing w:before="120" w:after="0" w:line="240" w:lineRule="auto"/>
        <w:jc w:val="center"/>
        <w:rPr>
          <w:rFonts w:ascii="Times New Roman" w:hAnsi="Times New Roman" w:cs="Times New Roman"/>
          <w:b/>
          <w:sz w:val="20"/>
          <w:szCs w:val="20"/>
        </w:rPr>
      </w:pPr>
    </w:p>
    <w:p w:rsidR="00ED686E" w:rsidRDefault="00ED686E" w:rsidP="004F5BD5">
      <w:pPr>
        <w:spacing w:before="120" w:after="0" w:line="240" w:lineRule="auto"/>
        <w:jc w:val="center"/>
        <w:rPr>
          <w:rFonts w:ascii="Times New Roman" w:hAnsi="Times New Roman" w:cs="Times New Roman"/>
          <w:b/>
          <w:sz w:val="20"/>
          <w:szCs w:val="20"/>
        </w:rPr>
      </w:pPr>
    </w:p>
    <w:p w:rsidR="00ED686E" w:rsidRDefault="00ED686E" w:rsidP="004F5BD5">
      <w:pPr>
        <w:spacing w:before="120" w:after="0" w:line="240" w:lineRule="auto"/>
        <w:jc w:val="center"/>
        <w:rPr>
          <w:rFonts w:ascii="Times New Roman" w:hAnsi="Times New Roman" w:cs="Times New Roman"/>
          <w:b/>
          <w:sz w:val="20"/>
          <w:szCs w:val="20"/>
        </w:rPr>
      </w:pPr>
    </w:p>
    <w:p w:rsidR="00ED686E" w:rsidRDefault="00ED686E" w:rsidP="004F5BD5">
      <w:pPr>
        <w:spacing w:before="120" w:after="0" w:line="240" w:lineRule="auto"/>
        <w:jc w:val="center"/>
        <w:rPr>
          <w:rFonts w:ascii="Times New Roman" w:hAnsi="Times New Roman" w:cs="Times New Roman"/>
          <w:b/>
          <w:sz w:val="20"/>
          <w:szCs w:val="20"/>
        </w:rPr>
      </w:pPr>
    </w:p>
    <w:p w:rsidR="00ED686E" w:rsidRDefault="00ED686E" w:rsidP="004F5BD5">
      <w:pPr>
        <w:spacing w:before="120" w:after="0" w:line="240" w:lineRule="auto"/>
        <w:jc w:val="center"/>
        <w:rPr>
          <w:rFonts w:ascii="Times New Roman" w:hAnsi="Times New Roman" w:cs="Times New Roman"/>
          <w:b/>
          <w:sz w:val="20"/>
          <w:szCs w:val="20"/>
        </w:rPr>
      </w:pPr>
    </w:p>
    <w:p w:rsidR="002968B3" w:rsidRDefault="002968B3" w:rsidP="002968B3">
      <w:pPr>
        <w:spacing w:before="120" w:after="0" w:line="240" w:lineRule="auto"/>
        <w:rPr>
          <w:rFonts w:ascii="Times New Roman" w:hAnsi="Times New Roman" w:cs="Times New Roman"/>
          <w:b/>
          <w:sz w:val="20"/>
          <w:szCs w:val="20"/>
        </w:rPr>
      </w:pPr>
    </w:p>
    <w:p w:rsidR="000245F3" w:rsidRDefault="000245F3" w:rsidP="000245F3">
      <w:pPr>
        <w:spacing w:before="120" w:after="0" w:line="240" w:lineRule="auto"/>
        <w:rPr>
          <w:rFonts w:ascii="Times New Roman" w:hAnsi="Times New Roman" w:cs="Times New Roman"/>
          <w:b/>
          <w:sz w:val="20"/>
          <w:szCs w:val="20"/>
        </w:rPr>
      </w:pPr>
    </w:p>
    <w:p w:rsidR="000245F3" w:rsidRDefault="000245F3" w:rsidP="000245F3">
      <w:pPr>
        <w:spacing w:before="120" w:after="0" w:line="240" w:lineRule="auto"/>
        <w:rPr>
          <w:rFonts w:ascii="Times New Roman" w:hAnsi="Times New Roman" w:cs="Times New Roman"/>
          <w:b/>
          <w:sz w:val="20"/>
          <w:szCs w:val="20"/>
        </w:rPr>
      </w:pPr>
    </w:p>
    <w:p w:rsidR="004F5BD5" w:rsidRPr="004F5BD5" w:rsidRDefault="004F5BD5" w:rsidP="000245F3">
      <w:pPr>
        <w:spacing w:before="120" w:after="0" w:line="240" w:lineRule="auto"/>
        <w:jc w:val="center"/>
        <w:rPr>
          <w:rFonts w:ascii="Times New Roman" w:hAnsi="Times New Roman" w:cs="Times New Roman"/>
          <w:b/>
          <w:sz w:val="20"/>
          <w:szCs w:val="20"/>
        </w:rPr>
      </w:pPr>
      <w:proofErr w:type="gramStart"/>
      <w:r>
        <w:rPr>
          <w:rFonts w:ascii="Times New Roman" w:hAnsi="Times New Roman" w:cs="Times New Roman"/>
          <w:b/>
          <w:sz w:val="20"/>
          <w:szCs w:val="20"/>
        </w:rPr>
        <w:t>Figure 1.</w:t>
      </w:r>
      <w:proofErr w:type="gramEnd"/>
      <w:r>
        <w:rPr>
          <w:rFonts w:ascii="Times New Roman" w:hAnsi="Times New Roman" w:cs="Times New Roman"/>
          <w:b/>
          <w:sz w:val="20"/>
          <w:szCs w:val="20"/>
        </w:rPr>
        <w:t xml:space="preserve"> </w:t>
      </w:r>
      <w:r>
        <w:rPr>
          <w:rFonts w:ascii="Times New Roman" w:hAnsi="Times New Roman" w:cs="Times New Roman"/>
          <w:bCs/>
          <w:sz w:val="20"/>
          <w:szCs w:val="20"/>
        </w:rPr>
        <w:t>Confusion Matrices</w:t>
      </w:r>
    </w:p>
    <w:p w:rsidR="00ED686E" w:rsidRDefault="000245F3" w:rsidP="00ED686E">
      <w:pPr>
        <w:spacing w:before="120" w:after="0" w:line="240" w:lineRule="auto"/>
        <w:ind w:firstLine="720"/>
        <w:jc w:val="both"/>
        <w:rPr>
          <w:rFonts w:ascii="Times New Roman" w:hAnsi="Times New Roman" w:cs="Times New Roman"/>
          <w:sz w:val="20"/>
          <w:szCs w:val="20"/>
        </w:rPr>
      </w:pPr>
      <w:r w:rsidRPr="000245F3">
        <w:rPr>
          <w:rFonts w:ascii="Times New Roman" w:hAnsi="Times New Roman" w:cs="Times New Roman"/>
          <w:sz w:val="20"/>
          <w:szCs w:val="20"/>
        </w:rPr>
        <w:t>RF performed very well, especially in classifying the Partially Engaged (2) and Disengaged (3) classes. Although it misclassified a small number of Engaged (1) samples, RF strong mechanism allowed it to effectively know the patterns of the data, leading to the high performance of the model.</w:t>
      </w:r>
    </w:p>
    <w:p w:rsidR="00ED686E" w:rsidRDefault="000245F3" w:rsidP="00ED686E">
      <w:pPr>
        <w:spacing w:before="120" w:after="0" w:line="240" w:lineRule="auto"/>
        <w:ind w:firstLine="720"/>
        <w:jc w:val="both"/>
        <w:rPr>
          <w:rFonts w:ascii="Times New Roman" w:hAnsi="Times New Roman" w:cs="Times New Roman"/>
          <w:sz w:val="20"/>
          <w:szCs w:val="20"/>
        </w:rPr>
      </w:pPr>
      <w:r w:rsidRPr="000245F3">
        <w:rPr>
          <w:rFonts w:ascii="Times New Roman" w:hAnsi="Times New Roman" w:cs="Times New Roman"/>
          <w:sz w:val="20"/>
          <w:szCs w:val="20"/>
        </w:rPr>
        <w:t>SVM also performs significantly better than Logistic Regression but slightly worse than Random Forest. It performed very well particularly in Partially Engaged (2) and Disengaged (3) with minor errors. There are still misclassifications between Engaged (1) and Disengaged (3), similar to LR. Overall, the model shows strong predictive performance across all three classes compared to LR.</w:t>
      </w:r>
    </w:p>
    <w:p w:rsidR="00ED686E" w:rsidRDefault="000245F3" w:rsidP="00ED686E">
      <w:pPr>
        <w:spacing w:before="120" w:after="0" w:line="240" w:lineRule="auto"/>
        <w:ind w:firstLine="720"/>
        <w:jc w:val="both"/>
        <w:rPr>
          <w:rFonts w:ascii="Times New Roman" w:hAnsi="Times New Roman" w:cs="Times New Roman"/>
          <w:sz w:val="20"/>
          <w:szCs w:val="20"/>
        </w:rPr>
      </w:pPr>
      <w:r w:rsidRPr="000245F3">
        <w:rPr>
          <w:rFonts w:ascii="Times New Roman" w:hAnsi="Times New Roman" w:cs="Times New Roman"/>
          <w:sz w:val="20"/>
          <w:szCs w:val="20"/>
        </w:rPr>
        <w:t xml:space="preserve">In contrast, LR struggles with the classification task. LR struggles to classify the Engagement Level classes accurately, particularly for Partially Engaged (2) and Disengaged (3) classes. Engaged (1) is partially correct but still has significant misclassifications. The model frequently predicts Disengaged (3) even for samples that are Engaged </w:t>
      </w:r>
      <w:r w:rsidRPr="000245F3">
        <w:rPr>
          <w:rFonts w:ascii="Times New Roman" w:hAnsi="Times New Roman" w:cs="Times New Roman"/>
          <w:sz w:val="20"/>
          <w:szCs w:val="20"/>
        </w:rPr>
        <w:lastRenderedPageBreak/>
        <w:t>(1) or Partially Engaged (2). The confusion between classes indicates that a linear model like LR cannot capture the complex relationships in the data.</w:t>
      </w:r>
    </w:p>
    <w:p w:rsidR="00D13562" w:rsidRPr="00ED686E" w:rsidRDefault="000245F3" w:rsidP="00844171">
      <w:pPr>
        <w:spacing w:before="120" w:after="0" w:line="240" w:lineRule="auto"/>
        <w:ind w:firstLine="720"/>
        <w:jc w:val="both"/>
        <w:rPr>
          <w:rFonts w:ascii="Times New Roman" w:hAnsi="Times New Roman" w:cs="Times New Roman"/>
          <w:sz w:val="20"/>
          <w:szCs w:val="20"/>
        </w:rPr>
      </w:pPr>
      <w:r w:rsidRPr="000245F3">
        <w:rPr>
          <w:rFonts w:ascii="Times New Roman" w:hAnsi="Times New Roman" w:cs="Times New Roman"/>
          <w:sz w:val="20"/>
          <w:szCs w:val="20"/>
        </w:rPr>
        <w:t>Overall, RF is the most effective model in predicting engagement levels, followed by SVM, while LR performs inadequately in this context.</w:t>
      </w:r>
    </w:p>
    <w:tbl>
      <w:tblPr>
        <w:tblStyle w:val="TableGrid"/>
        <w:tblW w:w="8064" w:type="dxa"/>
        <w:jc w:val="center"/>
        <w:tblLook w:val="04A0" w:firstRow="1" w:lastRow="0" w:firstColumn="1" w:lastColumn="0" w:noHBand="0" w:noVBand="1"/>
      </w:tblPr>
      <w:tblGrid>
        <w:gridCol w:w="2304"/>
        <w:gridCol w:w="1440"/>
        <w:gridCol w:w="1440"/>
        <w:gridCol w:w="1440"/>
        <w:gridCol w:w="1440"/>
      </w:tblGrid>
      <w:tr w:rsidR="00D13562" w:rsidTr="00E819AA">
        <w:trPr>
          <w:trHeight w:val="202"/>
          <w:jc w:val="center"/>
        </w:trPr>
        <w:tc>
          <w:tcPr>
            <w:tcW w:w="2304" w:type="dxa"/>
            <w:vAlign w:val="center"/>
          </w:tcPr>
          <w:p w:rsidR="00D13562" w:rsidRPr="008E7774" w:rsidRDefault="00D13562" w:rsidP="00E819AA">
            <w:pPr>
              <w:spacing w:before="120"/>
              <w:rPr>
                <w:rFonts w:ascii="Times New Roman" w:hAnsi="Times New Roman" w:cs="Times New Roman"/>
                <w:sz w:val="20"/>
                <w:szCs w:val="20"/>
              </w:rPr>
            </w:pPr>
            <w:r w:rsidRPr="008E7774">
              <w:rPr>
                <w:rFonts w:ascii="Times New Roman" w:hAnsi="Times New Roman" w:cs="Times New Roman"/>
                <w:sz w:val="20"/>
                <w:szCs w:val="20"/>
              </w:rPr>
              <w:t>Models</w:t>
            </w:r>
          </w:p>
        </w:tc>
        <w:tc>
          <w:tcPr>
            <w:tcW w:w="1440" w:type="dxa"/>
            <w:vAlign w:val="center"/>
          </w:tcPr>
          <w:p w:rsidR="00D13562" w:rsidRPr="008E7774" w:rsidRDefault="00D13562" w:rsidP="00E819AA">
            <w:pPr>
              <w:spacing w:before="120"/>
              <w:rPr>
                <w:rFonts w:ascii="Times New Roman" w:hAnsi="Times New Roman" w:cs="Times New Roman"/>
                <w:sz w:val="20"/>
                <w:szCs w:val="20"/>
              </w:rPr>
            </w:pPr>
            <w:r w:rsidRPr="008E7774">
              <w:rPr>
                <w:rFonts w:ascii="Times New Roman" w:hAnsi="Times New Roman" w:cs="Times New Roman"/>
                <w:sz w:val="20"/>
                <w:szCs w:val="20"/>
              </w:rPr>
              <w:t>Accuracy (%)</w:t>
            </w:r>
          </w:p>
        </w:tc>
        <w:tc>
          <w:tcPr>
            <w:tcW w:w="1440" w:type="dxa"/>
            <w:vAlign w:val="center"/>
          </w:tcPr>
          <w:p w:rsidR="00D13562" w:rsidRPr="008E7774" w:rsidRDefault="00D13562" w:rsidP="00E819AA">
            <w:pPr>
              <w:spacing w:before="120"/>
              <w:rPr>
                <w:rFonts w:ascii="Times New Roman" w:hAnsi="Times New Roman" w:cs="Times New Roman"/>
                <w:sz w:val="20"/>
                <w:szCs w:val="20"/>
              </w:rPr>
            </w:pPr>
            <w:r w:rsidRPr="008E7774">
              <w:rPr>
                <w:rFonts w:ascii="Times New Roman" w:hAnsi="Times New Roman" w:cs="Times New Roman"/>
                <w:sz w:val="20"/>
                <w:szCs w:val="20"/>
              </w:rPr>
              <w:t>Precision (%)</w:t>
            </w:r>
          </w:p>
        </w:tc>
        <w:tc>
          <w:tcPr>
            <w:tcW w:w="1440" w:type="dxa"/>
            <w:vAlign w:val="center"/>
          </w:tcPr>
          <w:p w:rsidR="00D13562" w:rsidRPr="008E7774" w:rsidRDefault="00D13562" w:rsidP="00E819AA">
            <w:pPr>
              <w:spacing w:before="120"/>
              <w:rPr>
                <w:rFonts w:ascii="Times New Roman" w:hAnsi="Times New Roman" w:cs="Times New Roman"/>
                <w:sz w:val="20"/>
                <w:szCs w:val="20"/>
              </w:rPr>
            </w:pPr>
            <w:r w:rsidRPr="008E7774">
              <w:rPr>
                <w:rFonts w:ascii="Times New Roman" w:hAnsi="Times New Roman" w:cs="Times New Roman"/>
                <w:sz w:val="20"/>
                <w:szCs w:val="20"/>
              </w:rPr>
              <w:t>Recall (%)</w:t>
            </w:r>
          </w:p>
        </w:tc>
        <w:tc>
          <w:tcPr>
            <w:tcW w:w="1440" w:type="dxa"/>
            <w:vAlign w:val="center"/>
          </w:tcPr>
          <w:p w:rsidR="00D13562" w:rsidRPr="008E7774" w:rsidRDefault="00D13562" w:rsidP="00E819AA">
            <w:pPr>
              <w:spacing w:before="120"/>
              <w:rPr>
                <w:rFonts w:ascii="Times New Roman" w:hAnsi="Times New Roman" w:cs="Times New Roman"/>
                <w:sz w:val="20"/>
                <w:szCs w:val="20"/>
              </w:rPr>
            </w:pPr>
            <w:r w:rsidRPr="008E7774">
              <w:rPr>
                <w:rFonts w:ascii="Times New Roman" w:hAnsi="Times New Roman" w:cs="Times New Roman"/>
                <w:sz w:val="20"/>
                <w:szCs w:val="20"/>
              </w:rPr>
              <w:t>F1-Score (%)</w:t>
            </w:r>
          </w:p>
        </w:tc>
      </w:tr>
      <w:tr w:rsidR="00D13562" w:rsidTr="00E819AA">
        <w:trPr>
          <w:trHeight w:val="202"/>
          <w:jc w:val="center"/>
        </w:trPr>
        <w:tc>
          <w:tcPr>
            <w:tcW w:w="2304" w:type="dxa"/>
          </w:tcPr>
          <w:p w:rsidR="00D13562" w:rsidRPr="008E7774" w:rsidRDefault="00D13562" w:rsidP="00E819AA">
            <w:pPr>
              <w:spacing w:before="120"/>
              <w:rPr>
                <w:rFonts w:ascii="Times New Roman" w:hAnsi="Times New Roman" w:cs="Times New Roman"/>
                <w:sz w:val="20"/>
                <w:szCs w:val="20"/>
              </w:rPr>
            </w:pPr>
            <w:r>
              <w:rPr>
                <w:rFonts w:ascii="Times New Roman" w:hAnsi="Times New Roman" w:cs="Times New Roman"/>
                <w:sz w:val="20"/>
                <w:szCs w:val="20"/>
              </w:rPr>
              <w:t>Random Forest (RF)</w:t>
            </w:r>
          </w:p>
        </w:tc>
        <w:tc>
          <w:tcPr>
            <w:tcW w:w="1440" w:type="dxa"/>
          </w:tcPr>
          <w:p w:rsidR="00D13562" w:rsidRPr="008E7774" w:rsidRDefault="00D13562" w:rsidP="00E819AA">
            <w:pPr>
              <w:spacing w:before="120"/>
              <w:rPr>
                <w:rFonts w:ascii="Times New Roman" w:hAnsi="Times New Roman" w:cs="Times New Roman"/>
                <w:sz w:val="20"/>
                <w:szCs w:val="20"/>
              </w:rPr>
            </w:pPr>
            <w:r>
              <w:rPr>
                <w:rFonts w:ascii="Times New Roman" w:hAnsi="Times New Roman" w:cs="Times New Roman"/>
                <w:sz w:val="20"/>
                <w:szCs w:val="20"/>
              </w:rPr>
              <w:t>0.97</w:t>
            </w:r>
            <w:r w:rsidRPr="008E7774">
              <w:rPr>
                <w:rFonts w:ascii="Times New Roman" w:hAnsi="Times New Roman" w:cs="Times New Roman"/>
                <w:sz w:val="20"/>
                <w:szCs w:val="20"/>
              </w:rPr>
              <w:t>29</w:t>
            </w:r>
          </w:p>
        </w:tc>
        <w:tc>
          <w:tcPr>
            <w:tcW w:w="1440" w:type="dxa"/>
          </w:tcPr>
          <w:p w:rsidR="00D13562" w:rsidRPr="008E7774" w:rsidRDefault="00D13562" w:rsidP="00E819AA">
            <w:pPr>
              <w:spacing w:before="120"/>
              <w:rPr>
                <w:rFonts w:ascii="Times New Roman" w:hAnsi="Times New Roman" w:cs="Times New Roman"/>
                <w:sz w:val="20"/>
                <w:szCs w:val="20"/>
              </w:rPr>
            </w:pPr>
            <w:r>
              <w:rPr>
                <w:rFonts w:ascii="Times New Roman" w:hAnsi="Times New Roman" w:cs="Times New Roman"/>
                <w:sz w:val="20"/>
                <w:szCs w:val="20"/>
              </w:rPr>
              <w:t>0.97</w:t>
            </w:r>
            <w:r w:rsidRPr="008E7774">
              <w:rPr>
                <w:rFonts w:ascii="Times New Roman" w:hAnsi="Times New Roman" w:cs="Times New Roman"/>
                <w:sz w:val="20"/>
                <w:szCs w:val="20"/>
              </w:rPr>
              <w:t>09</w:t>
            </w:r>
          </w:p>
        </w:tc>
        <w:tc>
          <w:tcPr>
            <w:tcW w:w="1440" w:type="dxa"/>
          </w:tcPr>
          <w:p w:rsidR="00D13562" w:rsidRPr="008E7774" w:rsidRDefault="00D13562" w:rsidP="00E819AA">
            <w:pPr>
              <w:spacing w:before="120"/>
              <w:rPr>
                <w:rFonts w:ascii="Times New Roman" w:hAnsi="Times New Roman" w:cs="Times New Roman"/>
                <w:sz w:val="20"/>
                <w:szCs w:val="20"/>
              </w:rPr>
            </w:pPr>
            <w:r>
              <w:rPr>
                <w:rFonts w:ascii="Times New Roman" w:hAnsi="Times New Roman" w:cs="Times New Roman"/>
                <w:sz w:val="20"/>
                <w:szCs w:val="20"/>
              </w:rPr>
              <w:t>0.97</w:t>
            </w:r>
            <w:r w:rsidRPr="008E7774">
              <w:rPr>
                <w:rFonts w:ascii="Times New Roman" w:hAnsi="Times New Roman" w:cs="Times New Roman"/>
                <w:sz w:val="20"/>
                <w:szCs w:val="20"/>
              </w:rPr>
              <w:t>29</w:t>
            </w:r>
          </w:p>
        </w:tc>
        <w:tc>
          <w:tcPr>
            <w:tcW w:w="1440" w:type="dxa"/>
          </w:tcPr>
          <w:p w:rsidR="00D13562" w:rsidRPr="008E7774" w:rsidRDefault="00D13562" w:rsidP="00E819AA">
            <w:pPr>
              <w:spacing w:before="120"/>
              <w:rPr>
                <w:rFonts w:ascii="Times New Roman" w:hAnsi="Times New Roman" w:cs="Times New Roman"/>
                <w:sz w:val="20"/>
                <w:szCs w:val="20"/>
              </w:rPr>
            </w:pPr>
            <w:r>
              <w:rPr>
                <w:rFonts w:ascii="Times New Roman" w:hAnsi="Times New Roman" w:cs="Times New Roman"/>
                <w:sz w:val="20"/>
                <w:szCs w:val="20"/>
              </w:rPr>
              <w:t>0.97</w:t>
            </w:r>
            <w:r w:rsidRPr="008E7774">
              <w:rPr>
                <w:rFonts w:ascii="Times New Roman" w:hAnsi="Times New Roman" w:cs="Times New Roman"/>
                <w:sz w:val="20"/>
                <w:szCs w:val="20"/>
              </w:rPr>
              <w:t>09</w:t>
            </w:r>
          </w:p>
        </w:tc>
      </w:tr>
      <w:tr w:rsidR="00D13562" w:rsidTr="00E819AA">
        <w:trPr>
          <w:trHeight w:val="202"/>
          <w:jc w:val="center"/>
        </w:trPr>
        <w:tc>
          <w:tcPr>
            <w:tcW w:w="2304" w:type="dxa"/>
          </w:tcPr>
          <w:p w:rsidR="00D13562" w:rsidRDefault="00D13562" w:rsidP="00E819AA">
            <w:pPr>
              <w:spacing w:before="120"/>
              <w:rPr>
                <w:rFonts w:ascii="Times New Roman" w:hAnsi="Times New Roman" w:cs="Times New Roman"/>
                <w:sz w:val="20"/>
                <w:szCs w:val="20"/>
              </w:rPr>
            </w:pPr>
            <w:r>
              <w:rPr>
                <w:rFonts w:ascii="Times New Roman" w:hAnsi="Times New Roman" w:cs="Times New Roman"/>
                <w:sz w:val="20"/>
                <w:szCs w:val="20"/>
              </w:rPr>
              <w:t>SVM</w:t>
            </w:r>
          </w:p>
        </w:tc>
        <w:tc>
          <w:tcPr>
            <w:tcW w:w="1440" w:type="dxa"/>
          </w:tcPr>
          <w:p w:rsidR="00D13562" w:rsidRDefault="00D13562" w:rsidP="00E819AA">
            <w:pPr>
              <w:spacing w:before="120"/>
              <w:rPr>
                <w:rFonts w:ascii="Times New Roman" w:hAnsi="Times New Roman" w:cs="Times New Roman"/>
                <w:sz w:val="20"/>
                <w:szCs w:val="20"/>
              </w:rPr>
            </w:pPr>
            <w:r>
              <w:rPr>
                <w:rFonts w:ascii="Times New Roman" w:hAnsi="Times New Roman" w:cs="Times New Roman"/>
                <w:sz w:val="20"/>
                <w:szCs w:val="20"/>
              </w:rPr>
              <w:t>0.</w:t>
            </w:r>
            <w:r w:rsidRPr="008E7774">
              <w:rPr>
                <w:rFonts w:ascii="Times New Roman" w:hAnsi="Times New Roman" w:cs="Times New Roman"/>
                <w:sz w:val="20"/>
                <w:szCs w:val="20"/>
              </w:rPr>
              <w:t>91</w:t>
            </w:r>
            <w:r>
              <w:rPr>
                <w:rFonts w:ascii="Times New Roman" w:hAnsi="Times New Roman" w:cs="Times New Roman"/>
                <w:sz w:val="20"/>
                <w:szCs w:val="20"/>
              </w:rPr>
              <w:t>00</w:t>
            </w:r>
          </w:p>
        </w:tc>
        <w:tc>
          <w:tcPr>
            <w:tcW w:w="1440" w:type="dxa"/>
          </w:tcPr>
          <w:p w:rsidR="00D13562" w:rsidRDefault="00D13562" w:rsidP="00E819AA">
            <w:pPr>
              <w:spacing w:before="120"/>
              <w:rPr>
                <w:rFonts w:ascii="Times New Roman" w:hAnsi="Times New Roman" w:cs="Times New Roman"/>
                <w:sz w:val="20"/>
                <w:szCs w:val="20"/>
              </w:rPr>
            </w:pPr>
            <w:r>
              <w:rPr>
                <w:rFonts w:ascii="Times New Roman" w:hAnsi="Times New Roman" w:cs="Times New Roman"/>
                <w:sz w:val="20"/>
                <w:szCs w:val="20"/>
              </w:rPr>
              <w:t>0.90</w:t>
            </w:r>
            <w:r w:rsidRPr="008E7774">
              <w:rPr>
                <w:rFonts w:ascii="Times New Roman" w:hAnsi="Times New Roman" w:cs="Times New Roman"/>
                <w:sz w:val="20"/>
                <w:szCs w:val="20"/>
              </w:rPr>
              <w:t>38</w:t>
            </w:r>
          </w:p>
        </w:tc>
        <w:tc>
          <w:tcPr>
            <w:tcW w:w="1440" w:type="dxa"/>
          </w:tcPr>
          <w:p w:rsidR="00D13562" w:rsidRDefault="00D13562" w:rsidP="00E819AA">
            <w:pPr>
              <w:spacing w:before="120"/>
              <w:rPr>
                <w:rFonts w:ascii="Times New Roman" w:hAnsi="Times New Roman" w:cs="Times New Roman"/>
                <w:sz w:val="20"/>
                <w:szCs w:val="20"/>
              </w:rPr>
            </w:pPr>
            <w:r>
              <w:rPr>
                <w:rFonts w:ascii="Times New Roman" w:hAnsi="Times New Roman" w:cs="Times New Roman"/>
                <w:sz w:val="20"/>
                <w:szCs w:val="20"/>
              </w:rPr>
              <w:t>0.</w:t>
            </w:r>
            <w:r w:rsidRPr="008E7774">
              <w:rPr>
                <w:rFonts w:ascii="Times New Roman" w:hAnsi="Times New Roman" w:cs="Times New Roman"/>
                <w:sz w:val="20"/>
                <w:szCs w:val="20"/>
              </w:rPr>
              <w:t>91</w:t>
            </w:r>
            <w:r>
              <w:rPr>
                <w:rFonts w:ascii="Times New Roman" w:hAnsi="Times New Roman" w:cs="Times New Roman"/>
                <w:sz w:val="20"/>
                <w:szCs w:val="20"/>
              </w:rPr>
              <w:t>00</w:t>
            </w:r>
          </w:p>
        </w:tc>
        <w:tc>
          <w:tcPr>
            <w:tcW w:w="1440" w:type="dxa"/>
          </w:tcPr>
          <w:p w:rsidR="00D13562" w:rsidRPr="008E7774" w:rsidRDefault="00D13562" w:rsidP="00E819AA">
            <w:pPr>
              <w:spacing w:before="120"/>
              <w:rPr>
                <w:rFonts w:ascii="Times New Roman" w:hAnsi="Times New Roman" w:cs="Times New Roman"/>
                <w:sz w:val="20"/>
                <w:szCs w:val="20"/>
              </w:rPr>
            </w:pPr>
            <w:r>
              <w:rPr>
                <w:rFonts w:ascii="Times New Roman" w:hAnsi="Times New Roman" w:cs="Times New Roman"/>
                <w:sz w:val="20"/>
                <w:szCs w:val="20"/>
              </w:rPr>
              <w:t>0.91</w:t>
            </w:r>
            <w:r w:rsidRPr="008E7774">
              <w:rPr>
                <w:rFonts w:ascii="Times New Roman" w:hAnsi="Times New Roman" w:cs="Times New Roman"/>
                <w:sz w:val="20"/>
                <w:szCs w:val="20"/>
              </w:rPr>
              <w:t>56</w:t>
            </w:r>
          </w:p>
        </w:tc>
      </w:tr>
      <w:tr w:rsidR="00D13562" w:rsidTr="00E819AA">
        <w:trPr>
          <w:trHeight w:val="202"/>
          <w:jc w:val="center"/>
        </w:trPr>
        <w:tc>
          <w:tcPr>
            <w:tcW w:w="2304" w:type="dxa"/>
          </w:tcPr>
          <w:p w:rsidR="00D13562" w:rsidRDefault="00D13562" w:rsidP="00E819AA">
            <w:pPr>
              <w:spacing w:before="120"/>
              <w:rPr>
                <w:rFonts w:ascii="Times New Roman" w:hAnsi="Times New Roman" w:cs="Times New Roman"/>
                <w:sz w:val="20"/>
                <w:szCs w:val="20"/>
              </w:rPr>
            </w:pPr>
            <w:r>
              <w:rPr>
                <w:rFonts w:ascii="Times New Roman" w:hAnsi="Times New Roman" w:cs="Times New Roman"/>
                <w:sz w:val="20"/>
                <w:szCs w:val="20"/>
              </w:rPr>
              <w:t>Logistic Regression (LR)</w:t>
            </w:r>
          </w:p>
        </w:tc>
        <w:tc>
          <w:tcPr>
            <w:tcW w:w="1440" w:type="dxa"/>
          </w:tcPr>
          <w:p w:rsidR="00D13562" w:rsidRPr="008E7774" w:rsidRDefault="00D13562" w:rsidP="00E819AA">
            <w:pPr>
              <w:spacing w:before="120"/>
              <w:rPr>
                <w:rFonts w:ascii="Times New Roman" w:hAnsi="Times New Roman" w:cs="Times New Roman"/>
                <w:sz w:val="20"/>
                <w:szCs w:val="20"/>
              </w:rPr>
            </w:pPr>
            <w:r>
              <w:rPr>
                <w:rFonts w:ascii="Times New Roman" w:hAnsi="Times New Roman" w:cs="Times New Roman"/>
                <w:sz w:val="20"/>
                <w:szCs w:val="20"/>
              </w:rPr>
              <w:t>0.69</w:t>
            </w:r>
            <w:r w:rsidRPr="008E7774">
              <w:rPr>
                <w:rFonts w:ascii="Times New Roman" w:hAnsi="Times New Roman" w:cs="Times New Roman"/>
                <w:sz w:val="20"/>
                <w:szCs w:val="20"/>
              </w:rPr>
              <w:t>43</w:t>
            </w:r>
          </w:p>
        </w:tc>
        <w:tc>
          <w:tcPr>
            <w:tcW w:w="1440" w:type="dxa"/>
          </w:tcPr>
          <w:p w:rsidR="00D13562" w:rsidRPr="008E7774" w:rsidRDefault="00D13562" w:rsidP="00E819AA">
            <w:pPr>
              <w:spacing w:before="120"/>
              <w:rPr>
                <w:rFonts w:ascii="Times New Roman" w:hAnsi="Times New Roman" w:cs="Times New Roman"/>
                <w:sz w:val="20"/>
                <w:szCs w:val="20"/>
              </w:rPr>
            </w:pPr>
            <w:r>
              <w:rPr>
                <w:rFonts w:ascii="Times New Roman" w:hAnsi="Times New Roman" w:cs="Times New Roman"/>
                <w:sz w:val="20"/>
                <w:szCs w:val="20"/>
              </w:rPr>
              <w:t>0.68</w:t>
            </w:r>
            <w:r w:rsidRPr="008E7774">
              <w:rPr>
                <w:rFonts w:ascii="Times New Roman" w:hAnsi="Times New Roman" w:cs="Times New Roman"/>
                <w:sz w:val="20"/>
                <w:szCs w:val="20"/>
              </w:rPr>
              <w:t>53</w:t>
            </w:r>
          </w:p>
        </w:tc>
        <w:tc>
          <w:tcPr>
            <w:tcW w:w="1440" w:type="dxa"/>
          </w:tcPr>
          <w:p w:rsidR="00D13562" w:rsidRPr="008E7774" w:rsidRDefault="00D13562" w:rsidP="00E819AA">
            <w:pPr>
              <w:spacing w:before="120"/>
              <w:rPr>
                <w:rFonts w:ascii="Times New Roman" w:hAnsi="Times New Roman" w:cs="Times New Roman"/>
                <w:sz w:val="20"/>
                <w:szCs w:val="20"/>
              </w:rPr>
            </w:pPr>
            <w:r>
              <w:rPr>
                <w:rFonts w:ascii="Times New Roman" w:hAnsi="Times New Roman" w:cs="Times New Roman"/>
                <w:sz w:val="20"/>
                <w:szCs w:val="20"/>
              </w:rPr>
              <w:t>0.69</w:t>
            </w:r>
            <w:r w:rsidRPr="008E7774">
              <w:rPr>
                <w:rFonts w:ascii="Times New Roman" w:hAnsi="Times New Roman" w:cs="Times New Roman"/>
                <w:sz w:val="20"/>
                <w:szCs w:val="20"/>
              </w:rPr>
              <w:t>43</w:t>
            </w:r>
          </w:p>
        </w:tc>
        <w:tc>
          <w:tcPr>
            <w:tcW w:w="1440" w:type="dxa"/>
          </w:tcPr>
          <w:p w:rsidR="00D13562" w:rsidRPr="008E7774" w:rsidRDefault="00D13562" w:rsidP="00E819AA">
            <w:pPr>
              <w:spacing w:before="120"/>
              <w:rPr>
                <w:rFonts w:ascii="Times New Roman" w:hAnsi="Times New Roman" w:cs="Times New Roman"/>
                <w:sz w:val="20"/>
                <w:szCs w:val="20"/>
              </w:rPr>
            </w:pPr>
            <w:r>
              <w:rPr>
                <w:rFonts w:ascii="Times New Roman" w:hAnsi="Times New Roman" w:cs="Times New Roman"/>
                <w:sz w:val="20"/>
                <w:szCs w:val="20"/>
              </w:rPr>
              <w:t>0.70</w:t>
            </w:r>
            <w:r w:rsidRPr="008E7774">
              <w:rPr>
                <w:rFonts w:ascii="Times New Roman" w:hAnsi="Times New Roman" w:cs="Times New Roman"/>
                <w:sz w:val="20"/>
                <w:szCs w:val="20"/>
              </w:rPr>
              <w:t>61</w:t>
            </w:r>
          </w:p>
        </w:tc>
      </w:tr>
    </w:tbl>
    <w:p w:rsidR="00D13562" w:rsidRDefault="00D13562" w:rsidP="00D13562">
      <w:pPr>
        <w:spacing w:before="120" w:after="0" w:line="240" w:lineRule="auto"/>
        <w:jc w:val="center"/>
        <w:rPr>
          <w:bCs/>
        </w:rPr>
      </w:pPr>
      <w:proofErr w:type="gramStart"/>
      <w:r>
        <w:rPr>
          <w:rFonts w:ascii="Times New Roman" w:hAnsi="Times New Roman" w:cs="Times New Roman"/>
          <w:b/>
          <w:sz w:val="20"/>
          <w:szCs w:val="20"/>
        </w:rPr>
        <w:t>Table 1.</w:t>
      </w:r>
      <w:proofErr w:type="gramEnd"/>
      <w:r>
        <w:rPr>
          <w:rFonts w:ascii="Times New Roman" w:hAnsi="Times New Roman" w:cs="Times New Roman"/>
          <w:b/>
          <w:sz w:val="20"/>
          <w:szCs w:val="20"/>
        </w:rPr>
        <w:t xml:space="preserve"> </w:t>
      </w:r>
      <w:r w:rsidRPr="008A394B">
        <w:rPr>
          <w:bCs/>
        </w:rPr>
        <w:t>Performance Metrics</w:t>
      </w:r>
    </w:p>
    <w:p w:rsidR="00D13562" w:rsidRPr="006D6520" w:rsidRDefault="007178A2" w:rsidP="006D6520">
      <w:pPr>
        <w:spacing w:before="120" w:after="0" w:line="240" w:lineRule="auto"/>
        <w:ind w:firstLine="720"/>
        <w:jc w:val="both"/>
        <w:rPr>
          <w:rFonts w:ascii="Times New Roman" w:hAnsi="Times New Roman" w:cs="Times New Roman"/>
          <w:sz w:val="20"/>
          <w:szCs w:val="20"/>
        </w:rPr>
      </w:pPr>
      <w:r w:rsidRPr="00E649A5">
        <w:rPr>
          <w:rFonts w:ascii="Times New Roman" w:hAnsi="Times New Roman" w:cs="Times New Roman"/>
          <w:sz w:val="20"/>
          <w:szCs w:val="20"/>
        </w:rPr>
        <w:t xml:space="preserve">From Table 1 it can be observed that the performance of all the models accuracy ranges from 69% to 97%. The result shows that all the models can predict learner engagement levels using biometrics and environmental data. However, a thorough analysis of the results shows that RF provided the highest accuracy of 97.29%. </w:t>
      </w:r>
      <w:proofErr w:type="gramStart"/>
      <w:r w:rsidRPr="00E649A5">
        <w:rPr>
          <w:rFonts w:ascii="Times New Roman" w:hAnsi="Times New Roman" w:cs="Times New Roman"/>
          <w:sz w:val="20"/>
          <w:szCs w:val="20"/>
        </w:rPr>
        <w:t>With a precision and F1-score of 97.09%, and a recall of 97.29%, same as its accuracy.</w:t>
      </w:r>
      <w:proofErr w:type="gramEnd"/>
      <w:r w:rsidRPr="00E649A5">
        <w:rPr>
          <w:rFonts w:ascii="Times New Roman" w:hAnsi="Times New Roman" w:cs="Times New Roman"/>
          <w:sz w:val="20"/>
          <w:szCs w:val="20"/>
        </w:rPr>
        <w:t xml:space="preserve"> This suggests that RF handles the dataset very wel</w:t>
      </w:r>
      <w:r>
        <w:rPr>
          <w:rFonts w:ascii="Times New Roman" w:hAnsi="Times New Roman" w:cs="Times New Roman"/>
          <w:sz w:val="20"/>
          <w:szCs w:val="20"/>
        </w:rPr>
        <w:t>l, which shows that the dataset</w:t>
      </w:r>
      <w:r w:rsidRPr="00E649A5">
        <w:rPr>
          <w:rFonts w:ascii="Times New Roman" w:hAnsi="Times New Roman" w:cs="Times New Roman"/>
          <w:sz w:val="20"/>
          <w:szCs w:val="20"/>
        </w:rPr>
        <w:t xml:space="preserve"> have non-linear relationships and mixed features. SVM also performs very well with accuracy close to RF. Using kernel functions like the Radial Basis Function (RBF) shows that SVM is a powerful model for non-linear classification. While LR struggles with the dataset because it assumes a linear relationship between the input features and the target.</w:t>
      </w:r>
    </w:p>
    <w:p w:rsidR="00D13562" w:rsidRDefault="0090046A" w:rsidP="005E7B7F">
      <w:pPr>
        <w:spacing w:before="120" w:after="0" w:line="240" w:lineRule="auto"/>
        <w:jc w:val="both"/>
        <w:rPr>
          <w:rFonts w:ascii="Times New Roman" w:hAnsi="Times New Roman" w:cs="Times New Roman"/>
          <w:b/>
          <w:sz w:val="20"/>
          <w:szCs w:val="20"/>
        </w:rPr>
      </w:pPr>
      <w:r w:rsidRPr="002809E8">
        <w:rPr>
          <w:noProof/>
        </w:rPr>
        <w:drawing>
          <wp:inline distT="0" distB="0" distL="0" distR="0" wp14:anchorId="1EBBAD42" wp14:editId="20F27793">
            <wp:extent cx="5486400" cy="3402419"/>
            <wp:effectExtent l="0" t="0" r="19050" b="26670"/>
            <wp:docPr id="21" name="Chart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6D6520" w:rsidRDefault="006D6520" w:rsidP="006D6520">
      <w:pPr>
        <w:spacing w:before="120" w:after="0" w:line="240" w:lineRule="auto"/>
        <w:jc w:val="center"/>
        <w:rPr>
          <w:bCs/>
        </w:rPr>
      </w:pPr>
      <w:proofErr w:type="gramStart"/>
      <w:r>
        <w:rPr>
          <w:rFonts w:ascii="Times New Roman" w:hAnsi="Times New Roman" w:cs="Times New Roman"/>
          <w:b/>
          <w:sz w:val="20"/>
          <w:szCs w:val="20"/>
        </w:rPr>
        <w:t>Figure 2.</w:t>
      </w:r>
      <w:proofErr w:type="gramEnd"/>
      <w:r>
        <w:rPr>
          <w:rFonts w:ascii="Times New Roman" w:hAnsi="Times New Roman" w:cs="Times New Roman"/>
          <w:b/>
          <w:sz w:val="20"/>
          <w:szCs w:val="20"/>
        </w:rPr>
        <w:t xml:space="preserve"> </w:t>
      </w:r>
      <w:r>
        <w:rPr>
          <w:bCs/>
        </w:rPr>
        <w:t>Graphical Performance Metrics</w:t>
      </w:r>
    </w:p>
    <w:p w:rsidR="006D6520" w:rsidRPr="006D6520" w:rsidRDefault="006D6520" w:rsidP="006D6520">
      <w:pPr>
        <w:spacing w:before="120" w:after="0" w:line="240" w:lineRule="auto"/>
        <w:ind w:firstLine="720"/>
        <w:jc w:val="both"/>
        <w:rPr>
          <w:rFonts w:ascii="Times New Roman" w:hAnsi="Times New Roman" w:cs="Times New Roman"/>
          <w:sz w:val="20"/>
          <w:szCs w:val="20"/>
        </w:rPr>
      </w:pPr>
      <w:r w:rsidRPr="006D6520">
        <w:rPr>
          <w:rFonts w:ascii="Times New Roman" w:hAnsi="Times New Roman" w:cs="Times New Roman"/>
          <w:sz w:val="20"/>
          <w:szCs w:val="20"/>
        </w:rPr>
        <w:t>Figure 2 presents the performance metrics through a line chart which are: accuracy, precision, recall, and F1-score of RF, SVM, and LR.</w:t>
      </w:r>
    </w:p>
    <w:p w:rsidR="006D6520" w:rsidRPr="006D6520" w:rsidRDefault="004F47FC" w:rsidP="006D6520">
      <w:pPr>
        <w:spacing w:before="120" w:after="0" w:line="240" w:lineRule="auto"/>
        <w:ind w:firstLine="720"/>
        <w:jc w:val="both"/>
        <w:rPr>
          <w:rFonts w:ascii="Times New Roman" w:hAnsi="Times New Roman" w:cs="Times New Roman"/>
          <w:sz w:val="20"/>
          <w:szCs w:val="20"/>
        </w:rPr>
      </w:pPr>
      <w:r w:rsidRPr="004F47FC">
        <w:rPr>
          <w:rFonts w:ascii="Times New Roman" w:hAnsi="Times New Roman" w:cs="Times New Roman"/>
          <w:sz w:val="20"/>
          <w:szCs w:val="20"/>
        </w:rPr>
        <w:t>RF achieves the highest values across all metrics, with performance around 97–98%. The minimal variance between metrics indicates RF's overall reliability and balanced performance.</w:t>
      </w:r>
    </w:p>
    <w:p w:rsidR="004F47FC" w:rsidRPr="006D6520" w:rsidRDefault="004F47FC" w:rsidP="004F47FC">
      <w:pPr>
        <w:spacing w:before="120" w:after="0" w:line="240" w:lineRule="auto"/>
        <w:ind w:firstLine="720"/>
        <w:jc w:val="both"/>
        <w:rPr>
          <w:rFonts w:ascii="Times New Roman" w:hAnsi="Times New Roman" w:cs="Times New Roman"/>
          <w:sz w:val="20"/>
          <w:szCs w:val="20"/>
        </w:rPr>
      </w:pPr>
      <w:r w:rsidRPr="004F47FC">
        <w:rPr>
          <w:rFonts w:ascii="Times New Roman" w:hAnsi="Times New Roman" w:cs="Times New Roman"/>
          <w:sz w:val="20"/>
          <w:szCs w:val="20"/>
        </w:rPr>
        <w:t>SVM maintains strong performance across all metrics, with values close to 91%. While slightly lower than RF, SVM proves to be an effective classifier for this dataset.</w:t>
      </w:r>
    </w:p>
    <w:p w:rsidR="006D6520" w:rsidRDefault="004F47FC" w:rsidP="004F47FC">
      <w:pPr>
        <w:spacing w:before="120" w:after="0" w:line="240" w:lineRule="auto"/>
        <w:ind w:firstLine="720"/>
        <w:jc w:val="both"/>
        <w:rPr>
          <w:rFonts w:ascii="Times New Roman" w:hAnsi="Times New Roman" w:cs="Times New Roman"/>
          <w:sz w:val="20"/>
          <w:szCs w:val="20"/>
        </w:rPr>
      </w:pPr>
      <w:r w:rsidRPr="004F47FC">
        <w:rPr>
          <w:rFonts w:ascii="Times New Roman" w:hAnsi="Times New Roman" w:cs="Times New Roman"/>
          <w:sz w:val="20"/>
          <w:szCs w:val="20"/>
        </w:rPr>
        <w:t>LR exhibits significantly lower performance, with metrics around 69–70%. This highlights its limitations in modeling complex data, as it struggles to accurately classify samples. The gap between LR and the other models is considerable, indicating its unsuitability for this dataset.</w:t>
      </w:r>
    </w:p>
    <w:p w:rsidR="001C142B" w:rsidRDefault="004F47FC" w:rsidP="00A0095F">
      <w:pPr>
        <w:spacing w:before="120" w:after="0" w:line="240" w:lineRule="auto"/>
        <w:ind w:firstLine="720"/>
        <w:jc w:val="both"/>
        <w:rPr>
          <w:rFonts w:ascii="Times New Roman" w:hAnsi="Times New Roman" w:cs="Times New Roman"/>
          <w:sz w:val="20"/>
          <w:szCs w:val="20"/>
        </w:rPr>
      </w:pPr>
      <w:r w:rsidRPr="004F47FC">
        <w:rPr>
          <w:rFonts w:ascii="Times New Roman" w:hAnsi="Times New Roman" w:cs="Times New Roman"/>
          <w:sz w:val="20"/>
          <w:szCs w:val="20"/>
        </w:rPr>
        <w:t xml:space="preserve">The graph demonstrates that RF outperforms SVM and LR in all performance metrics, making it the best model for predicting engagement levels. </w:t>
      </w:r>
      <w:proofErr w:type="gramStart"/>
      <w:r w:rsidRPr="004F47FC">
        <w:rPr>
          <w:rFonts w:ascii="Times New Roman" w:hAnsi="Times New Roman" w:cs="Times New Roman"/>
          <w:sz w:val="20"/>
          <w:szCs w:val="20"/>
        </w:rPr>
        <w:t>SVM, while slightly less effective than RF, still provides strong results and is a viable alternative.</w:t>
      </w:r>
      <w:proofErr w:type="gramEnd"/>
      <w:r w:rsidRPr="004F47FC">
        <w:rPr>
          <w:rFonts w:ascii="Times New Roman" w:hAnsi="Times New Roman" w:cs="Times New Roman"/>
          <w:sz w:val="20"/>
          <w:szCs w:val="20"/>
        </w:rPr>
        <w:t xml:space="preserve"> LR, on the other hand, performs poorly due to its inability to capture the complexity of the </w:t>
      </w:r>
      <w:r w:rsidRPr="004F47FC">
        <w:rPr>
          <w:rFonts w:ascii="Times New Roman" w:hAnsi="Times New Roman" w:cs="Times New Roman"/>
          <w:sz w:val="20"/>
          <w:szCs w:val="20"/>
        </w:rPr>
        <w:lastRenderedPageBreak/>
        <w:t>data, making it the least effective model. For predicting engagement levels, RF or SVM should be preferred over LR.</w:t>
      </w:r>
    </w:p>
    <w:p w:rsidR="00844171" w:rsidRPr="001C142B" w:rsidRDefault="00844171" w:rsidP="00A0095F">
      <w:pPr>
        <w:spacing w:before="120" w:after="0" w:line="240" w:lineRule="auto"/>
        <w:ind w:firstLine="720"/>
        <w:jc w:val="both"/>
        <w:rPr>
          <w:rFonts w:ascii="Times New Roman" w:hAnsi="Times New Roman" w:cs="Times New Roman"/>
          <w:sz w:val="20"/>
          <w:szCs w:val="20"/>
        </w:rPr>
      </w:pPr>
    </w:p>
    <w:p w:rsidR="005E7B7F" w:rsidRDefault="005E7B7F" w:rsidP="005E7B7F">
      <w:pPr>
        <w:spacing w:before="120" w:after="0" w:line="240" w:lineRule="auto"/>
        <w:jc w:val="both"/>
        <w:rPr>
          <w:rFonts w:ascii="Times New Roman" w:hAnsi="Times New Roman" w:cs="Times New Roman"/>
          <w:sz w:val="20"/>
          <w:szCs w:val="20"/>
        </w:rPr>
      </w:pPr>
      <w:r>
        <w:rPr>
          <w:rFonts w:ascii="Times New Roman" w:hAnsi="Times New Roman" w:cs="Times New Roman"/>
          <w:b/>
          <w:sz w:val="20"/>
          <w:szCs w:val="20"/>
        </w:rPr>
        <w:t>4</w:t>
      </w:r>
      <w:r w:rsidRPr="00B736D7">
        <w:rPr>
          <w:rFonts w:ascii="Times New Roman" w:hAnsi="Times New Roman" w:cs="Times New Roman"/>
          <w:b/>
          <w:sz w:val="20"/>
          <w:szCs w:val="20"/>
        </w:rPr>
        <w:t>.</w:t>
      </w:r>
      <w:r>
        <w:rPr>
          <w:rFonts w:ascii="Times New Roman" w:hAnsi="Times New Roman" w:cs="Times New Roman"/>
          <w:b/>
          <w:sz w:val="20"/>
          <w:szCs w:val="20"/>
        </w:rPr>
        <w:t>2. Comparative Discussion</w:t>
      </w:r>
    </w:p>
    <w:p w:rsidR="00E649A5" w:rsidRDefault="00E649A5" w:rsidP="00E649A5">
      <w:pPr>
        <w:spacing w:before="120" w:after="0" w:line="240" w:lineRule="auto"/>
        <w:ind w:firstLine="720"/>
        <w:jc w:val="both"/>
        <w:rPr>
          <w:rFonts w:ascii="Times New Roman" w:hAnsi="Times New Roman" w:cs="Times New Roman"/>
          <w:sz w:val="20"/>
          <w:szCs w:val="20"/>
        </w:rPr>
      </w:pPr>
      <w:r w:rsidRPr="00E649A5">
        <w:rPr>
          <w:rFonts w:ascii="Times New Roman" w:hAnsi="Times New Roman" w:cs="Times New Roman"/>
          <w:sz w:val="20"/>
          <w:szCs w:val="20"/>
        </w:rPr>
        <w:t>The researchers in this study have evaluated the performances of the three models namely, Random Forest (RF), Logistic Regression (LR), and Support Vector Machine (SVM) in classifying student engagement based on their biometric and environmental data. The models demonstrate varied strengths and weaknesses, highlighting their effectiveness in classification tasks.</w:t>
      </w:r>
    </w:p>
    <w:p w:rsidR="00E649A5" w:rsidRDefault="00E649A5" w:rsidP="00E649A5">
      <w:pPr>
        <w:spacing w:before="120" w:after="0" w:line="240" w:lineRule="auto"/>
        <w:ind w:firstLine="720"/>
        <w:jc w:val="both"/>
        <w:rPr>
          <w:rFonts w:ascii="Times New Roman" w:hAnsi="Times New Roman" w:cs="Times New Roman"/>
          <w:sz w:val="20"/>
          <w:szCs w:val="20"/>
        </w:rPr>
      </w:pPr>
      <w:r w:rsidRPr="00E649A5">
        <w:rPr>
          <w:rFonts w:ascii="Times New Roman" w:hAnsi="Times New Roman" w:cs="Times New Roman"/>
          <w:sz w:val="20"/>
          <w:szCs w:val="20"/>
        </w:rPr>
        <w:t>RF has been shown to outperform the two other models, with consistent accuracy, precision, recall, and f1-score of 97%. The model’s ability to handle non-linear relationships and complex interactions between features made it an effective model for this study. Also, the confusion matrix shows perfect accuracy in predicting partially engaged (2) and disengaged (3) classes.</w:t>
      </w:r>
    </w:p>
    <w:p w:rsidR="00E649A5" w:rsidRDefault="00E649A5" w:rsidP="00E649A5">
      <w:pPr>
        <w:spacing w:before="120" w:after="0" w:line="240" w:lineRule="auto"/>
        <w:ind w:firstLine="720"/>
        <w:jc w:val="both"/>
        <w:rPr>
          <w:rFonts w:ascii="Times New Roman" w:hAnsi="Times New Roman" w:cs="Times New Roman"/>
          <w:sz w:val="20"/>
          <w:szCs w:val="20"/>
        </w:rPr>
      </w:pPr>
      <w:r w:rsidRPr="00E649A5">
        <w:rPr>
          <w:rFonts w:ascii="Times New Roman" w:hAnsi="Times New Roman" w:cs="Times New Roman"/>
          <w:sz w:val="20"/>
          <w:szCs w:val="20"/>
        </w:rPr>
        <w:t>LR performs poorly compared to RF and SVM due to its inability to capture complex, non-linear relationships in the data, leading to higher misclassification rates, especially for overlapping classes like Partially Engaged (1) and Disengaged (3) classes.</w:t>
      </w:r>
    </w:p>
    <w:p w:rsidR="00E649A5" w:rsidRDefault="00E649A5" w:rsidP="00E649A5">
      <w:pPr>
        <w:spacing w:before="120" w:after="0" w:line="240" w:lineRule="auto"/>
        <w:ind w:firstLine="720"/>
        <w:jc w:val="both"/>
        <w:rPr>
          <w:rFonts w:ascii="Times New Roman" w:hAnsi="Times New Roman" w:cs="Times New Roman"/>
          <w:sz w:val="20"/>
          <w:szCs w:val="20"/>
        </w:rPr>
      </w:pPr>
      <w:r w:rsidRPr="00E649A5">
        <w:rPr>
          <w:rFonts w:ascii="Times New Roman" w:hAnsi="Times New Roman" w:cs="Times New Roman"/>
          <w:sz w:val="20"/>
          <w:szCs w:val="20"/>
        </w:rPr>
        <w:t>The SVM model performs significantly better than LR and is slightly behind RF. Its ability to effectively separate the classes (Engaged, Partially Engaged, and Disengaged) shows its strength in handling the complexity of the dataset. While SVM performs well, RF maintains a slight edge with higher precision and accuracy, making it the top-performing model overall.</w:t>
      </w:r>
    </w:p>
    <w:p w:rsidR="00F47DA9" w:rsidRDefault="00F47DA9" w:rsidP="00E649A5">
      <w:pPr>
        <w:spacing w:before="120" w:after="0" w:line="240" w:lineRule="auto"/>
        <w:ind w:firstLine="720"/>
        <w:jc w:val="both"/>
        <w:rPr>
          <w:rFonts w:ascii="Times New Roman" w:hAnsi="Times New Roman" w:cs="Times New Roman"/>
          <w:sz w:val="20"/>
          <w:szCs w:val="20"/>
        </w:rPr>
      </w:pPr>
      <w:r w:rsidRPr="00F47DA9">
        <w:rPr>
          <w:rFonts w:ascii="Times New Roman" w:hAnsi="Times New Roman" w:cs="Times New Roman"/>
          <w:sz w:val="20"/>
          <w:szCs w:val="20"/>
        </w:rPr>
        <w:t>In this study, the performances of RF, LR, and SVM were evaluated for classifying student engagement based on biometric and environmental data. And among the three RF is the most effective model for classifying student engagement levels, followed by SVM, while LR struggles with the complexity of the data.</w:t>
      </w:r>
    </w:p>
    <w:p w:rsidR="0042606F" w:rsidRDefault="0042606F" w:rsidP="0042606F">
      <w:pPr>
        <w:spacing w:before="120" w:after="0" w:line="240" w:lineRule="auto"/>
        <w:jc w:val="both"/>
        <w:rPr>
          <w:rFonts w:ascii="Times New Roman" w:hAnsi="Times New Roman" w:cs="Times New Roman"/>
          <w:b/>
          <w:sz w:val="20"/>
          <w:szCs w:val="20"/>
        </w:rPr>
      </w:pPr>
    </w:p>
    <w:p w:rsidR="0042606F" w:rsidRDefault="0042606F" w:rsidP="0042606F">
      <w:pPr>
        <w:spacing w:before="120" w:after="0" w:line="240" w:lineRule="auto"/>
        <w:jc w:val="both"/>
        <w:rPr>
          <w:rFonts w:ascii="Times New Roman" w:hAnsi="Times New Roman" w:cs="Times New Roman"/>
          <w:b/>
          <w:sz w:val="20"/>
          <w:szCs w:val="20"/>
        </w:rPr>
      </w:pPr>
    </w:p>
    <w:p w:rsidR="00E649A5" w:rsidRDefault="0042606F" w:rsidP="008744D2">
      <w:pPr>
        <w:pStyle w:val="ListParagraph"/>
        <w:numPr>
          <w:ilvl w:val="0"/>
          <w:numId w:val="3"/>
        </w:numPr>
        <w:spacing w:before="120" w:after="0" w:line="240" w:lineRule="auto"/>
        <w:jc w:val="both"/>
      </w:pPr>
      <w:r w:rsidRPr="008744D2">
        <w:rPr>
          <w:rFonts w:ascii="Times New Roman" w:hAnsi="Times New Roman" w:cs="Times New Roman"/>
          <w:b/>
          <w:sz w:val="20"/>
          <w:szCs w:val="20"/>
        </w:rPr>
        <w:t>CONCLUSION</w:t>
      </w:r>
    </w:p>
    <w:p w:rsidR="0042606F" w:rsidRDefault="003C17F1" w:rsidP="0042606F">
      <w:pPr>
        <w:spacing w:before="120" w:after="0" w:line="240" w:lineRule="auto"/>
        <w:ind w:firstLine="720"/>
        <w:jc w:val="both"/>
        <w:rPr>
          <w:rFonts w:ascii="Times New Roman" w:hAnsi="Times New Roman" w:cs="Times New Roman"/>
          <w:sz w:val="20"/>
          <w:szCs w:val="20"/>
        </w:rPr>
      </w:pPr>
      <w:r w:rsidRPr="003C17F1">
        <w:rPr>
          <w:rFonts w:ascii="Times New Roman" w:hAnsi="Times New Roman" w:cs="Times New Roman"/>
          <w:sz w:val="20"/>
          <w:szCs w:val="20"/>
        </w:rPr>
        <w:t xml:space="preserve">Real-time student engagement prediction has been a significant challenge in many school institutions. This prediction classifies students based on their degree of involvement or engagement and can be </w:t>
      </w:r>
      <w:r w:rsidR="00600C25" w:rsidRPr="00600C25">
        <w:rPr>
          <w:rFonts w:ascii="Times New Roman" w:hAnsi="Times New Roman" w:cs="Times New Roman"/>
          <w:sz w:val="20"/>
          <w:szCs w:val="20"/>
        </w:rPr>
        <w:t>either</w:t>
      </w:r>
      <w:r w:rsidR="00600C25">
        <w:rPr>
          <w:rFonts w:ascii="Times New Roman" w:hAnsi="Times New Roman" w:cs="Times New Roman"/>
          <w:sz w:val="20"/>
          <w:szCs w:val="20"/>
        </w:rPr>
        <w:t xml:space="preserve">, </w:t>
      </w:r>
      <w:r w:rsidRPr="003C17F1">
        <w:rPr>
          <w:rFonts w:ascii="Times New Roman" w:hAnsi="Times New Roman" w:cs="Times New Roman"/>
          <w:sz w:val="20"/>
          <w:szCs w:val="20"/>
        </w:rPr>
        <w:t xml:space="preserve">engaged, partially engaged, or disengaged. Accurate real-time prediction of student engagement can overcome lower achievement and high dropout rates in schools. To overcome the limitations associated with traditional student engagement </w:t>
      </w:r>
      <w:proofErr w:type="gramStart"/>
      <w:r w:rsidRPr="003C17F1">
        <w:rPr>
          <w:rFonts w:ascii="Times New Roman" w:hAnsi="Times New Roman" w:cs="Times New Roman"/>
          <w:sz w:val="20"/>
          <w:szCs w:val="20"/>
        </w:rPr>
        <w:t>classifiers,</w:t>
      </w:r>
      <w:proofErr w:type="gramEnd"/>
      <w:r w:rsidRPr="003C17F1">
        <w:rPr>
          <w:rFonts w:ascii="Times New Roman" w:hAnsi="Times New Roman" w:cs="Times New Roman"/>
          <w:sz w:val="20"/>
          <w:szCs w:val="20"/>
        </w:rPr>
        <w:t xml:space="preserve"> this study uses biometric and environmental data together with three classifiers,</w:t>
      </w:r>
      <w:r>
        <w:rPr>
          <w:rFonts w:ascii="Times New Roman" w:hAnsi="Times New Roman" w:cs="Times New Roman"/>
          <w:sz w:val="20"/>
          <w:szCs w:val="20"/>
        </w:rPr>
        <w:t xml:space="preserve"> which are Random Forest, Logis</w:t>
      </w:r>
      <w:r w:rsidRPr="003C17F1">
        <w:rPr>
          <w:rFonts w:ascii="Times New Roman" w:hAnsi="Times New Roman" w:cs="Times New Roman"/>
          <w:sz w:val="20"/>
          <w:szCs w:val="20"/>
        </w:rPr>
        <w:t>tic Regression, and Support Vector Machine, to build a machine learning algorithm that can predict student engagement levels. After a thorough analysis of the performance of each model, RF provided the highest accuracy, precision, recall, and f1-score of 97%. The findings of this study suggest that RF is the most effective model for predicting student engagement, offering a promising tool for institutions aiming to identify and address engagement issues early and in real time, while SVM and Logistic Regression provide alternative solutions with varying levels of performance.</w:t>
      </w:r>
      <w:r w:rsidRPr="003C17F1">
        <w:rPr>
          <w:rFonts w:ascii="Times New Roman" w:hAnsi="Times New Roman" w:cs="Times New Roman"/>
          <w:sz w:val="20"/>
          <w:szCs w:val="20"/>
        </w:rPr>
        <w:tab/>
      </w:r>
    </w:p>
    <w:p w:rsidR="0042606F" w:rsidRDefault="0042606F" w:rsidP="008744D2">
      <w:pPr>
        <w:spacing w:before="120" w:after="0" w:line="240" w:lineRule="auto"/>
        <w:jc w:val="both"/>
        <w:rPr>
          <w:rFonts w:ascii="Times New Roman" w:hAnsi="Times New Roman" w:cs="Times New Roman"/>
          <w:sz w:val="20"/>
          <w:szCs w:val="20"/>
        </w:rPr>
      </w:pPr>
    </w:p>
    <w:p w:rsidR="00AF4B78" w:rsidRDefault="00AF4B78" w:rsidP="008744D2">
      <w:pPr>
        <w:spacing w:before="120" w:after="0" w:line="240" w:lineRule="auto"/>
        <w:jc w:val="both"/>
        <w:rPr>
          <w:rFonts w:ascii="Times New Roman" w:hAnsi="Times New Roman" w:cs="Times New Roman"/>
          <w:sz w:val="20"/>
          <w:szCs w:val="20"/>
        </w:rPr>
      </w:pPr>
    </w:p>
    <w:p w:rsidR="0042606F" w:rsidRDefault="0042606F" w:rsidP="008744D2">
      <w:pPr>
        <w:pStyle w:val="ListParagraph"/>
        <w:numPr>
          <w:ilvl w:val="0"/>
          <w:numId w:val="3"/>
        </w:numPr>
        <w:spacing w:before="120" w:after="0" w:line="240" w:lineRule="auto"/>
        <w:jc w:val="both"/>
      </w:pPr>
      <w:r w:rsidRPr="008744D2">
        <w:rPr>
          <w:rFonts w:ascii="Times New Roman" w:hAnsi="Times New Roman" w:cs="Times New Roman"/>
          <w:b/>
          <w:sz w:val="20"/>
          <w:szCs w:val="20"/>
        </w:rPr>
        <w:t>RECOMMENDATION</w:t>
      </w:r>
    </w:p>
    <w:p w:rsidR="00B1576A" w:rsidRDefault="003C17F1" w:rsidP="00B1576A">
      <w:pPr>
        <w:spacing w:before="120" w:after="0" w:line="240" w:lineRule="auto"/>
        <w:ind w:firstLine="720"/>
        <w:jc w:val="both"/>
        <w:rPr>
          <w:rFonts w:ascii="Times New Roman" w:hAnsi="Times New Roman" w:cs="Times New Roman"/>
          <w:sz w:val="20"/>
          <w:szCs w:val="20"/>
        </w:rPr>
      </w:pPr>
      <w:r w:rsidRPr="003C17F1">
        <w:rPr>
          <w:rFonts w:ascii="Times New Roman" w:hAnsi="Times New Roman" w:cs="Times New Roman"/>
          <w:sz w:val="20"/>
          <w:szCs w:val="20"/>
        </w:rPr>
        <w:t>The researchers in the study suggest several recommendations to improve the scope and application of this study. Other machine learning models can be explored like neural networks and gradient boosting to see if they can outperform RF. Additionally, ongoing model evaluation using real-time data will ensure the model's effectiveness in different school settings. And while LR performed poorly in this study, it might still be useful in less complex scenarios. If simplicity and interpretability are required, LR could be employed with some improvements, such as feature engineering or combining it with more advanced models in an ensemble approach. Lastly, SVM performed better than LR and could serve as an alternative when RF is not feasible due to computational constraints or the need for simpler models. Further experimentation with kernel types and parameter tuning could enhance its performance for this specific task.</w:t>
      </w:r>
    </w:p>
    <w:p w:rsidR="0042606F" w:rsidRDefault="0042606F" w:rsidP="0042606F">
      <w:pPr>
        <w:spacing w:before="120" w:after="0" w:line="240" w:lineRule="auto"/>
        <w:jc w:val="both"/>
        <w:rPr>
          <w:rFonts w:ascii="Times New Roman" w:hAnsi="Times New Roman" w:cs="Times New Roman"/>
          <w:sz w:val="20"/>
          <w:szCs w:val="20"/>
        </w:rPr>
      </w:pPr>
    </w:p>
    <w:p w:rsidR="00844171" w:rsidRDefault="00844171" w:rsidP="00652940">
      <w:pPr>
        <w:pStyle w:val="NormalWeb"/>
        <w:spacing w:before="120" w:beforeAutospacing="0" w:after="0" w:afterAutospacing="0"/>
        <w:jc w:val="both"/>
        <w:rPr>
          <w:rFonts w:eastAsiaTheme="minorHAnsi"/>
          <w:sz w:val="20"/>
          <w:szCs w:val="20"/>
        </w:rPr>
      </w:pPr>
    </w:p>
    <w:p w:rsidR="00834FE0" w:rsidRDefault="00834FE0" w:rsidP="00652940">
      <w:pPr>
        <w:pStyle w:val="NormalWeb"/>
        <w:spacing w:before="120" w:beforeAutospacing="0" w:after="0" w:afterAutospacing="0"/>
        <w:jc w:val="both"/>
        <w:rPr>
          <w:rFonts w:eastAsiaTheme="minorHAnsi"/>
          <w:sz w:val="20"/>
          <w:szCs w:val="20"/>
        </w:rPr>
      </w:pPr>
    </w:p>
    <w:p w:rsidR="00834FE0" w:rsidRDefault="00834FE0" w:rsidP="00652940">
      <w:pPr>
        <w:pStyle w:val="NormalWeb"/>
        <w:spacing w:before="120" w:beforeAutospacing="0" w:after="0" w:afterAutospacing="0"/>
        <w:jc w:val="both"/>
        <w:rPr>
          <w:rFonts w:eastAsiaTheme="minorHAnsi"/>
          <w:sz w:val="20"/>
          <w:szCs w:val="20"/>
        </w:rPr>
      </w:pPr>
      <w:bookmarkStart w:id="0" w:name="_GoBack"/>
      <w:bookmarkEnd w:id="0"/>
    </w:p>
    <w:p w:rsidR="00652940" w:rsidRDefault="00652940" w:rsidP="00652940">
      <w:pPr>
        <w:pStyle w:val="NormalWeb"/>
        <w:spacing w:before="120" w:beforeAutospacing="0" w:after="0" w:afterAutospacing="0"/>
        <w:jc w:val="both"/>
      </w:pPr>
      <w:r>
        <w:rPr>
          <w:b/>
          <w:bCs/>
          <w:color w:val="000000"/>
          <w:sz w:val="20"/>
          <w:szCs w:val="20"/>
        </w:rPr>
        <w:lastRenderedPageBreak/>
        <w:t>REFERENCES:</w:t>
      </w:r>
    </w:p>
    <w:p w:rsidR="0042606F" w:rsidRDefault="00CC4488" w:rsidP="00CC4488">
      <w:pPr>
        <w:spacing w:after="0" w:line="240" w:lineRule="auto"/>
        <w:ind w:left="720" w:hanging="720"/>
        <w:jc w:val="both"/>
        <w:rPr>
          <w:rFonts w:ascii="Times New Roman" w:hAnsi="Times New Roman" w:cs="Times New Roman"/>
          <w:sz w:val="18"/>
          <w:szCs w:val="18"/>
        </w:rPr>
      </w:pPr>
      <w:r w:rsidRPr="00CC4488">
        <w:rPr>
          <w:rFonts w:ascii="Times New Roman" w:hAnsi="Times New Roman" w:cs="Times New Roman"/>
          <w:sz w:val="18"/>
          <w:szCs w:val="18"/>
        </w:rPr>
        <w:t>[1]</w:t>
      </w:r>
      <w:r w:rsidRPr="00CC4488">
        <w:rPr>
          <w:rFonts w:ascii="Times New Roman" w:hAnsi="Times New Roman" w:cs="Times New Roman"/>
          <w:sz w:val="18"/>
          <w:szCs w:val="18"/>
        </w:rPr>
        <w:tab/>
        <w:t xml:space="preserve">NWEA, "Research proof points: Better student engagement improves student learning," Teach. Learn. </w:t>
      </w:r>
      <w:proofErr w:type="gramStart"/>
      <w:r w:rsidRPr="00CC4488">
        <w:rPr>
          <w:rFonts w:ascii="Times New Roman" w:hAnsi="Times New Roman" w:cs="Times New Roman"/>
          <w:sz w:val="18"/>
          <w:szCs w:val="18"/>
        </w:rPr>
        <w:t>Grow.,</w:t>
      </w:r>
      <w:proofErr w:type="gramEnd"/>
      <w:r w:rsidRPr="00CC4488">
        <w:rPr>
          <w:rFonts w:ascii="Times New Roman" w:hAnsi="Times New Roman" w:cs="Times New Roman"/>
          <w:sz w:val="18"/>
          <w:szCs w:val="18"/>
        </w:rPr>
        <w:t xml:space="preserve"> 2015. Available: </w:t>
      </w:r>
      <w:hyperlink r:id="rId15" w:history="1">
        <w:r w:rsidRPr="006E70B0">
          <w:rPr>
            <w:rStyle w:val="Hyperlink"/>
            <w:rFonts w:ascii="Times New Roman" w:hAnsi="Times New Roman" w:cs="Times New Roman"/>
            <w:sz w:val="18"/>
            <w:szCs w:val="18"/>
          </w:rPr>
          <w:t>https://www.nwea.org/blog/2015/research-proof-points-better-student-engagement-improves-student-learning/</w:t>
        </w:r>
      </w:hyperlink>
      <w:r w:rsidRPr="00CC4488">
        <w:rPr>
          <w:rFonts w:ascii="Times New Roman" w:hAnsi="Times New Roman" w:cs="Times New Roman"/>
          <w:sz w:val="18"/>
          <w:szCs w:val="18"/>
        </w:rPr>
        <w:t>.</w:t>
      </w:r>
    </w:p>
    <w:p w:rsidR="00CC4488" w:rsidRDefault="00CC4488" w:rsidP="00CC4488">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[2</w:t>
      </w:r>
      <w:r w:rsidRPr="00CC4488">
        <w:rPr>
          <w:rFonts w:ascii="Times New Roman" w:hAnsi="Times New Roman" w:cs="Times New Roman"/>
          <w:sz w:val="18"/>
          <w:szCs w:val="18"/>
        </w:rPr>
        <w:t>]</w:t>
      </w:r>
      <w:r w:rsidRPr="00CC4488">
        <w:rPr>
          <w:rFonts w:ascii="Times New Roman" w:hAnsi="Times New Roman" w:cs="Times New Roman"/>
          <w:sz w:val="18"/>
          <w:szCs w:val="18"/>
        </w:rPr>
        <w:tab/>
        <w:t xml:space="preserve">[1] T. D. Nguyen, M. </w:t>
      </w:r>
      <w:proofErr w:type="spellStart"/>
      <w:r w:rsidRPr="00CC4488">
        <w:rPr>
          <w:rFonts w:ascii="Times New Roman" w:hAnsi="Times New Roman" w:cs="Times New Roman"/>
          <w:sz w:val="18"/>
          <w:szCs w:val="18"/>
        </w:rPr>
        <w:t>Cannata</w:t>
      </w:r>
      <w:proofErr w:type="spellEnd"/>
      <w:r w:rsidRPr="00CC4488">
        <w:rPr>
          <w:rFonts w:ascii="Times New Roman" w:hAnsi="Times New Roman" w:cs="Times New Roman"/>
          <w:sz w:val="18"/>
          <w:szCs w:val="18"/>
        </w:rPr>
        <w:t xml:space="preserve">, and J. Miller, "Understanding student behavioral engagement: Importance of student interaction with peers and teachers," 2016. Available: </w:t>
      </w:r>
      <w:hyperlink r:id="rId16" w:history="1">
        <w:r w:rsidRPr="006E70B0">
          <w:rPr>
            <w:rStyle w:val="Hyperlink"/>
            <w:rFonts w:ascii="Times New Roman" w:hAnsi="Times New Roman" w:cs="Times New Roman"/>
            <w:sz w:val="18"/>
            <w:szCs w:val="18"/>
          </w:rPr>
          <w:t>https://files.eric.ed.gov/fulltext/ED578739.pdf</w:t>
        </w:r>
      </w:hyperlink>
      <w:r w:rsidRPr="00CC4488">
        <w:rPr>
          <w:rFonts w:ascii="Times New Roman" w:hAnsi="Times New Roman" w:cs="Times New Roman"/>
          <w:sz w:val="18"/>
          <w:szCs w:val="18"/>
        </w:rPr>
        <w:t>.</w:t>
      </w:r>
    </w:p>
    <w:p w:rsidR="00CC4488" w:rsidRDefault="00CC4488" w:rsidP="00CC4488">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[3</w:t>
      </w:r>
      <w:r w:rsidRPr="00CC4488">
        <w:rPr>
          <w:rFonts w:ascii="Times New Roman" w:hAnsi="Times New Roman" w:cs="Times New Roman"/>
          <w:sz w:val="18"/>
          <w:szCs w:val="18"/>
        </w:rPr>
        <w:t>]</w:t>
      </w:r>
      <w:r>
        <w:rPr>
          <w:rFonts w:ascii="Times New Roman" w:hAnsi="Times New Roman" w:cs="Times New Roman"/>
          <w:sz w:val="18"/>
          <w:szCs w:val="18"/>
        </w:rPr>
        <w:tab/>
      </w:r>
      <w:r w:rsidRPr="00CC4488">
        <w:rPr>
          <w:rFonts w:ascii="Times New Roman" w:hAnsi="Times New Roman" w:cs="Times New Roman"/>
          <w:sz w:val="18"/>
          <w:szCs w:val="18"/>
        </w:rPr>
        <w:t xml:space="preserve">[1] J. S. </w:t>
      </w:r>
      <w:proofErr w:type="spellStart"/>
      <w:r w:rsidRPr="00CC4488">
        <w:rPr>
          <w:rFonts w:ascii="Times New Roman" w:hAnsi="Times New Roman" w:cs="Times New Roman"/>
          <w:sz w:val="18"/>
          <w:szCs w:val="18"/>
        </w:rPr>
        <w:t>Renzulli</w:t>
      </w:r>
      <w:proofErr w:type="spellEnd"/>
      <w:r w:rsidRPr="00CC4488">
        <w:rPr>
          <w:rFonts w:ascii="Times New Roman" w:hAnsi="Times New Roman" w:cs="Times New Roman"/>
          <w:sz w:val="18"/>
          <w:szCs w:val="18"/>
        </w:rPr>
        <w:t xml:space="preserve">, "The relationship between student engagement and student achievement," University of Connecticut, 2024. Available: </w:t>
      </w:r>
      <w:hyperlink r:id="rId17" w:history="1">
        <w:r w:rsidRPr="006E70B0">
          <w:rPr>
            <w:rStyle w:val="Hyperlink"/>
            <w:rFonts w:ascii="Times New Roman" w:hAnsi="Times New Roman" w:cs="Times New Roman"/>
            <w:sz w:val="18"/>
            <w:szCs w:val="18"/>
          </w:rPr>
          <w:t>https://gifted.media.uconn.edu/wp-content/uploads/sites/961/2024/04/The-Relationship-Between-Student-Engagement-and-Student-Achievement.pdf</w:t>
        </w:r>
      </w:hyperlink>
      <w:r w:rsidRPr="00CC4488">
        <w:rPr>
          <w:rFonts w:ascii="Times New Roman" w:hAnsi="Times New Roman" w:cs="Times New Roman"/>
          <w:sz w:val="18"/>
          <w:szCs w:val="18"/>
        </w:rPr>
        <w:t>.</w:t>
      </w:r>
    </w:p>
    <w:p w:rsidR="00CC4488" w:rsidRDefault="00CC4488" w:rsidP="00CC4488">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[4</w:t>
      </w:r>
      <w:r w:rsidRPr="00CC4488">
        <w:rPr>
          <w:rFonts w:ascii="Times New Roman" w:hAnsi="Times New Roman" w:cs="Times New Roman"/>
          <w:sz w:val="18"/>
          <w:szCs w:val="18"/>
        </w:rPr>
        <w:t>]</w:t>
      </w:r>
      <w:r>
        <w:rPr>
          <w:rFonts w:ascii="Times New Roman" w:hAnsi="Times New Roman" w:cs="Times New Roman"/>
          <w:sz w:val="18"/>
          <w:szCs w:val="18"/>
        </w:rPr>
        <w:tab/>
      </w:r>
      <w:r w:rsidRPr="00CC4488">
        <w:rPr>
          <w:rFonts w:ascii="Times New Roman" w:hAnsi="Times New Roman" w:cs="Times New Roman"/>
          <w:sz w:val="18"/>
          <w:szCs w:val="18"/>
        </w:rPr>
        <w:t xml:space="preserve">A. P. </w:t>
      </w:r>
      <w:proofErr w:type="spellStart"/>
      <w:r w:rsidRPr="00CC4488">
        <w:rPr>
          <w:rFonts w:ascii="Times New Roman" w:hAnsi="Times New Roman" w:cs="Times New Roman"/>
          <w:sz w:val="18"/>
          <w:szCs w:val="18"/>
        </w:rPr>
        <w:t>Delfino</w:t>
      </w:r>
      <w:proofErr w:type="spellEnd"/>
      <w:r w:rsidRPr="00CC4488">
        <w:rPr>
          <w:rFonts w:ascii="Times New Roman" w:hAnsi="Times New Roman" w:cs="Times New Roman"/>
          <w:sz w:val="18"/>
          <w:szCs w:val="18"/>
        </w:rPr>
        <w:t xml:space="preserve">, "Student engagement and academic performance of students of </w:t>
      </w:r>
      <w:proofErr w:type="spellStart"/>
      <w:r w:rsidRPr="00CC4488">
        <w:rPr>
          <w:rFonts w:ascii="Times New Roman" w:hAnsi="Times New Roman" w:cs="Times New Roman"/>
          <w:sz w:val="18"/>
          <w:szCs w:val="18"/>
        </w:rPr>
        <w:t>Partido</w:t>
      </w:r>
      <w:proofErr w:type="spellEnd"/>
      <w:r w:rsidRPr="00CC4488">
        <w:rPr>
          <w:rFonts w:ascii="Times New Roman" w:hAnsi="Times New Roman" w:cs="Times New Roman"/>
          <w:sz w:val="18"/>
          <w:szCs w:val="18"/>
        </w:rPr>
        <w:t xml:space="preserve"> State University," 2019. Available: </w:t>
      </w:r>
      <w:hyperlink r:id="rId18" w:history="1">
        <w:r w:rsidRPr="006E70B0">
          <w:rPr>
            <w:rStyle w:val="Hyperlink"/>
            <w:rFonts w:ascii="Times New Roman" w:hAnsi="Times New Roman" w:cs="Times New Roman"/>
            <w:sz w:val="18"/>
            <w:szCs w:val="18"/>
          </w:rPr>
          <w:t>https://files.eric.ed.gov/fulltext/EJ1222588.pdf</w:t>
        </w:r>
      </w:hyperlink>
      <w:r w:rsidRPr="00CC4488">
        <w:rPr>
          <w:rFonts w:ascii="Times New Roman" w:hAnsi="Times New Roman" w:cs="Times New Roman"/>
          <w:sz w:val="18"/>
          <w:szCs w:val="18"/>
        </w:rPr>
        <w:t>.</w:t>
      </w:r>
    </w:p>
    <w:p w:rsidR="00CC4488" w:rsidRDefault="00CC4488" w:rsidP="00CC4488">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[5</w:t>
      </w:r>
      <w:r w:rsidRPr="00CC4488">
        <w:rPr>
          <w:rFonts w:ascii="Times New Roman" w:hAnsi="Times New Roman" w:cs="Times New Roman"/>
          <w:sz w:val="18"/>
          <w:szCs w:val="18"/>
        </w:rPr>
        <w:t>]</w:t>
      </w:r>
      <w:r>
        <w:rPr>
          <w:rFonts w:ascii="Times New Roman" w:hAnsi="Times New Roman" w:cs="Times New Roman"/>
          <w:sz w:val="18"/>
          <w:szCs w:val="18"/>
        </w:rPr>
        <w:tab/>
      </w:r>
      <w:r w:rsidRPr="00CC4488">
        <w:rPr>
          <w:rFonts w:ascii="Times New Roman" w:hAnsi="Times New Roman" w:cs="Times New Roman"/>
          <w:sz w:val="18"/>
          <w:szCs w:val="18"/>
        </w:rPr>
        <w:t xml:space="preserve">[1] G. </w:t>
      </w:r>
      <w:proofErr w:type="spellStart"/>
      <w:r w:rsidRPr="00CC4488">
        <w:rPr>
          <w:rFonts w:ascii="Times New Roman" w:hAnsi="Times New Roman" w:cs="Times New Roman"/>
          <w:sz w:val="18"/>
          <w:szCs w:val="18"/>
        </w:rPr>
        <w:t>Theophilus</w:t>
      </w:r>
      <w:proofErr w:type="spellEnd"/>
      <w:r w:rsidRPr="00CC4488">
        <w:rPr>
          <w:rFonts w:ascii="Times New Roman" w:hAnsi="Times New Roman" w:cs="Times New Roman"/>
          <w:sz w:val="18"/>
          <w:szCs w:val="18"/>
        </w:rPr>
        <w:t xml:space="preserve"> and C. I. Eke, "Machine learning-based e-learners' engagement level prediction using benchmark datasets," Int. J. Appl. Inf. Syst., vol. 12, no. 41, Sept. 2023.</w:t>
      </w:r>
    </w:p>
    <w:p w:rsidR="00CC4488" w:rsidRDefault="00CC4488" w:rsidP="00CC4488">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[6</w:t>
      </w:r>
      <w:r w:rsidRPr="00CC4488">
        <w:rPr>
          <w:rFonts w:ascii="Times New Roman" w:hAnsi="Times New Roman" w:cs="Times New Roman"/>
          <w:sz w:val="18"/>
          <w:szCs w:val="18"/>
        </w:rPr>
        <w:t>]</w:t>
      </w:r>
      <w:r w:rsidRPr="00CC4488">
        <w:rPr>
          <w:rFonts w:ascii="Times New Roman" w:hAnsi="Times New Roman" w:cs="Times New Roman"/>
          <w:sz w:val="18"/>
          <w:szCs w:val="18"/>
        </w:rPr>
        <w:tab/>
        <w:t>T. Anderson, "Applications of machine learning to student grade prediction in quantitative business courses," Int. J. Machine Learn., vol. 1, no. 3, pp. 13–22, 2017.</w:t>
      </w:r>
    </w:p>
    <w:p w:rsidR="00CC4488" w:rsidRDefault="00CC4488" w:rsidP="00CC4488">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[7</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00C70E4D" w:rsidRPr="00C70E4D">
        <w:rPr>
          <w:rFonts w:ascii="Times New Roman" w:hAnsi="Times New Roman" w:cs="Times New Roman"/>
          <w:sz w:val="18"/>
          <w:szCs w:val="18"/>
        </w:rPr>
        <w:t>T. Anderson, "Applications of machine learning to student grade prediction in quantitative business courses," Int. J. Appl. Inf. Syst., vol. 1, no. 3, pp. 13–22, 2017.</w:t>
      </w:r>
    </w:p>
    <w:p w:rsidR="00C70E4D" w:rsidRDefault="00C70E4D" w:rsidP="00CC4488">
      <w:pPr>
        <w:spacing w:after="0" w:line="240" w:lineRule="auto"/>
        <w:ind w:left="720" w:hanging="720"/>
        <w:jc w:val="both"/>
        <w:rPr>
          <w:rFonts w:ascii="Times New Roman" w:hAnsi="Times New Roman" w:cs="Times New Roman"/>
          <w:sz w:val="18"/>
          <w:szCs w:val="18"/>
        </w:rPr>
      </w:pPr>
      <w:proofErr w:type="gramStart"/>
      <w:r>
        <w:rPr>
          <w:rFonts w:ascii="Times New Roman" w:hAnsi="Times New Roman" w:cs="Times New Roman"/>
          <w:sz w:val="18"/>
          <w:szCs w:val="18"/>
        </w:rPr>
        <w:t>[8</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Pr="00C70E4D">
        <w:rPr>
          <w:rFonts w:ascii="Times New Roman" w:hAnsi="Times New Roman" w:cs="Times New Roman"/>
          <w:sz w:val="18"/>
          <w:szCs w:val="18"/>
        </w:rPr>
        <w:t xml:space="preserve">S. </w:t>
      </w:r>
      <w:proofErr w:type="spellStart"/>
      <w:r w:rsidRPr="00C70E4D">
        <w:rPr>
          <w:rFonts w:ascii="Times New Roman" w:hAnsi="Times New Roman" w:cs="Times New Roman"/>
          <w:sz w:val="18"/>
          <w:szCs w:val="18"/>
        </w:rPr>
        <w:t>Ayouni</w:t>
      </w:r>
      <w:proofErr w:type="spellEnd"/>
      <w:r w:rsidRPr="00C70E4D">
        <w:rPr>
          <w:rFonts w:ascii="Times New Roman" w:hAnsi="Times New Roman" w:cs="Times New Roman"/>
          <w:sz w:val="18"/>
          <w:szCs w:val="18"/>
        </w:rPr>
        <w:t xml:space="preserve">, F. </w:t>
      </w:r>
      <w:proofErr w:type="spellStart"/>
      <w:r w:rsidRPr="00C70E4D">
        <w:rPr>
          <w:rFonts w:ascii="Times New Roman" w:hAnsi="Times New Roman" w:cs="Times New Roman"/>
          <w:sz w:val="18"/>
          <w:szCs w:val="18"/>
        </w:rPr>
        <w:t>Hajjej</w:t>
      </w:r>
      <w:proofErr w:type="spellEnd"/>
      <w:r w:rsidRPr="00C70E4D">
        <w:rPr>
          <w:rFonts w:ascii="Times New Roman" w:hAnsi="Times New Roman" w:cs="Times New Roman"/>
          <w:sz w:val="18"/>
          <w:szCs w:val="18"/>
        </w:rPr>
        <w:t xml:space="preserve">, M. </w:t>
      </w:r>
      <w:proofErr w:type="spellStart"/>
      <w:r w:rsidRPr="00C70E4D">
        <w:rPr>
          <w:rFonts w:ascii="Times New Roman" w:hAnsi="Times New Roman" w:cs="Times New Roman"/>
          <w:sz w:val="18"/>
          <w:szCs w:val="18"/>
        </w:rPr>
        <w:t>Maddeh</w:t>
      </w:r>
      <w:proofErr w:type="spellEnd"/>
      <w:r w:rsidRPr="00C70E4D">
        <w:rPr>
          <w:rFonts w:ascii="Times New Roman" w:hAnsi="Times New Roman" w:cs="Times New Roman"/>
          <w:sz w:val="18"/>
          <w:szCs w:val="18"/>
        </w:rPr>
        <w:t>, and S. Al-</w:t>
      </w:r>
      <w:proofErr w:type="spellStart"/>
      <w:r w:rsidRPr="00C70E4D">
        <w:rPr>
          <w:rFonts w:ascii="Times New Roman" w:hAnsi="Times New Roman" w:cs="Times New Roman"/>
          <w:sz w:val="18"/>
          <w:szCs w:val="18"/>
        </w:rPr>
        <w:t>Otaibi</w:t>
      </w:r>
      <w:proofErr w:type="spellEnd"/>
      <w:r w:rsidRPr="00C70E4D">
        <w:rPr>
          <w:rFonts w:ascii="Times New Roman" w:hAnsi="Times New Roman" w:cs="Times New Roman"/>
          <w:sz w:val="18"/>
          <w:szCs w:val="18"/>
        </w:rPr>
        <w:t>, "A new ML-based approach to enhance student engagement in online environment," PLOS ONE, Nov. 10, 2021.</w:t>
      </w:r>
      <w:proofErr w:type="gramEnd"/>
      <w:r w:rsidRPr="00C70E4D">
        <w:rPr>
          <w:rFonts w:ascii="Times New Roman" w:hAnsi="Times New Roman" w:cs="Times New Roman"/>
          <w:sz w:val="18"/>
          <w:szCs w:val="18"/>
        </w:rPr>
        <w:t xml:space="preserve"> Available: </w:t>
      </w:r>
      <w:hyperlink r:id="rId19" w:history="1">
        <w:r w:rsidRPr="006E70B0">
          <w:rPr>
            <w:rStyle w:val="Hyperlink"/>
            <w:rFonts w:ascii="Times New Roman" w:hAnsi="Times New Roman" w:cs="Times New Roman"/>
            <w:sz w:val="18"/>
            <w:szCs w:val="18"/>
          </w:rPr>
          <w:t>https://doi.org/10.1371/journal.pone.0258788</w:t>
        </w:r>
      </w:hyperlink>
      <w:r w:rsidRPr="00C70E4D">
        <w:rPr>
          <w:rFonts w:ascii="Times New Roman" w:hAnsi="Times New Roman" w:cs="Times New Roman"/>
          <w:sz w:val="18"/>
          <w:szCs w:val="18"/>
        </w:rPr>
        <w:t>.</w:t>
      </w:r>
    </w:p>
    <w:p w:rsidR="00C70E4D" w:rsidRDefault="00C70E4D" w:rsidP="00CC4488">
      <w:pPr>
        <w:spacing w:after="0" w:line="240" w:lineRule="auto"/>
        <w:ind w:left="720" w:hanging="720"/>
        <w:jc w:val="both"/>
        <w:rPr>
          <w:rFonts w:ascii="Times New Roman" w:hAnsi="Times New Roman" w:cs="Times New Roman"/>
          <w:sz w:val="18"/>
          <w:szCs w:val="18"/>
        </w:rPr>
      </w:pPr>
    </w:p>
    <w:p w:rsidR="00C70E4D" w:rsidRDefault="00C70E4D" w:rsidP="00C70E4D">
      <w:pPr>
        <w:spacing w:after="0" w:line="240" w:lineRule="auto"/>
        <w:ind w:left="720" w:hanging="720"/>
        <w:jc w:val="both"/>
        <w:rPr>
          <w:rFonts w:ascii="Times New Roman" w:hAnsi="Times New Roman" w:cs="Times New Roman"/>
          <w:sz w:val="18"/>
          <w:szCs w:val="18"/>
        </w:rPr>
      </w:pPr>
      <w:proofErr w:type="gramStart"/>
      <w:r>
        <w:rPr>
          <w:rFonts w:ascii="Times New Roman" w:hAnsi="Times New Roman" w:cs="Times New Roman"/>
          <w:sz w:val="18"/>
          <w:szCs w:val="18"/>
        </w:rPr>
        <w:t>[9</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Pr="00C70E4D">
        <w:rPr>
          <w:rFonts w:ascii="Times New Roman" w:hAnsi="Times New Roman" w:cs="Times New Roman"/>
          <w:sz w:val="18"/>
          <w:szCs w:val="18"/>
        </w:rPr>
        <w:t xml:space="preserve">N. </w:t>
      </w:r>
      <w:proofErr w:type="spellStart"/>
      <w:r w:rsidRPr="00C70E4D">
        <w:rPr>
          <w:rFonts w:ascii="Times New Roman" w:hAnsi="Times New Roman" w:cs="Times New Roman"/>
          <w:sz w:val="18"/>
          <w:szCs w:val="18"/>
        </w:rPr>
        <w:t>Alruwais</w:t>
      </w:r>
      <w:proofErr w:type="spellEnd"/>
      <w:r w:rsidRPr="00C70E4D">
        <w:rPr>
          <w:rFonts w:ascii="Times New Roman" w:hAnsi="Times New Roman" w:cs="Times New Roman"/>
          <w:sz w:val="18"/>
          <w:szCs w:val="18"/>
        </w:rPr>
        <w:t xml:space="preserve"> and M. </w:t>
      </w:r>
      <w:proofErr w:type="spellStart"/>
      <w:r w:rsidRPr="00C70E4D">
        <w:rPr>
          <w:rFonts w:ascii="Times New Roman" w:hAnsi="Times New Roman" w:cs="Times New Roman"/>
          <w:sz w:val="18"/>
          <w:szCs w:val="18"/>
        </w:rPr>
        <w:t>Zakariah</w:t>
      </w:r>
      <w:proofErr w:type="spellEnd"/>
      <w:r w:rsidRPr="00C70E4D">
        <w:rPr>
          <w:rFonts w:ascii="Times New Roman" w:hAnsi="Times New Roman" w:cs="Times New Roman"/>
          <w:sz w:val="18"/>
          <w:szCs w:val="18"/>
        </w:rPr>
        <w:t>, "Student-engagement detection in classroom using machine learning algorithm," MDPI Electronics, vol. 12, no. 3, p. 731, 2023.</w:t>
      </w:r>
      <w:proofErr w:type="gramEnd"/>
      <w:r w:rsidRPr="00C70E4D">
        <w:rPr>
          <w:rFonts w:ascii="Times New Roman" w:hAnsi="Times New Roman" w:cs="Times New Roman"/>
          <w:sz w:val="18"/>
          <w:szCs w:val="18"/>
        </w:rPr>
        <w:t xml:space="preserve"> Available: </w:t>
      </w:r>
      <w:hyperlink r:id="rId20" w:history="1">
        <w:r w:rsidRPr="006E70B0">
          <w:rPr>
            <w:rStyle w:val="Hyperlink"/>
            <w:rFonts w:ascii="Times New Roman" w:hAnsi="Times New Roman" w:cs="Times New Roman"/>
            <w:sz w:val="18"/>
            <w:szCs w:val="18"/>
          </w:rPr>
          <w:t>https://www.mdpi.com/2079-9292/12/3/731</w:t>
        </w:r>
      </w:hyperlink>
      <w:r w:rsidRPr="00C70E4D">
        <w:rPr>
          <w:rFonts w:ascii="Times New Roman" w:hAnsi="Times New Roman" w:cs="Times New Roman"/>
          <w:sz w:val="18"/>
          <w:szCs w:val="18"/>
        </w:rPr>
        <w:t>.</w:t>
      </w:r>
    </w:p>
    <w:p w:rsidR="00C70E4D" w:rsidRDefault="00C70E4D" w:rsidP="00C70E4D">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[10</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Pr="00C70E4D">
        <w:rPr>
          <w:rFonts w:ascii="Times New Roman" w:hAnsi="Times New Roman" w:cs="Times New Roman"/>
          <w:sz w:val="18"/>
          <w:szCs w:val="18"/>
        </w:rPr>
        <w:t xml:space="preserve">G. </w:t>
      </w:r>
      <w:proofErr w:type="spellStart"/>
      <w:r w:rsidRPr="00C70E4D">
        <w:rPr>
          <w:rFonts w:ascii="Times New Roman" w:hAnsi="Times New Roman" w:cs="Times New Roman"/>
          <w:sz w:val="18"/>
          <w:szCs w:val="18"/>
        </w:rPr>
        <w:t>Okereke</w:t>
      </w:r>
      <w:proofErr w:type="spellEnd"/>
      <w:r w:rsidRPr="00C70E4D">
        <w:rPr>
          <w:rFonts w:ascii="Times New Roman" w:hAnsi="Times New Roman" w:cs="Times New Roman"/>
          <w:sz w:val="18"/>
          <w:szCs w:val="18"/>
        </w:rPr>
        <w:t xml:space="preserve">, "A machine learning based framework for predicting student’s academic performance," Phys. Sci. </w:t>
      </w:r>
      <w:proofErr w:type="spellStart"/>
      <w:r w:rsidRPr="00C70E4D">
        <w:rPr>
          <w:rFonts w:ascii="Times New Roman" w:hAnsi="Times New Roman" w:cs="Times New Roman"/>
          <w:sz w:val="18"/>
          <w:szCs w:val="18"/>
        </w:rPr>
        <w:t>Biophys</w:t>
      </w:r>
      <w:proofErr w:type="spellEnd"/>
      <w:r w:rsidRPr="00C70E4D">
        <w:rPr>
          <w:rFonts w:ascii="Times New Roman" w:hAnsi="Times New Roman" w:cs="Times New Roman"/>
          <w:sz w:val="18"/>
          <w:szCs w:val="18"/>
        </w:rPr>
        <w:t xml:space="preserve">. J., vol. 4, no. 2, 2020, </w:t>
      </w:r>
      <w:proofErr w:type="spellStart"/>
      <w:r w:rsidRPr="00C70E4D">
        <w:rPr>
          <w:rFonts w:ascii="Times New Roman" w:hAnsi="Times New Roman" w:cs="Times New Roman"/>
          <w:sz w:val="18"/>
          <w:szCs w:val="18"/>
        </w:rPr>
        <w:t>doi</w:t>
      </w:r>
      <w:proofErr w:type="spellEnd"/>
      <w:r w:rsidRPr="00C70E4D">
        <w:rPr>
          <w:rFonts w:ascii="Times New Roman" w:hAnsi="Times New Roman" w:cs="Times New Roman"/>
          <w:sz w:val="18"/>
          <w:szCs w:val="18"/>
        </w:rPr>
        <w:t>: 10.23880/psbj16000145.</w:t>
      </w:r>
    </w:p>
    <w:p w:rsidR="00C70E4D" w:rsidRDefault="00C70E4D" w:rsidP="00C70E4D">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[11</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Pr="00C70E4D">
        <w:rPr>
          <w:rFonts w:ascii="Times New Roman" w:hAnsi="Times New Roman" w:cs="Times New Roman"/>
          <w:sz w:val="18"/>
          <w:szCs w:val="18"/>
        </w:rPr>
        <w:t>M. A. Hernández-</w:t>
      </w:r>
      <w:proofErr w:type="spellStart"/>
      <w:r w:rsidRPr="00C70E4D">
        <w:rPr>
          <w:rFonts w:ascii="Times New Roman" w:hAnsi="Times New Roman" w:cs="Times New Roman"/>
          <w:sz w:val="18"/>
          <w:szCs w:val="18"/>
        </w:rPr>
        <w:t>Mustieles</w:t>
      </w:r>
      <w:proofErr w:type="spellEnd"/>
      <w:r w:rsidRPr="00C70E4D">
        <w:rPr>
          <w:rFonts w:ascii="Times New Roman" w:hAnsi="Times New Roman" w:cs="Times New Roman"/>
          <w:sz w:val="18"/>
          <w:szCs w:val="18"/>
        </w:rPr>
        <w:t>, Y. E. Lima-Carmona, M. A. Pacheco-</w:t>
      </w:r>
      <w:proofErr w:type="spellStart"/>
      <w:r w:rsidRPr="00C70E4D">
        <w:rPr>
          <w:rFonts w:ascii="Times New Roman" w:hAnsi="Times New Roman" w:cs="Times New Roman"/>
          <w:sz w:val="18"/>
          <w:szCs w:val="18"/>
        </w:rPr>
        <w:t>Ramírez</w:t>
      </w:r>
      <w:proofErr w:type="spellEnd"/>
      <w:r w:rsidRPr="00C70E4D">
        <w:rPr>
          <w:rFonts w:ascii="Times New Roman" w:hAnsi="Times New Roman" w:cs="Times New Roman"/>
          <w:sz w:val="18"/>
          <w:szCs w:val="18"/>
        </w:rPr>
        <w:t>, A. A. Mendoza-</w:t>
      </w:r>
      <w:proofErr w:type="spellStart"/>
      <w:r w:rsidRPr="00C70E4D">
        <w:rPr>
          <w:rFonts w:ascii="Times New Roman" w:hAnsi="Times New Roman" w:cs="Times New Roman"/>
          <w:sz w:val="18"/>
          <w:szCs w:val="18"/>
        </w:rPr>
        <w:t>Armenta</w:t>
      </w:r>
      <w:proofErr w:type="spellEnd"/>
      <w:r w:rsidRPr="00C70E4D">
        <w:rPr>
          <w:rFonts w:ascii="Times New Roman" w:hAnsi="Times New Roman" w:cs="Times New Roman"/>
          <w:sz w:val="18"/>
          <w:szCs w:val="18"/>
        </w:rPr>
        <w:t xml:space="preserve">, J. E. Romero-Gómez, C. F. Cruz-Gómez, D. C. Rodríguez-Alvarado, A. </w:t>
      </w:r>
      <w:proofErr w:type="spellStart"/>
      <w:r w:rsidRPr="00C70E4D">
        <w:rPr>
          <w:rFonts w:ascii="Times New Roman" w:hAnsi="Times New Roman" w:cs="Times New Roman"/>
          <w:sz w:val="18"/>
          <w:szCs w:val="18"/>
        </w:rPr>
        <w:t>Arceo</w:t>
      </w:r>
      <w:proofErr w:type="spellEnd"/>
      <w:r w:rsidRPr="00C70E4D">
        <w:rPr>
          <w:rFonts w:ascii="Times New Roman" w:hAnsi="Times New Roman" w:cs="Times New Roman"/>
          <w:sz w:val="18"/>
          <w:szCs w:val="18"/>
        </w:rPr>
        <w:t xml:space="preserve">, J. G. Cruz-Garza, M. A. </w:t>
      </w:r>
      <w:proofErr w:type="spellStart"/>
      <w:r w:rsidRPr="00C70E4D">
        <w:rPr>
          <w:rFonts w:ascii="Times New Roman" w:hAnsi="Times New Roman" w:cs="Times New Roman"/>
          <w:sz w:val="18"/>
          <w:szCs w:val="18"/>
        </w:rPr>
        <w:t>Ramírez</w:t>
      </w:r>
      <w:proofErr w:type="spellEnd"/>
      <w:r w:rsidRPr="00C70E4D">
        <w:rPr>
          <w:rFonts w:ascii="Times New Roman" w:hAnsi="Times New Roman" w:cs="Times New Roman"/>
          <w:sz w:val="18"/>
          <w:szCs w:val="18"/>
        </w:rPr>
        <w:t xml:space="preserve">-Moreno, and J. de J. </w:t>
      </w:r>
      <w:proofErr w:type="spellStart"/>
      <w:r w:rsidRPr="00C70E4D">
        <w:rPr>
          <w:rFonts w:ascii="Times New Roman" w:hAnsi="Times New Roman" w:cs="Times New Roman"/>
          <w:sz w:val="18"/>
          <w:szCs w:val="18"/>
        </w:rPr>
        <w:t>Lozoya</w:t>
      </w:r>
      <w:proofErr w:type="spellEnd"/>
      <w:r w:rsidRPr="00C70E4D">
        <w:rPr>
          <w:rFonts w:ascii="Times New Roman" w:hAnsi="Times New Roman" w:cs="Times New Roman"/>
          <w:sz w:val="18"/>
          <w:szCs w:val="18"/>
        </w:rPr>
        <w:t>-Santos, "Wearable biosensor technology in education: A systematic review," Sensors, vol. 24, no. 8, pp. 2437, 2024.</w:t>
      </w:r>
    </w:p>
    <w:p w:rsidR="00C70E4D" w:rsidRDefault="00C70E4D" w:rsidP="00C70E4D">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[12</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00A0095F" w:rsidRPr="00A0095F">
        <w:rPr>
          <w:rFonts w:ascii="Times New Roman" w:hAnsi="Times New Roman" w:cs="Times New Roman"/>
          <w:sz w:val="18"/>
          <w:szCs w:val="18"/>
        </w:rPr>
        <w:t xml:space="preserve">M. </w:t>
      </w:r>
      <w:proofErr w:type="spellStart"/>
      <w:r w:rsidR="00A0095F" w:rsidRPr="00A0095F">
        <w:rPr>
          <w:rFonts w:ascii="Times New Roman" w:hAnsi="Times New Roman" w:cs="Times New Roman"/>
          <w:sz w:val="18"/>
          <w:szCs w:val="18"/>
        </w:rPr>
        <w:t>Hussain</w:t>
      </w:r>
      <w:proofErr w:type="spellEnd"/>
      <w:r w:rsidR="00A0095F" w:rsidRPr="00A0095F">
        <w:rPr>
          <w:rFonts w:ascii="Times New Roman" w:hAnsi="Times New Roman" w:cs="Times New Roman"/>
          <w:sz w:val="18"/>
          <w:szCs w:val="18"/>
        </w:rPr>
        <w:t xml:space="preserve">, W. Zhu, W. Zhang, S. M. R. </w:t>
      </w:r>
      <w:proofErr w:type="spellStart"/>
      <w:r w:rsidR="00A0095F" w:rsidRPr="00A0095F">
        <w:rPr>
          <w:rFonts w:ascii="Times New Roman" w:hAnsi="Times New Roman" w:cs="Times New Roman"/>
          <w:sz w:val="18"/>
          <w:szCs w:val="18"/>
        </w:rPr>
        <w:t>Abidi</w:t>
      </w:r>
      <w:proofErr w:type="spellEnd"/>
      <w:r w:rsidR="00A0095F" w:rsidRPr="00A0095F">
        <w:rPr>
          <w:rFonts w:ascii="Times New Roman" w:hAnsi="Times New Roman" w:cs="Times New Roman"/>
          <w:sz w:val="18"/>
          <w:szCs w:val="18"/>
        </w:rPr>
        <w:t xml:space="preserve">, and S. Ali, "Using machine learning to predict student difficulties from learning session data," Artificial Intelligence Review, vol. 52, no. 2, pp. 987–1011, 2019, </w:t>
      </w:r>
      <w:proofErr w:type="spellStart"/>
      <w:r w:rsidR="00A0095F" w:rsidRPr="00A0095F">
        <w:rPr>
          <w:rFonts w:ascii="Times New Roman" w:hAnsi="Times New Roman" w:cs="Times New Roman"/>
          <w:sz w:val="18"/>
          <w:szCs w:val="18"/>
        </w:rPr>
        <w:t>doi</w:t>
      </w:r>
      <w:proofErr w:type="spellEnd"/>
      <w:r w:rsidR="00A0095F" w:rsidRPr="00A0095F">
        <w:rPr>
          <w:rFonts w:ascii="Times New Roman" w:hAnsi="Times New Roman" w:cs="Times New Roman"/>
          <w:sz w:val="18"/>
          <w:szCs w:val="18"/>
        </w:rPr>
        <w:t>: 10.1007/s10462-018-9620-8.</w:t>
      </w:r>
    </w:p>
    <w:p w:rsidR="00C70E4D" w:rsidRDefault="00C70E4D" w:rsidP="00C70E4D">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[13</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Pr="00C70E4D">
        <w:rPr>
          <w:rFonts w:ascii="Times New Roman" w:hAnsi="Times New Roman" w:cs="Times New Roman"/>
          <w:sz w:val="18"/>
          <w:szCs w:val="18"/>
        </w:rPr>
        <w:t xml:space="preserve">J. McKee, "Experimental research: A quantitative research method," </w:t>
      </w:r>
      <w:r w:rsidR="00EB4F30">
        <w:rPr>
          <w:rFonts w:ascii="Times New Roman" w:hAnsi="Times New Roman" w:cs="Times New Roman"/>
          <w:sz w:val="18"/>
          <w:szCs w:val="18"/>
        </w:rPr>
        <w:t>CJ Docs Research Glossary, 2024</w:t>
      </w:r>
      <w:r w:rsidRPr="00C70E4D">
        <w:rPr>
          <w:rFonts w:ascii="Times New Roman" w:hAnsi="Times New Roman" w:cs="Times New Roman"/>
          <w:sz w:val="18"/>
          <w:szCs w:val="18"/>
        </w:rPr>
        <w:t xml:space="preserve">. Available: </w:t>
      </w:r>
      <w:hyperlink r:id="rId21" w:history="1">
        <w:r w:rsidRPr="006E70B0">
          <w:rPr>
            <w:rStyle w:val="Hyperlink"/>
            <w:rFonts w:ascii="Times New Roman" w:hAnsi="Times New Roman" w:cs="Times New Roman"/>
            <w:sz w:val="18"/>
            <w:szCs w:val="18"/>
          </w:rPr>
          <w:t>https://docmckee.com/cj/docs-research-glossary/experimental-research-a-quantitative-research-method/</w:t>
        </w:r>
      </w:hyperlink>
      <w:r w:rsidRPr="00C70E4D">
        <w:rPr>
          <w:rFonts w:ascii="Times New Roman" w:hAnsi="Times New Roman" w:cs="Times New Roman"/>
          <w:sz w:val="18"/>
          <w:szCs w:val="18"/>
        </w:rPr>
        <w:t>.</w:t>
      </w:r>
    </w:p>
    <w:p w:rsidR="00C70E4D" w:rsidRDefault="00C70E4D" w:rsidP="00C70E4D">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[14</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Pr="00C70E4D">
        <w:rPr>
          <w:rFonts w:ascii="Times New Roman" w:hAnsi="Times New Roman" w:cs="Times New Roman"/>
          <w:sz w:val="18"/>
          <w:szCs w:val="18"/>
        </w:rPr>
        <w:t xml:space="preserve">Z. </w:t>
      </w:r>
      <w:proofErr w:type="spellStart"/>
      <w:r w:rsidRPr="00C70E4D">
        <w:rPr>
          <w:rFonts w:ascii="Times New Roman" w:hAnsi="Times New Roman" w:cs="Times New Roman"/>
          <w:sz w:val="18"/>
          <w:szCs w:val="18"/>
        </w:rPr>
        <w:t>Ziya</w:t>
      </w:r>
      <w:proofErr w:type="spellEnd"/>
      <w:r w:rsidRPr="00C70E4D">
        <w:rPr>
          <w:rFonts w:ascii="Times New Roman" w:hAnsi="Times New Roman" w:cs="Times New Roman"/>
          <w:sz w:val="18"/>
          <w:szCs w:val="18"/>
        </w:rPr>
        <w:t xml:space="preserve">, "Emotional monitoring dataset," </w:t>
      </w:r>
      <w:proofErr w:type="spellStart"/>
      <w:r w:rsidRPr="00C70E4D">
        <w:rPr>
          <w:rFonts w:ascii="Times New Roman" w:hAnsi="Times New Roman" w:cs="Times New Roman"/>
          <w:sz w:val="18"/>
          <w:szCs w:val="18"/>
        </w:rPr>
        <w:t>Kaggle</w:t>
      </w:r>
      <w:proofErr w:type="spellEnd"/>
      <w:r w:rsidRPr="00C70E4D">
        <w:rPr>
          <w:rFonts w:ascii="Times New Roman" w:hAnsi="Times New Roman" w:cs="Times New Roman"/>
          <w:sz w:val="18"/>
          <w:szCs w:val="18"/>
        </w:rPr>
        <w:t>, 2023.</w:t>
      </w:r>
      <w:r w:rsidR="00EB4F30">
        <w:rPr>
          <w:rFonts w:ascii="Times New Roman" w:hAnsi="Times New Roman" w:cs="Times New Roman"/>
          <w:sz w:val="18"/>
          <w:szCs w:val="18"/>
        </w:rPr>
        <w:t xml:space="preserve"> </w:t>
      </w:r>
      <w:r w:rsidRPr="00C70E4D">
        <w:rPr>
          <w:rFonts w:ascii="Times New Roman" w:hAnsi="Times New Roman" w:cs="Times New Roman"/>
          <w:sz w:val="18"/>
          <w:szCs w:val="18"/>
        </w:rPr>
        <w:t xml:space="preserve"> Available: </w:t>
      </w:r>
      <w:hyperlink r:id="rId22" w:history="1">
        <w:r w:rsidRPr="006E70B0">
          <w:rPr>
            <w:rStyle w:val="Hyperlink"/>
            <w:rFonts w:ascii="Times New Roman" w:hAnsi="Times New Roman" w:cs="Times New Roman"/>
            <w:sz w:val="18"/>
            <w:szCs w:val="18"/>
          </w:rPr>
          <w:t>https://www.kaggle.com/datasets/ziya07/emotional-monitoring-dataset</w:t>
        </w:r>
      </w:hyperlink>
      <w:r w:rsidRPr="00C70E4D">
        <w:rPr>
          <w:rFonts w:ascii="Times New Roman" w:hAnsi="Times New Roman" w:cs="Times New Roman"/>
          <w:sz w:val="18"/>
          <w:szCs w:val="18"/>
        </w:rPr>
        <w:t>.</w:t>
      </w:r>
    </w:p>
    <w:p w:rsidR="00C70E4D" w:rsidRDefault="00C70E4D" w:rsidP="00C70E4D">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[15</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Pr="00C70E4D">
        <w:rPr>
          <w:rFonts w:ascii="Times New Roman" w:hAnsi="Times New Roman" w:cs="Times New Roman"/>
          <w:sz w:val="18"/>
          <w:szCs w:val="18"/>
        </w:rPr>
        <w:t xml:space="preserve">C. I. Eke, A. A. Norman, L. </w:t>
      </w:r>
      <w:proofErr w:type="spellStart"/>
      <w:r w:rsidRPr="00C70E4D">
        <w:rPr>
          <w:rFonts w:ascii="Times New Roman" w:hAnsi="Times New Roman" w:cs="Times New Roman"/>
          <w:sz w:val="18"/>
          <w:szCs w:val="18"/>
        </w:rPr>
        <w:t>Shuib</w:t>
      </w:r>
      <w:proofErr w:type="spellEnd"/>
      <w:r w:rsidRPr="00C70E4D">
        <w:rPr>
          <w:rFonts w:ascii="Times New Roman" w:hAnsi="Times New Roman" w:cs="Times New Roman"/>
          <w:sz w:val="18"/>
          <w:szCs w:val="18"/>
        </w:rPr>
        <w:t xml:space="preserve">, and H. F. </w:t>
      </w:r>
      <w:proofErr w:type="spellStart"/>
      <w:r w:rsidRPr="00C70E4D">
        <w:rPr>
          <w:rFonts w:ascii="Times New Roman" w:hAnsi="Times New Roman" w:cs="Times New Roman"/>
          <w:sz w:val="18"/>
          <w:szCs w:val="18"/>
        </w:rPr>
        <w:t>Nweke</w:t>
      </w:r>
      <w:proofErr w:type="spellEnd"/>
      <w:r w:rsidRPr="00C70E4D">
        <w:rPr>
          <w:rFonts w:ascii="Times New Roman" w:hAnsi="Times New Roman" w:cs="Times New Roman"/>
          <w:sz w:val="18"/>
          <w:szCs w:val="18"/>
        </w:rPr>
        <w:t xml:space="preserve">, "A survey of user profiling: State-of-the-art, challenges, and solutions," IEEE Access, vol. 7, pp. 144907–144924, 2019. </w:t>
      </w:r>
      <w:proofErr w:type="spellStart"/>
      <w:proofErr w:type="gramStart"/>
      <w:r w:rsidRPr="00C70E4D">
        <w:rPr>
          <w:rFonts w:ascii="Times New Roman" w:hAnsi="Times New Roman" w:cs="Times New Roman"/>
          <w:sz w:val="18"/>
          <w:szCs w:val="18"/>
        </w:rPr>
        <w:t>doi</w:t>
      </w:r>
      <w:proofErr w:type="spellEnd"/>
      <w:proofErr w:type="gramEnd"/>
      <w:r w:rsidRPr="00C70E4D">
        <w:rPr>
          <w:rFonts w:ascii="Times New Roman" w:hAnsi="Times New Roman" w:cs="Times New Roman"/>
          <w:sz w:val="18"/>
          <w:szCs w:val="18"/>
        </w:rPr>
        <w:t>: 10.1109/ACCESS.2019.2944243.</w:t>
      </w:r>
    </w:p>
    <w:p w:rsidR="00C70E4D" w:rsidRDefault="00C70E4D" w:rsidP="00C70E4D">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[16</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Pr="00C70E4D">
        <w:rPr>
          <w:rFonts w:ascii="Times New Roman" w:hAnsi="Times New Roman" w:cs="Times New Roman"/>
          <w:sz w:val="18"/>
          <w:szCs w:val="18"/>
        </w:rPr>
        <w:t xml:space="preserve">E. </w:t>
      </w:r>
      <w:proofErr w:type="spellStart"/>
      <w:r w:rsidRPr="00C70E4D">
        <w:rPr>
          <w:rFonts w:ascii="Times New Roman" w:hAnsi="Times New Roman" w:cs="Times New Roman"/>
          <w:sz w:val="18"/>
          <w:szCs w:val="18"/>
        </w:rPr>
        <w:t>Alshdaifat</w:t>
      </w:r>
      <w:proofErr w:type="spellEnd"/>
      <w:r w:rsidRPr="00C70E4D">
        <w:rPr>
          <w:rFonts w:ascii="Times New Roman" w:hAnsi="Times New Roman" w:cs="Times New Roman"/>
          <w:sz w:val="18"/>
          <w:szCs w:val="18"/>
        </w:rPr>
        <w:t xml:space="preserve">, D. </w:t>
      </w:r>
      <w:proofErr w:type="spellStart"/>
      <w:r w:rsidRPr="00C70E4D">
        <w:rPr>
          <w:rFonts w:ascii="Times New Roman" w:hAnsi="Times New Roman" w:cs="Times New Roman"/>
          <w:sz w:val="18"/>
          <w:szCs w:val="18"/>
        </w:rPr>
        <w:t>Alshdaifat</w:t>
      </w:r>
      <w:proofErr w:type="spellEnd"/>
      <w:r w:rsidRPr="00C70E4D">
        <w:rPr>
          <w:rFonts w:ascii="Times New Roman" w:hAnsi="Times New Roman" w:cs="Times New Roman"/>
          <w:sz w:val="18"/>
          <w:szCs w:val="18"/>
        </w:rPr>
        <w:t xml:space="preserve">, A. </w:t>
      </w:r>
      <w:proofErr w:type="spellStart"/>
      <w:r w:rsidRPr="00C70E4D">
        <w:rPr>
          <w:rFonts w:ascii="Times New Roman" w:hAnsi="Times New Roman" w:cs="Times New Roman"/>
          <w:sz w:val="18"/>
          <w:szCs w:val="18"/>
        </w:rPr>
        <w:t>Alsarhan</w:t>
      </w:r>
      <w:proofErr w:type="spellEnd"/>
      <w:r w:rsidRPr="00C70E4D">
        <w:rPr>
          <w:rFonts w:ascii="Times New Roman" w:hAnsi="Times New Roman" w:cs="Times New Roman"/>
          <w:sz w:val="18"/>
          <w:szCs w:val="18"/>
        </w:rPr>
        <w:t>, F. Hussein, and S. M. F. El-</w:t>
      </w:r>
      <w:proofErr w:type="spellStart"/>
      <w:r w:rsidRPr="00C70E4D">
        <w:rPr>
          <w:rFonts w:ascii="Times New Roman" w:hAnsi="Times New Roman" w:cs="Times New Roman"/>
          <w:sz w:val="18"/>
          <w:szCs w:val="18"/>
        </w:rPr>
        <w:t>Salhi</w:t>
      </w:r>
      <w:proofErr w:type="spellEnd"/>
      <w:r w:rsidRPr="00C70E4D">
        <w:rPr>
          <w:rFonts w:ascii="Times New Roman" w:hAnsi="Times New Roman" w:cs="Times New Roman"/>
          <w:sz w:val="18"/>
          <w:szCs w:val="18"/>
        </w:rPr>
        <w:t xml:space="preserve">, "The effect of preprocessing techniques, applied to numeric features, on classification algorithms’ performance," Data, 2021, 6(2), 11. </w:t>
      </w:r>
      <w:hyperlink r:id="rId23" w:history="1">
        <w:r w:rsidRPr="006E70B0">
          <w:rPr>
            <w:rStyle w:val="Hyperlink"/>
            <w:rFonts w:ascii="Times New Roman" w:hAnsi="Times New Roman" w:cs="Times New Roman"/>
            <w:sz w:val="18"/>
            <w:szCs w:val="18"/>
          </w:rPr>
          <w:t>https://doi.org/10.3390/data6020011</w:t>
        </w:r>
      </w:hyperlink>
      <w:r>
        <w:rPr>
          <w:rFonts w:ascii="Times New Roman" w:hAnsi="Times New Roman" w:cs="Times New Roman"/>
          <w:sz w:val="18"/>
          <w:szCs w:val="18"/>
        </w:rPr>
        <w:t>.</w:t>
      </w:r>
    </w:p>
    <w:p w:rsidR="00C70E4D" w:rsidRDefault="00C70E4D" w:rsidP="00C70E4D">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[17</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Pr="00C70E4D">
        <w:rPr>
          <w:rFonts w:ascii="Times New Roman" w:hAnsi="Times New Roman" w:cs="Times New Roman"/>
          <w:sz w:val="18"/>
          <w:szCs w:val="18"/>
        </w:rPr>
        <w:t xml:space="preserve">J. Han, M. </w:t>
      </w:r>
      <w:proofErr w:type="spellStart"/>
      <w:r w:rsidRPr="00C70E4D">
        <w:rPr>
          <w:rFonts w:ascii="Times New Roman" w:hAnsi="Times New Roman" w:cs="Times New Roman"/>
          <w:sz w:val="18"/>
          <w:szCs w:val="18"/>
        </w:rPr>
        <w:t>Kamber</w:t>
      </w:r>
      <w:proofErr w:type="spellEnd"/>
      <w:r w:rsidRPr="00C70E4D">
        <w:rPr>
          <w:rFonts w:ascii="Times New Roman" w:hAnsi="Times New Roman" w:cs="Times New Roman"/>
          <w:sz w:val="18"/>
          <w:szCs w:val="18"/>
        </w:rPr>
        <w:t>, and J. Pei, Data Mining: Concepts and Techniques, 3rd ed.; Morgan Kaufmann: San Mateo, CA, USA, 2011.</w:t>
      </w:r>
    </w:p>
    <w:p w:rsidR="00EB4F30" w:rsidRDefault="00C70E4D" w:rsidP="004C5210">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[18</w:t>
      </w:r>
      <w:r w:rsidRPr="00CC4488">
        <w:rPr>
          <w:rFonts w:ascii="Times New Roman" w:hAnsi="Times New Roman" w:cs="Times New Roman"/>
          <w:sz w:val="18"/>
          <w:szCs w:val="18"/>
        </w:rPr>
        <w:t>]</w:t>
      </w:r>
      <w:r w:rsidRPr="00CC4488">
        <w:rPr>
          <w:rFonts w:ascii="Times New Roman" w:hAnsi="Times New Roman" w:cs="Times New Roman"/>
          <w:sz w:val="18"/>
          <w:szCs w:val="18"/>
        </w:rPr>
        <w:tab/>
      </w:r>
      <w:proofErr w:type="spellStart"/>
      <w:r w:rsidRPr="00C70E4D">
        <w:rPr>
          <w:rFonts w:ascii="Times New Roman" w:hAnsi="Times New Roman" w:cs="Times New Roman"/>
          <w:sz w:val="18"/>
          <w:szCs w:val="18"/>
        </w:rPr>
        <w:t>Edvancer</w:t>
      </w:r>
      <w:proofErr w:type="spellEnd"/>
      <w:r w:rsidRPr="00C70E4D">
        <w:rPr>
          <w:rFonts w:ascii="Times New Roman" w:hAnsi="Times New Roman" w:cs="Times New Roman"/>
          <w:sz w:val="18"/>
          <w:szCs w:val="18"/>
        </w:rPr>
        <w:t xml:space="preserve">, "Logistic Regression </w:t>
      </w:r>
      <w:proofErr w:type="spellStart"/>
      <w:r w:rsidRPr="00C70E4D">
        <w:rPr>
          <w:rFonts w:ascii="Times New Roman" w:hAnsi="Times New Roman" w:cs="Times New Roman"/>
          <w:sz w:val="18"/>
          <w:szCs w:val="18"/>
        </w:rPr>
        <w:t>vs</w:t>
      </w:r>
      <w:proofErr w:type="spellEnd"/>
      <w:r w:rsidRPr="00C70E4D">
        <w:rPr>
          <w:rFonts w:ascii="Times New Roman" w:hAnsi="Times New Roman" w:cs="Times New Roman"/>
          <w:sz w:val="18"/>
          <w:szCs w:val="18"/>
        </w:rPr>
        <w:t xml:space="preserve"> Decision Trees </w:t>
      </w:r>
      <w:proofErr w:type="spellStart"/>
      <w:r w:rsidRPr="00C70E4D">
        <w:rPr>
          <w:rFonts w:ascii="Times New Roman" w:hAnsi="Times New Roman" w:cs="Times New Roman"/>
          <w:sz w:val="18"/>
          <w:szCs w:val="18"/>
        </w:rPr>
        <w:t>vs</w:t>
      </w:r>
      <w:proofErr w:type="spellEnd"/>
      <w:r w:rsidRPr="00C70E4D">
        <w:rPr>
          <w:rFonts w:ascii="Times New Roman" w:hAnsi="Times New Roman" w:cs="Times New Roman"/>
          <w:sz w:val="18"/>
          <w:szCs w:val="18"/>
        </w:rPr>
        <w:t xml:space="preserve"> SVM (Part 2)," </w:t>
      </w:r>
      <w:proofErr w:type="spellStart"/>
      <w:r w:rsidRPr="00C70E4D">
        <w:rPr>
          <w:rFonts w:ascii="Times New Roman" w:hAnsi="Times New Roman" w:cs="Times New Roman"/>
          <w:sz w:val="18"/>
          <w:szCs w:val="18"/>
        </w:rPr>
        <w:t>Edvancer</w:t>
      </w:r>
      <w:proofErr w:type="spellEnd"/>
      <w:r w:rsidRPr="00C70E4D">
        <w:rPr>
          <w:rFonts w:ascii="Times New Roman" w:hAnsi="Times New Roman" w:cs="Times New Roman"/>
          <w:sz w:val="18"/>
          <w:szCs w:val="18"/>
        </w:rPr>
        <w:t xml:space="preserve">, 2021. Available: </w:t>
      </w:r>
      <w:hyperlink r:id="rId24" w:history="1">
        <w:r w:rsidR="00EB4F30" w:rsidRPr="006E70B0">
          <w:rPr>
            <w:rStyle w:val="Hyperlink"/>
            <w:rFonts w:ascii="Times New Roman" w:hAnsi="Times New Roman" w:cs="Times New Roman"/>
            <w:sz w:val="18"/>
            <w:szCs w:val="18"/>
          </w:rPr>
          <w:t>https://edvancer.in/logistic-regression-vs-decision-trees-vs-svm-part2/</w:t>
        </w:r>
      </w:hyperlink>
      <w:r w:rsidRPr="00C70E4D">
        <w:rPr>
          <w:rFonts w:ascii="Times New Roman" w:hAnsi="Times New Roman" w:cs="Times New Roman"/>
          <w:sz w:val="18"/>
          <w:szCs w:val="18"/>
        </w:rPr>
        <w:t>.</w:t>
      </w:r>
    </w:p>
    <w:p w:rsidR="00EB4F30" w:rsidRDefault="00C70E4D" w:rsidP="004C5210">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[19</w:t>
      </w:r>
      <w:r w:rsidRPr="00CC4488">
        <w:rPr>
          <w:rFonts w:ascii="Times New Roman" w:hAnsi="Times New Roman" w:cs="Times New Roman"/>
          <w:sz w:val="18"/>
          <w:szCs w:val="18"/>
        </w:rPr>
        <w:t>]</w:t>
      </w:r>
      <w:r w:rsidRPr="00CC4488">
        <w:rPr>
          <w:rFonts w:ascii="Times New Roman" w:hAnsi="Times New Roman" w:cs="Times New Roman"/>
          <w:sz w:val="18"/>
          <w:szCs w:val="18"/>
        </w:rPr>
        <w:tab/>
      </w:r>
      <w:proofErr w:type="spellStart"/>
      <w:r w:rsidRPr="00C70E4D">
        <w:rPr>
          <w:rFonts w:ascii="Times New Roman" w:hAnsi="Times New Roman" w:cs="Times New Roman"/>
          <w:sz w:val="18"/>
          <w:szCs w:val="18"/>
        </w:rPr>
        <w:t>PureAI</w:t>
      </w:r>
      <w:proofErr w:type="spellEnd"/>
      <w:r w:rsidRPr="00C70E4D">
        <w:rPr>
          <w:rFonts w:ascii="Times New Roman" w:hAnsi="Times New Roman" w:cs="Times New Roman"/>
          <w:sz w:val="18"/>
          <w:szCs w:val="18"/>
        </w:rPr>
        <w:t xml:space="preserve">, "Machine learning techniques in AI applications," </w:t>
      </w:r>
      <w:proofErr w:type="spellStart"/>
      <w:r w:rsidRPr="00C70E4D">
        <w:rPr>
          <w:rFonts w:ascii="Times New Roman" w:hAnsi="Times New Roman" w:cs="Times New Roman"/>
          <w:sz w:val="18"/>
          <w:szCs w:val="18"/>
        </w:rPr>
        <w:t>PureAI</w:t>
      </w:r>
      <w:proofErr w:type="spellEnd"/>
      <w:r w:rsidRPr="00C70E4D">
        <w:rPr>
          <w:rFonts w:ascii="Times New Roman" w:hAnsi="Times New Roman" w:cs="Times New Roman"/>
          <w:sz w:val="18"/>
          <w:szCs w:val="18"/>
        </w:rPr>
        <w:t xml:space="preserve">, Apr. 10, 2020. Available: </w:t>
      </w:r>
      <w:hyperlink r:id="rId25" w:history="1">
        <w:r w:rsidR="00EB4F30" w:rsidRPr="006E70B0">
          <w:rPr>
            <w:rStyle w:val="Hyperlink"/>
            <w:rFonts w:ascii="Times New Roman" w:hAnsi="Times New Roman" w:cs="Times New Roman"/>
            <w:sz w:val="18"/>
            <w:szCs w:val="18"/>
          </w:rPr>
          <w:t>https://pureai.com/articles/2020/04/10/ml-techniques.aspx</w:t>
        </w:r>
      </w:hyperlink>
      <w:r w:rsidRPr="00C70E4D">
        <w:rPr>
          <w:rFonts w:ascii="Times New Roman" w:hAnsi="Times New Roman" w:cs="Times New Roman"/>
          <w:sz w:val="18"/>
          <w:szCs w:val="18"/>
        </w:rPr>
        <w:t>.</w:t>
      </w:r>
    </w:p>
    <w:p w:rsidR="00EB4F30" w:rsidRDefault="00C70E4D" w:rsidP="004C5210">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[20</w:t>
      </w:r>
      <w:r w:rsidRPr="00CC4488">
        <w:rPr>
          <w:rFonts w:ascii="Times New Roman" w:hAnsi="Times New Roman" w:cs="Times New Roman"/>
          <w:sz w:val="18"/>
          <w:szCs w:val="18"/>
        </w:rPr>
        <w:t>]</w:t>
      </w:r>
      <w:r w:rsidRPr="00CC4488">
        <w:rPr>
          <w:rFonts w:ascii="Times New Roman" w:hAnsi="Times New Roman" w:cs="Times New Roman"/>
          <w:sz w:val="18"/>
          <w:szCs w:val="18"/>
        </w:rPr>
        <w:tab/>
      </w:r>
      <w:proofErr w:type="spellStart"/>
      <w:r w:rsidRPr="00C70E4D">
        <w:rPr>
          <w:rFonts w:ascii="Times New Roman" w:hAnsi="Times New Roman" w:cs="Times New Roman"/>
          <w:sz w:val="18"/>
          <w:szCs w:val="18"/>
        </w:rPr>
        <w:t>Javatpoint</w:t>
      </w:r>
      <w:proofErr w:type="spellEnd"/>
      <w:r w:rsidRPr="00C70E4D">
        <w:rPr>
          <w:rFonts w:ascii="Times New Roman" w:hAnsi="Times New Roman" w:cs="Times New Roman"/>
          <w:sz w:val="18"/>
          <w:szCs w:val="18"/>
        </w:rPr>
        <w:t xml:space="preserve">, "Performance metrics in machine learning," </w:t>
      </w:r>
      <w:proofErr w:type="spellStart"/>
      <w:r w:rsidRPr="00C70E4D">
        <w:rPr>
          <w:rFonts w:ascii="Times New Roman" w:hAnsi="Times New Roman" w:cs="Times New Roman"/>
          <w:sz w:val="18"/>
          <w:szCs w:val="18"/>
        </w:rPr>
        <w:t>Javatpoint</w:t>
      </w:r>
      <w:proofErr w:type="spellEnd"/>
      <w:r w:rsidRPr="00C70E4D">
        <w:rPr>
          <w:rFonts w:ascii="Times New Roman" w:hAnsi="Times New Roman" w:cs="Times New Roman"/>
          <w:sz w:val="18"/>
          <w:szCs w:val="18"/>
        </w:rPr>
        <w:t>, 2021</w:t>
      </w:r>
      <w:proofErr w:type="gramStart"/>
      <w:r w:rsidRPr="00C70E4D">
        <w:rPr>
          <w:rFonts w:ascii="Times New Roman" w:hAnsi="Times New Roman" w:cs="Times New Roman"/>
          <w:sz w:val="18"/>
          <w:szCs w:val="18"/>
        </w:rPr>
        <w:t>..</w:t>
      </w:r>
      <w:proofErr w:type="gramEnd"/>
      <w:r w:rsidRPr="00C70E4D">
        <w:rPr>
          <w:rFonts w:ascii="Times New Roman" w:hAnsi="Times New Roman" w:cs="Times New Roman"/>
          <w:sz w:val="18"/>
          <w:szCs w:val="18"/>
        </w:rPr>
        <w:t xml:space="preserve"> Available: </w:t>
      </w:r>
      <w:hyperlink r:id="rId26" w:history="1">
        <w:r w:rsidR="00EB4F30" w:rsidRPr="006E70B0">
          <w:rPr>
            <w:rStyle w:val="Hyperlink"/>
            <w:rFonts w:ascii="Times New Roman" w:hAnsi="Times New Roman" w:cs="Times New Roman"/>
            <w:sz w:val="18"/>
            <w:szCs w:val="18"/>
          </w:rPr>
          <w:t>https://www.javatpoint.com/performance-metrics-in-machine-learning</w:t>
        </w:r>
      </w:hyperlink>
      <w:r w:rsidRPr="00C70E4D">
        <w:rPr>
          <w:rFonts w:ascii="Times New Roman" w:hAnsi="Times New Roman" w:cs="Times New Roman"/>
          <w:sz w:val="18"/>
          <w:szCs w:val="18"/>
        </w:rPr>
        <w:t>.</w:t>
      </w:r>
    </w:p>
    <w:p w:rsidR="00EB4F30" w:rsidRDefault="00C70E4D" w:rsidP="00EB4F30">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[21</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Pr="00C70E4D">
        <w:rPr>
          <w:rFonts w:ascii="Times New Roman" w:hAnsi="Times New Roman" w:cs="Times New Roman"/>
          <w:sz w:val="18"/>
          <w:szCs w:val="18"/>
        </w:rPr>
        <w:t xml:space="preserve">E. F. </w:t>
      </w:r>
      <w:proofErr w:type="spellStart"/>
      <w:r w:rsidRPr="00C70E4D">
        <w:rPr>
          <w:rFonts w:ascii="Times New Roman" w:hAnsi="Times New Roman" w:cs="Times New Roman"/>
          <w:sz w:val="18"/>
          <w:szCs w:val="18"/>
        </w:rPr>
        <w:t>Buraimoh</w:t>
      </w:r>
      <w:proofErr w:type="spellEnd"/>
      <w:r w:rsidRPr="00C70E4D">
        <w:rPr>
          <w:rFonts w:ascii="Times New Roman" w:hAnsi="Times New Roman" w:cs="Times New Roman"/>
          <w:sz w:val="18"/>
          <w:szCs w:val="18"/>
        </w:rPr>
        <w:t xml:space="preserve">, "Predicting student success using student engagement in the online component of a blended-learning course," M.Sc. Research Report, School of Computer Science and Applied Mathematics, Faculty of Science, The University of the Witwatersrand, Johannesburg, South Africa, May 20, 2021. Available: </w:t>
      </w:r>
      <w:hyperlink r:id="rId27" w:history="1">
        <w:r w:rsidR="00EB4F30" w:rsidRPr="006E70B0">
          <w:rPr>
            <w:rStyle w:val="Hyperlink"/>
            <w:rFonts w:ascii="Times New Roman" w:hAnsi="Times New Roman" w:cs="Times New Roman"/>
            <w:sz w:val="18"/>
            <w:szCs w:val="18"/>
          </w:rPr>
          <w:t>https://wiredspace.wits.ac.za/server/api/core/bitstreams/fb368595-69f9-4421-89d3-fc454199b9a0/content</w:t>
        </w:r>
      </w:hyperlink>
      <w:r w:rsidRPr="00C70E4D">
        <w:rPr>
          <w:rFonts w:ascii="Times New Roman" w:hAnsi="Times New Roman" w:cs="Times New Roman"/>
          <w:sz w:val="18"/>
          <w:szCs w:val="18"/>
        </w:rPr>
        <w:t>.</w:t>
      </w:r>
    </w:p>
    <w:p w:rsidR="00C70E4D" w:rsidRDefault="00C70E4D" w:rsidP="00C70E4D">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[22</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Pr="00C70E4D">
        <w:rPr>
          <w:rFonts w:ascii="Times New Roman" w:hAnsi="Times New Roman" w:cs="Times New Roman"/>
          <w:sz w:val="18"/>
          <w:szCs w:val="18"/>
        </w:rPr>
        <w:t xml:space="preserve">A. S. </w:t>
      </w:r>
      <w:proofErr w:type="spellStart"/>
      <w:r w:rsidRPr="00C70E4D">
        <w:rPr>
          <w:rFonts w:ascii="Times New Roman" w:hAnsi="Times New Roman" w:cs="Times New Roman"/>
          <w:sz w:val="18"/>
          <w:szCs w:val="18"/>
        </w:rPr>
        <w:t>Hashim</w:t>
      </w:r>
      <w:proofErr w:type="spellEnd"/>
      <w:r w:rsidRPr="00C70E4D">
        <w:rPr>
          <w:rFonts w:ascii="Times New Roman" w:hAnsi="Times New Roman" w:cs="Times New Roman"/>
          <w:sz w:val="18"/>
          <w:szCs w:val="18"/>
        </w:rPr>
        <w:t xml:space="preserve">, W. A. </w:t>
      </w:r>
      <w:proofErr w:type="spellStart"/>
      <w:r w:rsidRPr="00C70E4D">
        <w:rPr>
          <w:rFonts w:ascii="Times New Roman" w:hAnsi="Times New Roman" w:cs="Times New Roman"/>
          <w:sz w:val="18"/>
          <w:szCs w:val="18"/>
        </w:rPr>
        <w:t>Awadh</w:t>
      </w:r>
      <w:proofErr w:type="spellEnd"/>
      <w:r w:rsidRPr="00C70E4D">
        <w:rPr>
          <w:rFonts w:ascii="Times New Roman" w:hAnsi="Times New Roman" w:cs="Times New Roman"/>
          <w:sz w:val="18"/>
          <w:szCs w:val="18"/>
        </w:rPr>
        <w:t xml:space="preserve">, and A. K. </w:t>
      </w:r>
      <w:proofErr w:type="spellStart"/>
      <w:r w:rsidRPr="00C70E4D">
        <w:rPr>
          <w:rFonts w:ascii="Times New Roman" w:hAnsi="Times New Roman" w:cs="Times New Roman"/>
          <w:sz w:val="18"/>
          <w:szCs w:val="18"/>
        </w:rPr>
        <w:t>Hamoud</w:t>
      </w:r>
      <w:proofErr w:type="spellEnd"/>
      <w:r w:rsidRPr="00C70E4D">
        <w:rPr>
          <w:rFonts w:ascii="Times New Roman" w:hAnsi="Times New Roman" w:cs="Times New Roman"/>
          <w:sz w:val="18"/>
          <w:szCs w:val="18"/>
        </w:rPr>
        <w:t>, "Student performance prediction model based on supervised machine learning algorithms," IOP Conf. Series: Materials Science and Engineering, vol. 928, no. 3, 032019, 2020. doi:10.1088/1757-899X/928/3/032019.</w:t>
      </w:r>
    </w:p>
    <w:p w:rsidR="00C70E4D" w:rsidRDefault="00C70E4D" w:rsidP="00EB4F30">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[23</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Pr="00C70E4D">
        <w:rPr>
          <w:rFonts w:ascii="Times New Roman" w:hAnsi="Times New Roman" w:cs="Times New Roman"/>
          <w:sz w:val="18"/>
          <w:szCs w:val="18"/>
        </w:rPr>
        <w:t xml:space="preserve">C. I. Eke, A. A. Norman, and L. </w:t>
      </w:r>
      <w:proofErr w:type="spellStart"/>
      <w:r w:rsidRPr="00C70E4D">
        <w:rPr>
          <w:rFonts w:ascii="Times New Roman" w:hAnsi="Times New Roman" w:cs="Times New Roman"/>
          <w:sz w:val="18"/>
          <w:szCs w:val="18"/>
        </w:rPr>
        <w:t>Shuib</w:t>
      </w:r>
      <w:proofErr w:type="spellEnd"/>
      <w:r w:rsidRPr="00C70E4D">
        <w:rPr>
          <w:rFonts w:ascii="Times New Roman" w:hAnsi="Times New Roman" w:cs="Times New Roman"/>
          <w:sz w:val="18"/>
          <w:szCs w:val="18"/>
        </w:rPr>
        <w:t xml:space="preserve">, "Multi-feature fusion framework for sarcasm identification on Twitter data: A machine learning-based approach," PLOS ONE, vol. 16, no. 6, p. e0252918, Jun. 10, 2021. </w:t>
      </w:r>
      <w:hyperlink r:id="rId28" w:history="1">
        <w:r w:rsidRPr="006E70B0">
          <w:rPr>
            <w:rStyle w:val="Hyperlink"/>
            <w:rFonts w:ascii="Times New Roman" w:hAnsi="Times New Roman" w:cs="Times New Roman"/>
            <w:sz w:val="18"/>
            <w:szCs w:val="18"/>
          </w:rPr>
          <w:t>https://doi.org/10.1371/journal.pone.0252918</w:t>
        </w:r>
      </w:hyperlink>
      <w:r w:rsidRPr="00C70E4D">
        <w:rPr>
          <w:rFonts w:ascii="Times New Roman" w:hAnsi="Times New Roman" w:cs="Times New Roman"/>
          <w:sz w:val="18"/>
          <w:szCs w:val="18"/>
        </w:rPr>
        <w:t>.</w:t>
      </w:r>
    </w:p>
    <w:p w:rsidR="00C70E4D" w:rsidRDefault="00C70E4D" w:rsidP="00EB4F30">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[24</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Pr="00C70E4D">
        <w:rPr>
          <w:rFonts w:ascii="Times New Roman" w:hAnsi="Times New Roman" w:cs="Times New Roman"/>
          <w:sz w:val="18"/>
          <w:szCs w:val="18"/>
        </w:rPr>
        <w:t xml:space="preserve">H. Hassan, N. B. Ahmad, and S. </w:t>
      </w:r>
      <w:proofErr w:type="spellStart"/>
      <w:r w:rsidRPr="00C70E4D">
        <w:rPr>
          <w:rFonts w:ascii="Times New Roman" w:hAnsi="Times New Roman" w:cs="Times New Roman"/>
          <w:sz w:val="18"/>
          <w:szCs w:val="18"/>
        </w:rPr>
        <w:t>Anuar</w:t>
      </w:r>
      <w:proofErr w:type="spellEnd"/>
      <w:r w:rsidRPr="00C70E4D">
        <w:rPr>
          <w:rFonts w:ascii="Times New Roman" w:hAnsi="Times New Roman" w:cs="Times New Roman"/>
          <w:sz w:val="18"/>
          <w:szCs w:val="18"/>
        </w:rPr>
        <w:t>, "Improved students’ performance prediction for multi-class imbalanced problems using hybrid and ensemble approach in educational data mining," J. Phys. Conf. Ser., vo</w:t>
      </w:r>
      <w:r w:rsidR="00EB4F30">
        <w:rPr>
          <w:rFonts w:ascii="Times New Roman" w:hAnsi="Times New Roman" w:cs="Times New Roman"/>
          <w:sz w:val="18"/>
          <w:szCs w:val="18"/>
        </w:rPr>
        <w:t>l. 1529, no. 5, p. 052041, 2020</w:t>
      </w:r>
      <w:r w:rsidRPr="00C70E4D">
        <w:rPr>
          <w:rFonts w:ascii="Times New Roman" w:hAnsi="Times New Roman" w:cs="Times New Roman"/>
          <w:sz w:val="18"/>
          <w:szCs w:val="18"/>
        </w:rPr>
        <w:t xml:space="preserve">. Available: </w:t>
      </w:r>
      <w:hyperlink r:id="rId29" w:history="1">
        <w:r w:rsidRPr="006E70B0">
          <w:rPr>
            <w:rStyle w:val="Hyperlink"/>
            <w:rFonts w:ascii="Times New Roman" w:hAnsi="Times New Roman" w:cs="Times New Roman"/>
            <w:sz w:val="18"/>
            <w:szCs w:val="18"/>
          </w:rPr>
          <w:t>https://iopscience.iop.org/article/10.1088/1742-6596/1529/5/052041/pdf</w:t>
        </w:r>
      </w:hyperlink>
      <w:r w:rsidRPr="00C70E4D">
        <w:rPr>
          <w:rFonts w:ascii="Times New Roman" w:hAnsi="Times New Roman" w:cs="Times New Roman"/>
          <w:sz w:val="18"/>
          <w:szCs w:val="18"/>
        </w:rPr>
        <w:t>.</w:t>
      </w:r>
    </w:p>
    <w:p w:rsidR="00C70E4D" w:rsidRDefault="00C70E4D" w:rsidP="00EB4F30">
      <w:pPr>
        <w:spacing w:after="0" w:line="240" w:lineRule="auto"/>
        <w:ind w:left="720" w:hanging="720"/>
        <w:jc w:val="both"/>
        <w:rPr>
          <w:rFonts w:ascii="Times New Roman" w:hAnsi="Times New Roman" w:cs="Times New Roman"/>
          <w:sz w:val="18"/>
          <w:szCs w:val="18"/>
        </w:rPr>
      </w:pPr>
      <w:proofErr w:type="gramStart"/>
      <w:r>
        <w:rPr>
          <w:rFonts w:ascii="Times New Roman" w:hAnsi="Times New Roman" w:cs="Times New Roman"/>
          <w:sz w:val="18"/>
          <w:szCs w:val="18"/>
        </w:rPr>
        <w:t>[25</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Pr="00C70E4D">
        <w:rPr>
          <w:rFonts w:ascii="Times New Roman" w:hAnsi="Times New Roman" w:cs="Times New Roman"/>
          <w:sz w:val="18"/>
          <w:szCs w:val="18"/>
        </w:rPr>
        <w:t xml:space="preserve">M. B. </w:t>
      </w:r>
      <w:proofErr w:type="spellStart"/>
      <w:r w:rsidRPr="00C70E4D">
        <w:rPr>
          <w:rFonts w:ascii="Times New Roman" w:hAnsi="Times New Roman" w:cs="Times New Roman"/>
          <w:sz w:val="18"/>
          <w:szCs w:val="18"/>
        </w:rPr>
        <w:t>Yıldız</w:t>
      </w:r>
      <w:proofErr w:type="spellEnd"/>
      <w:r w:rsidRPr="00C70E4D">
        <w:rPr>
          <w:rFonts w:ascii="Times New Roman" w:hAnsi="Times New Roman" w:cs="Times New Roman"/>
          <w:sz w:val="18"/>
          <w:szCs w:val="18"/>
        </w:rPr>
        <w:t xml:space="preserve"> and C. </w:t>
      </w:r>
      <w:proofErr w:type="spellStart"/>
      <w:r w:rsidRPr="00C70E4D">
        <w:rPr>
          <w:rFonts w:ascii="Times New Roman" w:hAnsi="Times New Roman" w:cs="Times New Roman"/>
          <w:sz w:val="18"/>
          <w:szCs w:val="18"/>
        </w:rPr>
        <w:t>Börekçi</w:t>
      </w:r>
      <w:proofErr w:type="spellEnd"/>
      <w:r w:rsidRPr="00C70E4D">
        <w:rPr>
          <w:rFonts w:ascii="Times New Roman" w:hAnsi="Times New Roman" w:cs="Times New Roman"/>
          <w:sz w:val="18"/>
          <w:szCs w:val="18"/>
        </w:rPr>
        <w:t>, "Predicting academic achievement with machine learning algorithms," J. Educ. Technol. Online Learn., v</w:t>
      </w:r>
      <w:r w:rsidR="00EB4F30">
        <w:rPr>
          <w:rFonts w:ascii="Times New Roman" w:hAnsi="Times New Roman" w:cs="Times New Roman"/>
          <w:sz w:val="18"/>
          <w:szCs w:val="18"/>
        </w:rPr>
        <w:t>ol. 3, no. 3, pp. 372–392, 2020</w:t>
      </w:r>
      <w:r w:rsidRPr="00C70E4D">
        <w:rPr>
          <w:rFonts w:ascii="Times New Roman" w:hAnsi="Times New Roman" w:cs="Times New Roman"/>
          <w:sz w:val="18"/>
          <w:szCs w:val="18"/>
        </w:rPr>
        <w:t>.</w:t>
      </w:r>
      <w:proofErr w:type="gramEnd"/>
      <w:r w:rsidRPr="00C70E4D">
        <w:rPr>
          <w:rFonts w:ascii="Times New Roman" w:hAnsi="Times New Roman" w:cs="Times New Roman"/>
          <w:sz w:val="18"/>
          <w:szCs w:val="18"/>
        </w:rPr>
        <w:t xml:space="preserve"> Available: </w:t>
      </w:r>
      <w:hyperlink r:id="rId30" w:history="1">
        <w:r w:rsidRPr="006E70B0">
          <w:rPr>
            <w:rStyle w:val="Hyperlink"/>
            <w:rFonts w:ascii="Times New Roman" w:hAnsi="Times New Roman" w:cs="Times New Roman"/>
            <w:sz w:val="18"/>
            <w:szCs w:val="18"/>
          </w:rPr>
          <w:t>https://files.eric.ed.gov/fulltext/EJ1294138.pdf</w:t>
        </w:r>
      </w:hyperlink>
      <w:r w:rsidRPr="00C70E4D">
        <w:rPr>
          <w:rFonts w:ascii="Times New Roman" w:hAnsi="Times New Roman" w:cs="Times New Roman"/>
          <w:sz w:val="18"/>
          <w:szCs w:val="18"/>
        </w:rPr>
        <w:t>.</w:t>
      </w:r>
    </w:p>
    <w:p w:rsidR="00C70E4D" w:rsidRDefault="00C70E4D" w:rsidP="00C70E4D">
      <w:pPr>
        <w:spacing w:after="0" w:line="240" w:lineRule="auto"/>
        <w:ind w:left="720" w:hanging="720"/>
        <w:jc w:val="both"/>
        <w:rPr>
          <w:rFonts w:ascii="Times New Roman" w:hAnsi="Times New Roman" w:cs="Times New Roman"/>
          <w:sz w:val="18"/>
          <w:szCs w:val="18"/>
        </w:rPr>
      </w:pPr>
    </w:p>
    <w:p w:rsidR="00C70E4D" w:rsidRDefault="00C70E4D" w:rsidP="00CC4488">
      <w:pPr>
        <w:spacing w:after="0" w:line="240" w:lineRule="auto"/>
        <w:ind w:left="720" w:hanging="720"/>
        <w:jc w:val="both"/>
        <w:rPr>
          <w:rFonts w:ascii="Times New Roman" w:hAnsi="Times New Roman" w:cs="Times New Roman"/>
          <w:sz w:val="18"/>
          <w:szCs w:val="18"/>
        </w:rPr>
      </w:pPr>
    </w:p>
    <w:p w:rsidR="00CC4488" w:rsidRPr="00CC4488" w:rsidRDefault="00CC4488" w:rsidP="00CC4488">
      <w:pPr>
        <w:spacing w:after="0" w:line="240" w:lineRule="auto"/>
        <w:ind w:left="720" w:hanging="720"/>
        <w:jc w:val="both"/>
        <w:rPr>
          <w:rFonts w:ascii="Times New Roman" w:hAnsi="Times New Roman" w:cs="Times New Roman"/>
          <w:sz w:val="18"/>
          <w:szCs w:val="18"/>
        </w:rPr>
      </w:pPr>
      <w:r w:rsidRPr="00CC4488">
        <w:rPr>
          <w:rFonts w:ascii="Times New Roman" w:hAnsi="Times New Roman" w:cs="Times New Roman"/>
          <w:sz w:val="18"/>
          <w:szCs w:val="18"/>
        </w:rPr>
        <w:tab/>
      </w:r>
    </w:p>
    <w:sectPr w:rsidR="00CC4488" w:rsidRPr="00CC4488" w:rsidSect="00F91BD6">
      <w:headerReference w:type="even" r:id="rId31"/>
      <w:headerReference w:type="default" r:id="rId32"/>
      <w:headerReference w:type="first" r:id="rId33"/>
      <w:pgSz w:w="11907" w:h="16839" w:code="9"/>
      <w:pgMar w:top="1411" w:right="1138" w:bottom="1138" w:left="1411"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A7DFA" w:rsidRDefault="005A7DFA" w:rsidP="00F91BD6">
      <w:pPr>
        <w:spacing w:after="0" w:line="240" w:lineRule="auto"/>
      </w:pPr>
      <w:r>
        <w:separator/>
      </w:r>
    </w:p>
  </w:endnote>
  <w:endnote w:type="continuationSeparator" w:id="0">
    <w:p w:rsidR="005A7DFA" w:rsidRDefault="005A7DFA" w:rsidP="00F91B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A7DFA" w:rsidRDefault="005A7DFA" w:rsidP="00F91BD6">
      <w:pPr>
        <w:spacing w:after="0" w:line="240" w:lineRule="auto"/>
      </w:pPr>
      <w:r>
        <w:separator/>
      </w:r>
    </w:p>
  </w:footnote>
  <w:footnote w:type="continuationSeparator" w:id="0">
    <w:p w:rsidR="005A7DFA" w:rsidRDefault="005A7DFA" w:rsidP="00F91BD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1BD6" w:rsidRPr="00F91BD6" w:rsidRDefault="00F91BD6" w:rsidP="00F91BD6">
    <w:pPr>
      <w:pStyle w:val="Header"/>
      <w:framePr w:wrap="around" w:vAnchor="text" w:hAnchor="page" w:x="1409" w:y="-15"/>
      <w:rPr>
        <w:rStyle w:val="PageNumber"/>
        <w:rFonts w:ascii="Times New Roman" w:hAnsi="Times New Roman" w:cs="Times New Roman"/>
        <w:sz w:val="20"/>
        <w:szCs w:val="20"/>
      </w:rPr>
    </w:pPr>
    <w:r w:rsidRPr="00F91BD6">
      <w:rPr>
        <w:rStyle w:val="PageNumber"/>
        <w:rFonts w:ascii="Times New Roman" w:hAnsi="Times New Roman" w:cs="Times New Roman"/>
        <w:sz w:val="20"/>
        <w:szCs w:val="20"/>
      </w:rPr>
      <w:fldChar w:fldCharType="begin"/>
    </w:r>
    <w:r w:rsidRPr="00F91BD6">
      <w:rPr>
        <w:rStyle w:val="PageNumber"/>
        <w:rFonts w:ascii="Times New Roman" w:hAnsi="Times New Roman" w:cs="Times New Roman"/>
        <w:sz w:val="20"/>
        <w:szCs w:val="20"/>
      </w:rPr>
      <w:instrText xml:space="preserve">PAGE  </w:instrText>
    </w:r>
    <w:r w:rsidRPr="00F91BD6">
      <w:rPr>
        <w:rStyle w:val="PageNumber"/>
        <w:rFonts w:ascii="Times New Roman" w:hAnsi="Times New Roman" w:cs="Times New Roman"/>
        <w:sz w:val="20"/>
        <w:szCs w:val="20"/>
      </w:rPr>
      <w:fldChar w:fldCharType="separate"/>
    </w:r>
    <w:r w:rsidR="00834FE0">
      <w:rPr>
        <w:rStyle w:val="PageNumber"/>
        <w:rFonts w:ascii="Times New Roman" w:hAnsi="Times New Roman" w:cs="Times New Roman"/>
        <w:noProof/>
        <w:sz w:val="20"/>
        <w:szCs w:val="20"/>
      </w:rPr>
      <w:t>8</w:t>
    </w:r>
    <w:r w:rsidRPr="00F91BD6">
      <w:rPr>
        <w:rStyle w:val="PageNumber"/>
        <w:rFonts w:ascii="Times New Roman" w:hAnsi="Times New Roman" w:cs="Times New Roman"/>
        <w:sz w:val="20"/>
        <w:szCs w:val="20"/>
      </w:rPr>
      <w:fldChar w:fldCharType="end"/>
    </w:r>
  </w:p>
  <w:p w:rsidR="00F91BD6" w:rsidRDefault="00F91BD6" w:rsidP="00F91BD6">
    <w:pPr>
      <w:pBdr>
        <w:top w:val="nil"/>
        <w:left w:val="nil"/>
        <w:bottom w:val="single" w:sz="4" w:space="1" w:color="auto"/>
        <w:right w:val="nil"/>
        <w:between w:val="nil"/>
      </w:pBdr>
      <w:tabs>
        <w:tab w:val="center" w:pos="4320"/>
        <w:tab w:val="right" w:pos="8640"/>
        <w:tab w:val="left" w:pos="7938"/>
        <w:tab w:val="right" w:pos="8789"/>
      </w:tabs>
      <w:spacing w:after="0" w:line="240" w:lineRule="auto"/>
      <w:rPr>
        <w:rFonts w:ascii="Times New Roman" w:hAnsi="Times New Roman" w:cs="Times New Roman"/>
        <w:color w:val="000000"/>
        <w:sz w:val="20"/>
        <w:szCs w:val="20"/>
      </w:rPr>
    </w:pPr>
    <w:r w:rsidRPr="00F91BD6">
      <w:rPr>
        <w:rFonts w:ascii="Times New Roman" w:hAnsi="Times New Roman" w:cs="Times New Roman"/>
        <w:color w:val="000000"/>
        <w:sz w:val="20"/>
        <w:szCs w:val="20"/>
      </w:rPr>
      <w:tab/>
    </w:r>
  </w:p>
  <w:p w:rsidR="00F91BD6" w:rsidRPr="00F91BD6" w:rsidRDefault="00F91BD6" w:rsidP="00F91BD6">
    <w:pPr>
      <w:pBdr>
        <w:top w:val="nil"/>
        <w:left w:val="nil"/>
        <w:bottom w:val="single" w:sz="4" w:space="1" w:color="auto"/>
        <w:right w:val="nil"/>
        <w:between w:val="nil"/>
      </w:pBdr>
      <w:tabs>
        <w:tab w:val="center" w:pos="4320"/>
        <w:tab w:val="right" w:pos="8640"/>
        <w:tab w:val="left" w:pos="7938"/>
        <w:tab w:val="right" w:pos="8789"/>
      </w:tabs>
      <w:spacing w:after="0" w:line="240" w:lineRule="auto"/>
      <w:jc w:val="center"/>
      <w:rPr>
        <w:rFonts w:ascii="Times New Roman" w:hAnsi="Times New Roman" w:cs="Times New Roman"/>
        <w:color w:val="000000"/>
        <w:sz w:val="20"/>
        <w:szCs w:val="20"/>
      </w:rPr>
    </w:pPr>
    <w:r>
      <w:rPr>
        <w:rFonts w:ascii="Wingdings" w:eastAsia="Wingdings" w:hAnsi="Wingdings" w:cs="Wingdings"/>
        <w:color w:val="000000"/>
      </w:rPr>
      <w:t>❒</w:t>
    </w:r>
  </w:p>
  <w:p w:rsidR="00F91BD6" w:rsidRDefault="00F91BD6" w:rsidP="00F91BD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1BD6" w:rsidRPr="00F91BD6" w:rsidRDefault="00F91BD6" w:rsidP="00F91BD6">
    <w:pPr>
      <w:pStyle w:val="Header"/>
      <w:framePr w:wrap="around" w:vAnchor="text" w:hAnchor="page" w:x="1409" w:y="-15"/>
      <w:rPr>
        <w:rStyle w:val="PageNumber"/>
        <w:rFonts w:ascii="Times New Roman" w:hAnsi="Times New Roman" w:cs="Times New Roman"/>
        <w:sz w:val="20"/>
        <w:szCs w:val="20"/>
      </w:rPr>
    </w:pPr>
    <w:r w:rsidRPr="00F91BD6">
      <w:rPr>
        <w:rStyle w:val="PageNumber"/>
        <w:rFonts w:ascii="Times New Roman" w:hAnsi="Times New Roman" w:cs="Times New Roman"/>
        <w:sz w:val="20"/>
        <w:szCs w:val="20"/>
      </w:rPr>
      <w:fldChar w:fldCharType="begin"/>
    </w:r>
    <w:r w:rsidRPr="00F91BD6">
      <w:rPr>
        <w:rStyle w:val="PageNumber"/>
        <w:rFonts w:ascii="Times New Roman" w:hAnsi="Times New Roman" w:cs="Times New Roman"/>
        <w:sz w:val="20"/>
        <w:szCs w:val="20"/>
      </w:rPr>
      <w:instrText xml:space="preserve">PAGE  </w:instrText>
    </w:r>
    <w:r w:rsidRPr="00F91BD6">
      <w:rPr>
        <w:rStyle w:val="PageNumber"/>
        <w:rFonts w:ascii="Times New Roman" w:hAnsi="Times New Roman" w:cs="Times New Roman"/>
        <w:sz w:val="20"/>
        <w:szCs w:val="20"/>
      </w:rPr>
      <w:fldChar w:fldCharType="separate"/>
    </w:r>
    <w:r w:rsidR="00834FE0">
      <w:rPr>
        <w:rStyle w:val="PageNumber"/>
        <w:rFonts w:ascii="Times New Roman" w:hAnsi="Times New Roman" w:cs="Times New Roman"/>
        <w:noProof/>
        <w:sz w:val="20"/>
        <w:szCs w:val="20"/>
      </w:rPr>
      <w:t>7</w:t>
    </w:r>
    <w:r w:rsidRPr="00F91BD6">
      <w:rPr>
        <w:rStyle w:val="PageNumber"/>
        <w:rFonts w:ascii="Times New Roman" w:hAnsi="Times New Roman" w:cs="Times New Roman"/>
        <w:sz w:val="20"/>
        <w:szCs w:val="20"/>
      </w:rPr>
      <w:fldChar w:fldCharType="end"/>
    </w:r>
  </w:p>
  <w:p w:rsidR="00F91BD6" w:rsidRDefault="00F91BD6" w:rsidP="00F91BD6">
    <w:pPr>
      <w:pBdr>
        <w:top w:val="nil"/>
        <w:left w:val="nil"/>
        <w:bottom w:val="single" w:sz="4" w:space="1" w:color="auto"/>
        <w:right w:val="nil"/>
        <w:between w:val="nil"/>
      </w:pBdr>
      <w:tabs>
        <w:tab w:val="center" w:pos="4320"/>
        <w:tab w:val="right" w:pos="8640"/>
        <w:tab w:val="left" w:pos="7938"/>
        <w:tab w:val="right" w:pos="8789"/>
      </w:tabs>
      <w:spacing w:after="0" w:line="240" w:lineRule="auto"/>
      <w:rPr>
        <w:rFonts w:ascii="Times New Roman" w:hAnsi="Times New Roman" w:cs="Times New Roman"/>
        <w:color w:val="000000"/>
        <w:sz w:val="20"/>
        <w:szCs w:val="20"/>
      </w:rPr>
    </w:pPr>
    <w:r w:rsidRPr="00F91BD6">
      <w:rPr>
        <w:rFonts w:ascii="Times New Roman" w:hAnsi="Times New Roman" w:cs="Times New Roman"/>
        <w:color w:val="000000"/>
        <w:sz w:val="20"/>
        <w:szCs w:val="20"/>
      </w:rPr>
      <w:tab/>
    </w:r>
  </w:p>
  <w:p w:rsidR="00F91BD6" w:rsidRPr="00F91BD6" w:rsidRDefault="00F91BD6" w:rsidP="00F91BD6">
    <w:pPr>
      <w:pBdr>
        <w:top w:val="nil"/>
        <w:left w:val="nil"/>
        <w:bottom w:val="single" w:sz="4" w:space="1" w:color="auto"/>
        <w:right w:val="nil"/>
        <w:between w:val="nil"/>
      </w:pBdr>
      <w:tabs>
        <w:tab w:val="center" w:pos="4320"/>
        <w:tab w:val="right" w:pos="8640"/>
        <w:tab w:val="left" w:pos="7938"/>
        <w:tab w:val="right" w:pos="8789"/>
      </w:tabs>
      <w:spacing w:after="0" w:line="240" w:lineRule="auto"/>
      <w:jc w:val="center"/>
      <w:rPr>
        <w:rFonts w:ascii="Times New Roman" w:hAnsi="Times New Roman" w:cs="Times New Roman"/>
        <w:color w:val="000000"/>
        <w:sz w:val="20"/>
        <w:szCs w:val="2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1BD6" w:rsidRPr="00F91BD6" w:rsidRDefault="00F91BD6" w:rsidP="00F91BD6">
    <w:pPr>
      <w:pStyle w:val="Header"/>
      <w:framePr w:wrap="around" w:vAnchor="text" w:hAnchor="page" w:x="1409" w:y="-15"/>
      <w:rPr>
        <w:rStyle w:val="PageNumber"/>
        <w:rFonts w:ascii="Times New Roman" w:hAnsi="Times New Roman" w:cs="Times New Roman"/>
        <w:sz w:val="20"/>
        <w:szCs w:val="20"/>
      </w:rPr>
    </w:pPr>
    <w:r w:rsidRPr="00F91BD6">
      <w:rPr>
        <w:rStyle w:val="PageNumber"/>
        <w:rFonts w:ascii="Times New Roman" w:hAnsi="Times New Roman" w:cs="Times New Roman"/>
        <w:sz w:val="20"/>
        <w:szCs w:val="20"/>
      </w:rPr>
      <w:fldChar w:fldCharType="begin"/>
    </w:r>
    <w:r w:rsidRPr="00F91BD6">
      <w:rPr>
        <w:rStyle w:val="PageNumber"/>
        <w:rFonts w:ascii="Times New Roman" w:hAnsi="Times New Roman" w:cs="Times New Roman"/>
        <w:sz w:val="20"/>
        <w:szCs w:val="20"/>
      </w:rPr>
      <w:instrText xml:space="preserve">PAGE  </w:instrText>
    </w:r>
    <w:r w:rsidRPr="00F91BD6">
      <w:rPr>
        <w:rStyle w:val="PageNumber"/>
        <w:rFonts w:ascii="Times New Roman" w:hAnsi="Times New Roman" w:cs="Times New Roman"/>
        <w:sz w:val="20"/>
        <w:szCs w:val="20"/>
      </w:rPr>
      <w:fldChar w:fldCharType="separate"/>
    </w:r>
    <w:r w:rsidR="00834FE0">
      <w:rPr>
        <w:rStyle w:val="PageNumber"/>
        <w:rFonts w:ascii="Times New Roman" w:hAnsi="Times New Roman" w:cs="Times New Roman"/>
        <w:noProof/>
        <w:sz w:val="20"/>
        <w:szCs w:val="20"/>
      </w:rPr>
      <w:t>1</w:t>
    </w:r>
    <w:r w:rsidRPr="00F91BD6">
      <w:rPr>
        <w:rStyle w:val="PageNumber"/>
        <w:rFonts w:ascii="Times New Roman" w:hAnsi="Times New Roman" w:cs="Times New Roman"/>
        <w:sz w:val="20"/>
        <w:szCs w:val="20"/>
      </w:rPr>
      <w:fldChar w:fldCharType="end"/>
    </w:r>
  </w:p>
  <w:p w:rsidR="00F91BD6" w:rsidRPr="00F91BD6" w:rsidRDefault="00F91BD6" w:rsidP="00F91BD6">
    <w:pPr>
      <w:pBdr>
        <w:top w:val="nil"/>
        <w:left w:val="nil"/>
        <w:bottom w:val="single" w:sz="4" w:space="1" w:color="auto"/>
        <w:right w:val="nil"/>
        <w:between w:val="nil"/>
      </w:pBdr>
      <w:tabs>
        <w:tab w:val="center" w:pos="4320"/>
        <w:tab w:val="right" w:pos="8640"/>
        <w:tab w:val="left" w:pos="7938"/>
        <w:tab w:val="right" w:pos="8789"/>
      </w:tabs>
      <w:rPr>
        <w:rFonts w:ascii="Times New Roman" w:hAnsi="Times New Roman" w:cs="Times New Roman"/>
        <w:color w:val="000000"/>
        <w:sz w:val="20"/>
        <w:szCs w:val="20"/>
      </w:rPr>
    </w:pPr>
    <w:r w:rsidRPr="00F91BD6">
      <w:rPr>
        <w:rFonts w:ascii="Times New Roman" w:hAnsi="Times New Roman" w:cs="Times New Roman"/>
        <w:color w:val="000000"/>
        <w:sz w:val="20"/>
        <w:szCs w:val="20"/>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8B5C95"/>
    <w:multiLevelType w:val="hybridMultilevel"/>
    <w:tmpl w:val="2A0C80B4"/>
    <w:lvl w:ilvl="0" w:tplc="14042C9C">
      <w:start w:val="1"/>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4C163F4D"/>
    <w:multiLevelType w:val="hybridMultilevel"/>
    <w:tmpl w:val="5B00A89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622A279D"/>
    <w:multiLevelType w:val="hybridMultilevel"/>
    <w:tmpl w:val="BD04CE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4711"/>
    <w:rsid w:val="00004FD2"/>
    <w:rsid w:val="000245F3"/>
    <w:rsid w:val="00070412"/>
    <w:rsid w:val="000E77B6"/>
    <w:rsid w:val="001132D5"/>
    <w:rsid w:val="00113410"/>
    <w:rsid w:val="001C142B"/>
    <w:rsid w:val="001E38E7"/>
    <w:rsid w:val="001F7CE7"/>
    <w:rsid w:val="002809E8"/>
    <w:rsid w:val="00294711"/>
    <w:rsid w:val="002968B3"/>
    <w:rsid w:val="002E26B3"/>
    <w:rsid w:val="002F37F5"/>
    <w:rsid w:val="00305910"/>
    <w:rsid w:val="00341FD9"/>
    <w:rsid w:val="003467D3"/>
    <w:rsid w:val="00353CFE"/>
    <w:rsid w:val="003603A0"/>
    <w:rsid w:val="00383C52"/>
    <w:rsid w:val="003B24E1"/>
    <w:rsid w:val="003C17F1"/>
    <w:rsid w:val="003D2BEE"/>
    <w:rsid w:val="003D434F"/>
    <w:rsid w:val="0042606F"/>
    <w:rsid w:val="004465AA"/>
    <w:rsid w:val="004732C0"/>
    <w:rsid w:val="004900D4"/>
    <w:rsid w:val="004B0CA4"/>
    <w:rsid w:val="004B665F"/>
    <w:rsid w:val="004C5210"/>
    <w:rsid w:val="004D515D"/>
    <w:rsid w:val="004D529E"/>
    <w:rsid w:val="004F47FC"/>
    <w:rsid w:val="004F5BD5"/>
    <w:rsid w:val="0052400A"/>
    <w:rsid w:val="00567947"/>
    <w:rsid w:val="005A7DFA"/>
    <w:rsid w:val="005E7B7F"/>
    <w:rsid w:val="005F792F"/>
    <w:rsid w:val="00600C25"/>
    <w:rsid w:val="00633207"/>
    <w:rsid w:val="00652940"/>
    <w:rsid w:val="006665C0"/>
    <w:rsid w:val="00676D04"/>
    <w:rsid w:val="006B3A5C"/>
    <w:rsid w:val="006D6520"/>
    <w:rsid w:val="007008EE"/>
    <w:rsid w:val="0071661D"/>
    <w:rsid w:val="007178A2"/>
    <w:rsid w:val="00733028"/>
    <w:rsid w:val="00745D1C"/>
    <w:rsid w:val="00825B38"/>
    <w:rsid w:val="00834FE0"/>
    <w:rsid w:val="00844171"/>
    <w:rsid w:val="00861E79"/>
    <w:rsid w:val="008744D2"/>
    <w:rsid w:val="008816C2"/>
    <w:rsid w:val="008A587B"/>
    <w:rsid w:val="008E7774"/>
    <w:rsid w:val="0090046A"/>
    <w:rsid w:val="00924C68"/>
    <w:rsid w:val="00930E41"/>
    <w:rsid w:val="009A0C64"/>
    <w:rsid w:val="009E4384"/>
    <w:rsid w:val="009F454C"/>
    <w:rsid w:val="00A0095F"/>
    <w:rsid w:val="00A00F24"/>
    <w:rsid w:val="00A07353"/>
    <w:rsid w:val="00AA77AB"/>
    <w:rsid w:val="00AD2AF5"/>
    <w:rsid w:val="00AE3980"/>
    <w:rsid w:val="00AF4B78"/>
    <w:rsid w:val="00B10CFB"/>
    <w:rsid w:val="00B1576A"/>
    <w:rsid w:val="00B736D7"/>
    <w:rsid w:val="00BA1443"/>
    <w:rsid w:val="00BB5B14"/>
    <w:rsid w:val="00C063AB"/>
    <w:rsid w:val="00C4740E"/>
    <w:rsid w:val="00C55E7C"/>
    <w:rsid w:val="00C61D02"/>
    <w:rsid w:val="00C70E4D"/>
    <w:rsid w:val="00C95CB4"/>
    <w:rsid w:val="00CA7BF5"/>
    <w:rsid w:val="00CC4488"/>
    <w:rsid w:val="00D13562"/>
    <w:rsid w:val="00D21A37"/>
    <w:rsid w:val="00D704F8"/>
    <w:rsid w:val="00D91011"/>
    <w:rsid w:val="00E1357F"/>
    <w:rsid w:val="00E24A34"/>
    <w:rsid w:val="00E649A5"/>
    <w:rsid w:val="00E81154"/>
    <w:rsid w:val="00EB4F30"/>
    <w:rsid w:val="00ED5FB3"/>
    <w:rsid w:val="00ED686E"/>
    <w:rsid w:val="00EF3DDB"/>
    <w:rsid w:val="00F054C9"/>
    <w:rsid w:val="00F47DA9"/>
    <w:rsid w:val="00F91BD6"/>
    <w:rsid w:val="00FB51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2F37F5"/>
    <w:pPr>
      <w:spacing w:after="0" w:line="240" w:lineRule="auto"/>
      <w:jc w:val="center"/>
    </w:pPr>
    <w:rPr>
      <w:rFonts w:ascii="Times New Roman" w:eastAsia="Times New Roman" w:hAnsi="Times New Roman" w:cs="Times New Roman"/>
      <w:b/>
      <w:bCs/>
      <w:sz w:val="28"/>
      <w:szCs w:val="24"/>
      <w:lang w:val="id-ID"/>
    </w:rPr>
  </w:style>
  <w:style w:type="character" w:customStyle="1" w:styleId="TitleChar">
    <w:name w:val="Title Char"/>
    <w:basedOn w:val="DefaultParagraphFont"/>
    <w:link w:val="Title"/>
    <w:rsid w:val="002F37F5"/>
    <w:rPr>
      <w:rFonts w:ascii="Times New Roman" w:eastAsia="Times New Roman" w:hAnsi="Times New Roman" w:cs="Times New Roman"/>
      <w:b/>
      <w:bCs/>
      <w:sz w:val="28"/>
      <w:szCs w:val="24"/>
      <w:lang w:val="id-ID"/>
    </w:rPr>
  </w:style>
  <w:style w:type="paragraph" w:styleId="Header">
    <w:name w:val="header"/>
    <w:basedOn w:val="Normal"/>
    <w:link w:val="HeaderChar"/>
    <w:unhideWhenUsed/>
    <w:rsid w:val="00F91BD6"/>
    <w:pPr>
      <w:tabs>
        <w:tab w:val="center" w:pos="4680"/>
        <w:tab w:val="right" w:pos="9360"/>
      </w:tabs>
      <w:spacing w:after="0" w:line="240" w:lineRule="auto"/>
    </w:pPr>
  </w:style>
  <w:style w:type="character" w:customStyle="1" w:styleId="HeaderChar">
    <w:name w:val="Header Char"/>
    <w:basedOn w:val="DefaultParagraphFont"/>
    <w:link w:val="Header"/>
    <w:rsid w:val="00F91BD6"/>
  </w:style>
  <w:style w:type="paragraph" w:styleId="Footer">
    <w:name w:val="footer"/>
    <w:basedOn w:val="Normal"/>
    <w:link w:val="FooterChar"/>
    <w:uiPriority w:val="99"/>
    <w:unhideWhenUsed/>
    <w:rsid w:val="00F91B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1BD6"/>
  </w:style>
  <w:style w:type="character" w:styleId="PageNumber">
    <w:name w:val="page number"/>
    <w:basedOn w:val="DefaultParagraphFont"/>
    <w:rsid w:val="00F91BD6"/>
  </w:style>
  <w:style w:type="table" w:styleId="TableGrid">
    <w:name w:val="Table Grid"/>
    <w:basedOn w:val="TableNormal"/>
    <w:uiPriority w:val="59"/>
    <w:rsid w:val="00F91BD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E26B3"/>
    <w:pPr>
      <w:ind w:left="720"/>
      <w:contextualSpacing/>
    </w:pPr>
  </w:style>
  <w:style w:type="character" w:styleId="PlaceholderText">
    <w:name w:val="Placeholder Text"/>
    <w:basedOn w:val="DefaultParagraphFont"/>
    <w:uiPriority w:val="99"/>
    <w:semiHidden/>
    <w:rsid w:val="004B0CA4"/>
    <w:rPr>
      <w:color w:val="808080"/>
    </w:rPr>
  </w:style>
  <w:style w:type="paragraph" w:styleId="BalloonText">
    <w:name w:val="Balloon Text"/>
    <w:basedOn w:val="Normal"/>
    <w:link w:val="BalloonTextChar"/>
    <w:uiPriority w:val="99"/>
    <w:semiHidden/>
    <w:unhideWhenUsed/>
    <w:rsid w:val="004B0C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0CA4"/>
    <w:rPr>
      <w:rFonts w:ascii="Tahoma" w:hAnsi="Tahoma" w:cs="Tahoma"/>
      <w:sz w:val="16"/>
      <w:szCs w:val="16"/>
    </w:rPr>
  </w:style>
  <w:style w:type="character" w:styleId="Strong">
    <w:name w:val="Strong"/>
    <w:basedOn w:val="DefaultParagraphFont"/>
    <w:uiPriority w:val="22"/>
    <w:qFormat/>
    <w:rsid w:val="00D91011"/>
    <w:rPr>
      <w:b/>
      <w:bCs/>
    </w:rPr>
  </w:style>
  <w:style w:type="character" w:styleId="Hyperlink">
    <w:name w:val="Hyperlink"/>
    <w:basedOn w:val="DefaultParagraphFont"/>
    <w:rsid w:val="008744D2"/>
    <w:rPr>
      <w:color w:val="0000FF"/>
      <w:u w:val="single"/>
    </w:rPr>
  </w:style>
  <w:style w:type="paragraph" w:styleId="NormalWeb">
    <w:name w:val="Normal (Web)"/>
    <w:basedOn w:val="Normal"/>
    <w:uiPriority w:val="99"/>
    <w:rsid w:val="00652940"/>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2F37F5"/>
    <w:pPr>
      <w:spacing w:after="0" w:line="240" w:lineRule="auto"/>
      <w:jc w:val="center"/>
    </w:pPr>
    <w:rPr>
      <w:rFonts w:ascii="Times New Roman" w:eastAsia="Times New Roman" w:hAnsi="Times New Roman" w:cs="Times New Roman"/>
      <w:b/>
      <w:bCs/>
      <w:sz w:val="28"/>
      <w:szCs w:val="24"/>
      <w:lang w:val="id-ID"/>
    </w:rPr>
  </w:style>
  <w:style w:type="character" w:customStyle="1" w:styleId="TitleChar">
    <w:name w:val="Title Char"/>
    <w:basedOn w:val="DefaultParagraphFont"/>
    <w:link w:val="Title"/>
    <w:rsid w:val="002F37F5"/>
    <w:rPr>
      <w:rFonts w:ascii="Times New Roman" w:eastAsia="Times New Roman" w:hAnsi="Times New Roman" w:cs="Times New Roman"/>
      <w:b/>
      <w:bCs/>
      <w:sz w:val="28"/>
      <w:szCs w:val="24"/>
      <w:lang w:val="id-ID"/>
    </w:rPr>
  </w:style>
  <w:style w:type="paragraph" w:styleId="Header">
    <w:name w:val="header"/>
    <w:basedOn w:val="Normal"/>
    <w:link w:val="HeaderChar"/>
    <w:unhideWhenUsed/>
    <w:rsid w:val="00F91BD6"/>
    <w:pPr>
      <w:tabs>
        <w:tab w:val="center" w:pos="4680"/>
        <w:tab w:val="right" w:pos="9360"/>
      </w:tabs>
      <w:spacing w:after="0" w:line="240" w:lineRule="auto"/>
    </w:pPr>
  </w:style>
  <w:style w:type="character" w:customStyle="1" w:styleId="HeaderChar">
    <w:name w:val="Header Char"/>
    <w:basedOn w:val="DefaultParagraphFont"/>
    <w:link w:val="Header"/>
    <w:rsid w:val="00F91BD6"/>
  </w:style>
  <w:style w:type="paragraph" w:styleId="Footer">
    <w:name w:val="footer"/>
    <w:basedOn w:val="Normal"/>
    <w:link w:val="FooterChar"/>
    <w:uiPriority w:val="99"/>
    <w:unhideWhenUsed/>
    <w:rsid w:val="00F91B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1BD6"/>
  </w:style>
  <w:style w:type="character" w:styleId="PageNumber">
    <w:name w:val="page number"/>
    <w:basedOn w:val="DefaultParagraphFont"/>
    <w:rsid w:val="00F91BD6"/>
  </w:style>
  <w:style w:type="table" w:styleId="TableGrid">
    <w:name w:val="Table Grid"/>
    <w:basedOn w:val="TableNormal"/>
    <w:uiPriority w:val="59"/>
    <w:rsid w:val="00F91BD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E26B3"/>
    <w:pPr>
      <w:ind w:left="720"/>
      <w:contextualSpacing/>
    </w:pPr>
  </w:style>
  <w:style w:type="character" w:styleId="PlaceholderText">
    <w:name w:val="Placeholder Text"/>
    <w:basedOn w:val="DefaultParagraphFont"/>
    <w:uiPriority w:val="99"/>
    <w:semiHidden/>
    <w:rsid w:val="004B0CA4"/>
    <w:rPr>
      <w:color w:val="808080"/>
    </w:rPr>
  </w:style>
  <w:style w:type="paragraph" w:styleId="BalloonText">
    <w:name w:val="Balloon Text"/>
    <w:basedOn w:val="Normal"/>
    <w:link w:val="BalloonTextChar"/>
    <w:uiPriority w:val="99"/>
    <w:semiHidden/>
    <w:unhideWhenUsed/>
    <w:rsid w:val="004B0C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0CA4"/>
    <w:rPr>
      <w:rFonts w:ascii="Tahoma" w:hAnsi="Tahoma" w:cs="Tahoma"/>
      <w:sz w:val="16"/>
      <w:szCs w:val="16"/>
    </w:rPr>
  </w:style>
  <w:style w:type="character" w:styleId="Strong">
    <w:name w:val="Strong"/>
    <w:basedOn w:val="DefaultParagraphFont"/>
    <w:uiPriority w:val="22"/>
    <w:qFormat/>
    <w:rsid w:val="00D91011"/>
    <w:rPr>
      <w:b/>
      <w:bCs/>
    </w:rPr>
  </w:style>
  <w:style w:type="character" w:styleId="Hyperlink">
    <w:name w:val="Hyperlink"/>
    <w:basedOn w:val="DefaultParagraphFont"/>
    <w:rsid w:val="008744D2"/>
    <w:rPr>
      <w:color w:val="0000FF"/>
      <w:u w:val="single"/>
    </w:rPr>
  </w:style>
  <w:style w:type="paragraph" w:styleId="NormalWeb">
    <w:name w:val="Normal (Web)"/>
    <w:basedOn w:val="Normal"/>
    <w:uiPriority w:val="99"/>
    <w:rsid w:val="0065294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1425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files.eric.ed.gov/fulltext/EJ1222588.pdf" TargetMode="External"/><Relationship Id="rId26" Type="http://schemas.openxmlformats.org/officeDocument/2006/relationships/hyperlink" Target="https://www.javatpoint.com/performance-metrics-in-machine-learning" TargetMode="External"/><Relationship Id="rId3" Type="http://schemas.openxmlformats.org/officeDocument/2006/relationships/styles" Target="styles.xml"/><Relationship Id="rId21" Type="http://schemas.openxmlformats.org/officeDocument/2006/relationships/hyperlink" Target="https://docmckee.com/cj/docs-research-glossary/experimental-research-a-quantitative-research-method/" TargetMode="External"/><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s://gifted.media.uconn.edu/wp-content/uploads/sites/961/2024/04/The-Relationship-Between-Student-Engagement-and-Student-Achievement.pdf" TargetMode="External"/><Relationship Id="rId25" Type="http://schemas.openxmlformats.org/officeDocument/2006/relationships/hyperlink" Target="https://pureai.com/articles/2020/04/10/ml-techniques.aspx" TargetMode="External"/><Relationship Id="rId33"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yperlink" Target="https://files.eric.ed.gov/fulltext/ED578739.pdf" TargetMode="External"/><Relationship Id="rId20" Type="http://schemas.openxmlformats.org/officeDocument/2006/relationships/hyperlink" Target="https://www.mdpi.com/2079-9292/12/3/731" TargetMode="External"/><Relationship Id="rId29" Type="http://schemas.openxmlformats.org/officeDocument/2006/relationships/hyperlink" Target="https://iopscience.iop.org/article/10.1088/1742-6596/1529/5/052041/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yperlink" Target="https://edvancer.in/logistic-regression-vs-decision-trees-vs-svm-part2/" TargetMode="External"/><Relationship Id="rId32"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hyperlink" Target="https://www.nwea.org/blog/2015/research-proof-points-better-student-engagement-improves-student-learning/" TargetMode="External"/><Relationship Id="rId23" Type="http://schemas.openxmlformats.org/officeDocument/2006/relationships/hyperlink" Target="https://doi.org/10.3390/data6020011" TargetMode="External"/><Relationship Id="rId28" Type="http://schemas.openxmlformats.org/officeDocument/2006/relationships/hyperlink" Target="https://doi.org/10.1371/journal.pone.0252918" TargetMode="External"/><Relationship Id="rId10" Type="http://schemas.openxmlformats.org/officeDocument/2006/relationships/image" Target="media/image1.png"/><Relationship Id="rId19" Type="http://schemas.openxmlformats.org/officeDocument/2006/relationships/hyperlink" Target="https://doi.org/10.1371/journal.pone.0258788" TargetMode="External"/><Relationship Id="rId31"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s://creativecommons.org/licenses/by-sa/4.0/" TargetMode="External"/><Relationship Id="rId14" Type="http://schemas.openxmlformats.org/officeDocument/2006/relationships/chart" Target="charts/chart1.xml"/><Relationship Id="rId22" Type="http://schemas.openxmlformats.org/officeDocument/2006/relationships/hyperlink" Target="https://www.kaggle.com/datasets/ziya07/emotional-monitoring-dataset" TargetMode="External"/><Relationship Id="rId27" Type="http://schemas.openxmlformats.org/officeDocument/2006/relationships/hyperlink" Target="https://wiredspace.wits.ac.za/server/api/core/bitstreams/fb368595-69f9-4421-89d3-fc454199b9a0/content" TargetMode="External"/><Relationship Id="rId30" Type="http://schemas.openxmlformats.org/officeDocument/2006/relationships/hyperlink" Target="https://files.eric.ed.gov/fulltext/EJ1294138.pdf" TargetMode="External"/><Relationship Id="rId35" Type="http://schemas.openxmlformats.org/officeDocument/2006/relationships/theme" Target="theme/theme1.xml"/><Relationship Id="rId8" Type="http://schemas.openxmlformats.org/officeDocument/2006/relationships/endnotes" Target="endnotes.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Sheet1!$B$1</c:f>
              <c:strCache>
                <c:ptCount val="1"/>
                <c:pt idx="0">
                  <c:v>RF</c:v>
                </c:pt>
              </c:strCache>
            </c:strRef>
          </c:tx>
          <c:cat>
            <c:strRef>
              <c:f>Sheet1!$A$2:$A$5</c:f>
              <c:strCache>
                <c:ptCount val="4"/>
                <c:pt idx="0">
                  <c:v>Accuracy</c:v>
                </c:pt>
                <c:pt idx="1">
                  <c:v>Precision</c:v>
                </c:pt>
                <c:pt idx="2">
                  <c:v>Recall</c:v>
                </c:pt>
                <c:pt idx="3">
                  <c:v>F1-Score</c:v>
                </c:pt>
              </c:strCache>
            </c:strRef>
          </c:cat>
          <c:val>
            <c:numRef>
              <c:f>Sheet1!$B$2:$B$5</c:f>
              <c:numCache>
                <c:formatCode>General</c:formatCode>
                <c:ptCount val="4"/>
                <c:pt idx="0">
                  <c:v>0.97289999999999999</c:v>
                </c:pt>
                <c:pt idx="1">
                  <c:v>0.97089999999999999</c:v>
                </c:pt>
                <c:pt idx="2">
                  <c:v>0.97289999999999999</c:v>
                </c:pt>
                <c:pt idx="3">
                  <c:v>0.97089999999999999</c:v>
                </c:pt>
              </c:numCache>
            </c:numRef>
          </c:val>
          <c:smooth val="0"/>
        </c:ser>
        <c:ser>
          <c:idx val="1"/>
          <c:order val="1"/>
          <c:tx>
            <c:strRef>
              <c:f>Sheet1!$C$1</c:f>
              <c:strCache>
                <c:ptCount val="1"/>
                <c:pt idx="0">
                  <c:v>SVM</c:v>
                </c:pt>
              </c:strCache>
            </c:strRef>
          </c:tx>
          <c:cat>
            <c:strRef>
              <c:f>Sheet1!$A$2:$A$5</c:f>
              <c:strCache>
                <c:ptCount val="4"/>
                <c:pt idx="0">
                  <c:v>Accuracy</c:v>
                </c:pt>
                <c:pt idx="1">
                  <c:v>Precision</c:v>
                </c:pt>
                <c:pt idx="2">
                  <c:v>Recall</c:v>
                </c:pt>
                <c:pt idx="3">
                  <c:v>F1-Score</c:v>
                </c:pt>
              </c:strCache>
            </c:strRef>
          </c:cat>
          <c:val>
            <c:numRef>
              <c:f>Sheet1!$C$2:$C$5</c:f>
              <c:numCache>
                <c:formatCode>General</c:formatCode>
                <c:ptCount val="4"/>
                <c:pt idx="0">
                  <c:v>0.91</c:v>
                </c:pt>
                <c:pt idx="1">
                  <c:v>0.90380000000000005</c:v>
                </c:pt>
                <c:pt idx="2">
                  <c:v>0.91</c:v>
                </c:pt>
                <c:pt idx="3">
                  <c:v>0.91559999999999997</c:v>
                </c:pt>
              </c:numCache>
            </c:numRef>
          </c:val>
          <c:smooth val="0"/>
        </c:ser>
        <c:ser>
          <c:idx val="2"/>
          <c:order val="2"/>
          <c:tx>
            <c:strRef>
              <c:f>Sheet1!$D$1</c:f>
              <c:strCache>
                <c:ptCount val="1"/>
                <c:pt idx="0">
                  <c:v>LR</c:v>
                </c:pt>
              </c:strCache>
            </c:strRef>
          </c:tx>
          <c:cat>
            <c:strRef>
              <c:f>Sheet1!$A$2:$A$5</c:f>
              <c:strCache>
                <c:ptCount val="4"/>
                <c:pt idx="0">
                  <c:v>Accuracy</c:v>
                </c:pt>
                <c:pt idx="1">
                  <c:v>Precision</c:v>
                </c:pt>
                <c:pt idx="2">
                  <c:v>Recall</c:v>
                </c:pt>
                <c:pt idx="3">
                  <c:v>F1-Score</c:v>
                </c:pt>
              </c:strCache>
            </c:strRef>
          </c:cat>
          <c:val>
            <c:numRef>
              <c:f>Sheet1!$D$2:$D$5</c:f>
              <c:numCache>
                <c:formatCode>General</c:formatCode>
                <c:ptCount val="4"/>
                <c:pt idx="0">
                  <c:v>0.69430000000000003</c:v>
                </c:pt>
                <c:pt idx="1">
                  <c:v>0.68530000000000002</c:v>
                </c:pt>
                <c:pt idx="2">
                  <c:v>0.69430000000000003</c:v>
                </c:pt>
                <c:pt idx="3">
                  <c:v>0.70609999999999995</c:v>
                </c:pt>
              </c:numCache>
            </c:numRef>
          </c:val>
          <c:smooth val="0"/>
        </c:ser>
        <c:dLbls>
          <c:showLegendKey val="0"/>
          <c:showVal val="0"/>
          <c:showCatName val="0"/>
          <c:showSerName val="0"/>
          <c:showPercent val="0"/>
          <c:showBubbleSize val="0"/>
        </c:dLbls>
        <c:marker val="1"/>
        <c:smooth val="0"/>
        <c:axId val="227667968"/>
        <c:axId val="222126080"/>
      </c:lineChart>
      <c:catAx>
        <c:axId val="227667968"/>
        <c:scaling>
          <c:orientation val="minMax"/>
        </c:scaling>
        <c:delete val="0"/>
        <c:axPos val="b"/>
        <c:majorTickMark val="out"/>
        <c:minorTickMark val="none"/>
        <c:tickLblPos val="nextTo"/>
        <c:crossAx val="222126080"/>
        <c:crosses val="autoZero"/>
        <c:auto val="1"/>
        <c:lblAlgn val="ctr"/>
        <c:lblOffset val="100"/>
        <c:noMultiLvlLbl val="0"/>
      </c:catAx>
      <c:valAx>
        <c:axId val="222126080"/>
        <c:scaling>
          <c:orientation val="minMax"/>
          <c:max val="0.98"/>
          <c:min val="0.68000000000000016"/>
        </c:scaling>
        <c:delete val="0"/>
        <c:axPos val="l"/>
        <c:majorGridlines/>
        <c:numFmt formatCode="General" sourceLinked="1"/>
        <c:majorTickMark val="out"/>
        <c:minorTickMark val="none"/>
        <c:tickLblPos val="nextTo"/>
        <c:crossAx val="227667968"/>
        <c:crosses val="autoZero"/>
        <c:crossBetween val="between"/>
        <c:majorUnit val="1.5000000000000003E-2"/>
        <c:minorUnit val="1.0000000000000002E-2"/>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703B6B-A893-4507-A031-8969AF39B2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696</TotalTime>
  <Pages>8</Pages>
  <Words>4786</Words>
  <Characters>27286</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Studies Only</dc:creator>
  <cp:lastModifiedBy>Studies Only</cp:lastModifiedBy>
  <cp:revision>69</cp:revision>
  <dcterms:created xsi:type="dcterms:W3CDTF">2024-12-15T22:31:00Z</dcterms:created>
  <dcterms:modified xsi:type="dcterms:W3CDTF">2025-01-04T21:52:00Z</dcterms:modified>
</cp:coreProperties>
</file>