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1A5F" w14:textId="18C9AA80" w:rsidR="00C0184C" w:rsidRDefault="00C0184C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0B9EAFAB" w14:textId="77777777" w:rsidR="0002172B" w:rsidRPr="00692695" w:rsidRDefault="0002172B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3FE4EA0B" w14:textId="02EB3482" w:rsidR="00C0184C" w:rsidRDefault="0002172B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  <w:r>
        <w:rPr>
          <w:noProof/>
        </w:rPr>
        <w:drawing>
          <wp:inline distT="0" distB="0" distL="0" distR="0" wp14:anchorId="2EB61032" wp14:editId="66A583FB">
            <wp:extent cx="1709225" cy="6909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054" cy="6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84C" w:rsidRPr="00692695"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  <w:tab/>
      </w:r>
    </w:p>
    <w:p w14:paraId="144A104F" w14:textId="77777777" w:rsidR="00E62710" w:rsidRPr="00E62710" w:rsidRDefault="00E62710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4BF38547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74BA7A5A" w14:textId="77777777" w:rsidR="00663A7E" w:rsidRPr="00A91FF2" w:rsidRDefault="00663A7E" w:rsidP="00663A7E">
      <w:pPr>
        <w:spacing w:line="300" w:lineRule="auto"/>
        <w:jc w:val="center"/>
        <w:rPr>
          <w:rFonts w:ascii="Times New Roman" w:eastAsia="楷体" w:hAnsi="Times New Roman" w:cs="Times New Roman"/>
          <w:sz w:val="40"/>
          <w:szCs w:val="52"/>
        </w:rPr>
      </w:pPr>
    </w:p>
    <w:p w14:paraId="584CC0FE" w14:textId="7373B4A4" w:rsidR="00C0184C" w:rsidRPr="00870811" w:rsidRDefault="00456FA9" w:rsidP="003314BE">
      <w:pPr>
        <w:widowControl/>
        <w:spacing w:line="300" w:lineRule="auto"/>
        <w:jc w:val="center"/>
        <w:rPr>
          <w:rFonts w:ascii="Times New Roman" w:eastAsia="楷体" w:hAnsi="Times New Roman" w:cs="Times New Roman"/>
          <w:sz w:val="40"/>
          <w:szCs w:val="52"/>
        </w:rPr>
      </w:pPr>
      <w:r w:rsidRPr="00870811">
        <w:rPr>
          <w:rFonts w:ascii="Times New Roman" w:eastAsia="楷体" w:hAnsi="Times New Roman" w:cs="Times New Roman"/>
          <w:sz w:val="40"/>
          <w:szCs w:val="52"/>
        </w:rPr>
        <w:t xml:space="preserve">Weekly </w:t>
      </w:r>
      <w:r w:rsidR="00CF3213" w:rsidRPr="00870811">
        <w:rPr>
          <w:rFonts w:ascii="Times New Roman" w:eastAsia="楷体" w:hAnsi="Times New Roman" w:cs="Times New Roman"/>
          <w:sz w:val="40"/>
          <w:szCs w:val="52"/>
        </w:rPr>
        <w:t>Assignment</w:t>
      </w:r>
      <w:r w:rsidR="003314BE" w:rsidRPr="00870811">
        <w:rPr>
          <w:rFonts w:ascii="Times New Roman" w:eastAsia="楷体" w:hAnsi="Times New Roman" w:cs="Times New Roman"/>
          <w:sz w:val="40"/>
          <w:szCs w:val="52"/>
        </w:rPr>
        <w:t xml:space="preserve"> in </w:t>
      </w:r>
      <w:r w:rsidRPr="00870811">
        <w:rPr>
          <w:rFonts w:ascii="Times New Roman" w:eastAsia="楷体" w:hAnsi="Times New Roman" w:cs="Times New Roman"/>
          <w:i/>
          <w:iCs/>
          <w:sz w:val="40"/>
          <w:szCs w:val="52"/>
        </w:rPr>
        <w:t>Spatial Simulation</w:t>
      </w:r>
      <w:r w:rsidR="007C7357">
        <w:rPr>
          <w:rFonts w:ascii="Times New Roman" w:eastAsia="楷体" w:hAnsi="Times New Roman" w:cs="Times New Roman"/>
          <w:i/>
          <w:iCs/>
          <w:sz w:val="40"/>
          <w:szCs w:val="52"/>
        </w:rPr>
        <w:t xml:space="preserve"> </w:t>
      </w:r>
      <w:r w:rsidR="007C7357">
        <w:rPr>
          <w:rFonts w:ascii="Times New Roman" w:eastAsia="楷体" w:hAnsi="Times New Roman" w:cs="Times New Roman" w:hint="eastAsia"/>
          <w:i/>
          <w:iCs/>
          <w:sz w:val="40"/>
          <w:szCs w:val="52"/>
        </w:rPr>
        <w:t>(</w:t>
      </w:r>
      <w:r w:rsidR="00D11CE1">
        <w:rPr>
          <w:rFonts w:ascii="Times New Roman" w:eastAsia="楷体" w:hAnsi="Times New Roman" w:cs="Times New Roman"/>
          <w:i/>
          <w:iCs/>
          <w:sz w:val="40"/>
          <w:szCs w:val="52"/>
        </w:rPr>
        <w:t>5</w:t>
      </w:r>
      <w:r w:rsidR="007C7357">
        <w:rPr>
          <w:rFonts w:ascii="Times New Roman" w:eastAsia="楷体" w:hAnsi="Times New Roman" w:cs="Times New Roman"/>
          <w:i/>
          <w:iCs/>
          <w:sz w:val="40"/>
          <w:szCs w:val="52"/>
        </w:rPr>
        <w:t>)</w:t>
      </w:r>
    </w:p>
    <w:p w14:paraId="3D1311CD" w14:textId="77777777" w:rsidR="00C0184C" w:rsidRPr="00A91FF2" w:rsidRDefault="00C0184C" w:rsidP="00EE2A76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1F9EA803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24A039F5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36B3ADD9" w14:textId="77777777" w:rsidR="0062196F" w:rsidRPr="00A91FF2" w:rsidRDefault="0062196F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4D5BA1C4" w14:textId="43BC88C9" w:rsidR="00606FBD" w:rsidRPr="00A91FF2" w:rsidRDefault="00C0184C" w:rsidP="00606FBD">
      <w:pPr>
        <w:spacing w:line="300" w:lineRule="auto"/>
        <w:jc w:val="left"/>
        <w:rPr>
          <w:rFonts w:ascii="Times New Roman" w:eastAsia="等线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>Lecturer</w:t>
      </w:r>
      <w:r w:rsidR="00606FBD" w:rsidRPr="00A91FF2">
        <w:rPr>
          <w:rFonts w:ascii="Times New Roman" w:hAnsi="Times New Roman" w:cs="Times New Roman"/>
          <w:sz w:val="36"/>
          <w:szCs w:val="24"/>
        </w:rPr>
        <w:t>：</w:t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proofErr w:type="spellStart"/>
      <w:r w:rsidR="00956EA7" w:rsidRPr="00A91FF2">
        <w:rPr>
          <w:rFonts w:ascii="Times New Roman" w:eastAsia="等线" w:hAnsi="Times New Roman" w:cs="Times New Roman"/>
          <w:sz w:val="36"/>
          <w:szCs w:val="24"/>
        </w:rPr>
        <w:t>Wallentin</w:t>
      </w:r>
      <w:proofErr w:type="spellEnd"/>
      <w:r w:rsidR="00956EA7" w:rsidRPr="00A91FF2">
        <w:rPr>
          <w:rFonts w:ascii="Times New Roman" w:eastAsia="等线" w:hAnsi="Times New Roman" w:cs="Times New Roman"/>
          <w:sz w:val="36"/>
          <w:szCs w:val="24"/>
        </w:rPr>
        <w:t>, Gudrun</w:t>
      </w:r>
    </w:p>
    <w:p w14:paraId="32D85505" w14:textId="6705530B" w:rsidR="00A333C1" w:rsidRPr="00A91FF2" w:rsidRDefault="00A333C1" w:rsidP="00606FBD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AB30A5"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AB30A5" w:rsidRPr="00A91FF2">
        <w:rPr>
          <w:rFonts w:ascii="Times New Roman" w:hAnsi="Times New Roman" w:cs="Times New Roman"/>
          <w:sz w:val="36"/>
          <w:szCs w:val="24"/>
        </w:rPr>
        <w:t>tu-</w:t>
      </w:r>
      <w:r w:rsidRPr="00A91FF2">
        <w:rPr>
          <w:rFonts w:ascii="Times New Roman" w:hAnsi="Times New Roman" w:cs="Times New Roman" w:hint="eastAsia"/>
          <w:sz w:val="36"/>
          <w:szCs w:val="24"/>
        </w:rPr>
        <w:t>N</w:t>
      </w:r>
      <w:r w:rsidRPr="00A91FF2">
        <w:rPr>
          <w:rFonts w:ascii="Times New Roman" w:hAnsi="Times New Roman" w:cs="Times New Roman"/>
          <w:sz w:val="36"/>
          <w:szCs w:val="24"/>
        </w:rPr>
        <w:t>ame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  <w:t>Chen, Yuzhou</w:t>
      </w:r>
    </w:p>
    <w:p w14:paraId="011BC3B8" w14:textId="0650D2A0" w:rsidR="00606FBD" w:rsidRPr="00A91FF2" w:rsidRDefault="00606FBD" w:rsidP="00606FBD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1F2FED">
        <w:rPr>
          <w:rFonts w:ascii="Times New Roman" w:hAnsi="Times New Roman" w:cs="Times New Roman"/>
          <w:sz w:val="36"/>
          <w:szCs w:val="24"/>
        </w:rPr>
        <w:t>tu</w:t>
      </w:r>
      <w:r w:rsidRPr="00A91FF2">
        <w:rPr>
          <w:rFonts w:ascii="Times New Roman" w:hAnsi="Times New Roman" w:cs="Times New Roman"/>
          <w:sz w:val="36"/>
          <w:szCs w:val="24"/>
        </w:rPr>
        <w:t>-number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1F270F" w:rsidRPr="00A91FF2">
        <w:rPr>
          <w:rFonts w:ascii="Times New Roman" w:eastAsia="等线" w:hAnsi="Times New Roman" w:cs="Times New Roman"/>
          <w:sz w:val="36"/>
          <w:szCs w:val="24"/>
        </w:rPr>
        <w:t>s1104123</w:t>
      </w:r>
    </w:p>
    <w:p w14:paraId="1BF68A2B" w14:textId="138974BA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M</w:t>
      </w:r>
      <w:r w:rsidR="00B32D5D" w:rsidRPr="00A91FF2">
        <w:rPr>
          <w:rFonts w:ascii="Times New Roman" w:hAnsi="Times New Roman" w:cs="Times New Roman"/>
          <w:sz w:val="36"/>
          <w:szCs w:val="24"/>
        </w:rPr>
        <w:t>ajor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3302B8"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A</w:t>
      </w:r>
      <w:r w:rsidR="00B32D5D" w:rsidRPr="00A91FF2">
        <w:rPr>
          <w:rFonts w:ascii="Times New Roman" w:hAnsi="Times New Roman" w:cs="Times New Roman"/>
          <w:sz w:val="36"/>
          <w:szCs w:val="24"/>
        </w:rPr>
        <w:t>pplied Geoinformatics</w:t>
      </w:r>
    </w:p>
    <w:p w14:paraId="36F47BE2" w14:textId="77777777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5C416A9C" w14:textId="76B408CD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73C28C11" w14:textId="77777777" w:rsidR="0062196F" w:rsidRPr="00A91FF2" w:rsidRDefault="0062196F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54A3D6E2" w14:textId="6CD3F7F8" w:rsidR="00C0184C" w:rsidRPr="00A91FF2" w:rsidRDefault="00B9525C" w:rsidP="00520DB1">
      <w:pPr>
        <w:spacing w:line="300" w:lineRule="auto"/>
        <w:jc w:val="center"/>
        <w:rPr>
          <w:rFonts w:ascii="Times New Roman" w:eastAsia="等线" w:hAnsi="Times New Roman" w:cs="Times New Roman"/>
          <w:sz w:val="32"/>
        </w:rPr>
        <w:sectPr w:rsidR="00C0184C" w:rsidRPr="00A91FF2" w:rsidSect="001E35E9">
          <w:headerReference w:type="default" r:id="rId9"/>
          <w:footerReference w:type="default" r:id="rId10"/>
          <w:footerReference w:type="first" r:id="rId11"/>
          <w:pgSz w:w="11906" w:h="16838"/>
          <w:pgMar w:top="1418" w:right="851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  <w:r w:rsidRPr="00D6266B">
        <w:rPr>
          <w:rFonts w:ascii="Times New Roman" w:eastAsia="等线" w:hAnsi="Times New Roman" w:cs="Times New Roman"/>
          <w:sz w:val="36"/>
          <w:szCs w:val="24"/>
        </w:rPr>
        <w:t>Winter semester, 2023</w:t>
      </w:r>
      <w:r w:rsidR="00C0184C" w:rsidRPr="00D6266B">
        <w:rPr>
          <w:rFonts w:ascii="Times New Roman" w:eastAsia="等线" w:hAnsi="Times New Roman" w:cs="Times New Roman"/>
          <w:sz w:val="36"/>
          <w:szCs w:val="24"/>
        </w:rPr>
        <w:t xml:space="preserve">  </w:t>
      </w:r>
    </w:p>
    <w:p w14:paraId="3FE3A944" w14:textId="2A352976" w:rsidR="00DF5659" w:rsidRPr="005B1D75" w:rsidRDefault="00F2179A" w:rsidP="00635BEB">
      <w:pPr>
        <w:spacing w:line="400" w:lineRule="exact"/>
        <w:jc w:val="left"/>
        <w:rPr>
          <w:rFonts w:ascii="Times New Roman" w:hAnsi="Times New Roman" w:cs="Times New Roman"/>
          <w:sz w:val="20"/>
          <w:szCs w:val="20"/>
        </w:rPr>
      </w:pPr>
      <w:r w:rsidRPr="005B1D75">
        <w:rPr>
          <w:rFonts w:ascii="Times New Roman" w:hAnsi="Times New Roman" w:cs="Times New Roman"/>
          <w:sz w:val="20"/>
          <w:szCs w:val="20"/>
        </w:rPr>
        <w:lastRenderedPageBreak/>
        <w:t>Assignment #</w:t>
      </w:r>
      <w:r w:rsidR="001C7BE1">
        <w:rPr>
          <w:rFonts w:ascii="Times New Roman" w:hAnsi="Times New Roman" w:cs="Times New Roman"/>
          <w:sz w:val="20"/>
          <w:szCs w:val="20"/>
        </w:rPr>
        <w:t>5</w:t>
      </w:r>
      <w:r w:rsidRPr="005B1D7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B1D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C7972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A486A" w:rsidRPr="005B1D75">
        <w:rPr>
          <w:rFonts w:ascii="Times New Roman" w:hAnsi="Times New Roman" w:cs="Times New Roman"/>
          <w:sz w:val="20"/>
          <w:szCs w:val="20"/>
        </w:rPr>
        <w:tab/>
      </w:r>
      <w:proofErr w:type="gramEnd"/>
      <w:r w:rsidR="009A486A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86072F" w:rsidRPr="005B1D75">
        <w:rPr>
          <w:rFonts w:ascii="Times New Roman" w:hAnsi="Times New Roman" w:cs="Times New Roman"/>
          <w:sz w:val="20"/>
          <w:szCs w:val="20"/>
        </w:rPr>
        <w:t>Calendar week 4</w:t>
      </w:r>
      <w:r w:rsidR="000F78A5">
        <w:rPr>
          <w:rFonts w:ascii="Times New Roman" w:hAnsi="Times New Roman" w:cs="Times New Roman"/>
          <w:sz w:val="20"/>
          <w:szCs w:val="20"/>
        </w:rPr>
        <w:t>7</w:t>
      </w:r>
      <w:r w:rsidR="0086072F" w:rsidRPr="005B1D75">
        <w:rPr>
          <w:rFonts w:ascii="Times New Roman" w:hAnsi="Times New Roman" w:cs="Times New Roman"/>
          <w:sz w:val="20"/>
          <w:szCs w:val="20"/>
        </w:rPr>
        <w:t xml:space="preserve"> / 2023</w:t>
      </w:r>
      <w:r w:rsidR="00B50E6B" w:rsidRPr="005B1D75">
        <w:rPr>
          <w:rFonts w:ascii="Times New Roman" w:hAnsi="Times New Roman" w:cs="Times New Roman"/>
          <w:sz w:val="20"/>
          <w:szCs w:val="20"/>
        </w:rPr>
        <w:t xml:space="preserve">, </w:t>
      </w:r>
      <w:r w:rsidR="005E2227" w:rsidRPr="005B1D75">
        <w:rPr>
          <w:rFonts w:ascii="Times New Roman" w:hAnsi="Times New Roman" w:cs="Times New Roman"/>
          <w:sz w:val="20"/>
          <w:szCs w:val="20"/>
        </w:rPr>
        <w:t>W</w:t>
      </w:r>
      <w:r w:rsidR="00B50E6B" w:rsidRPr="005B1D75">
        <w:rPr>
          <w:rFonts w:ascii="Times New Roman" w:hAnsi="Times New Roman" w:cs="Times New Roman"/>
          <w:sz w:val="20"/>
          <w:szCs w:val="20"/>
        </w:rPr>
        <w:t>inter semester</w:t>
      </w:r>
      <w:r w:rsidR="0086072F" w:rsidRPr="005B1D75">
        <w:rPr>
          <w:rFonts w:ascii="Times New Roman" w:hAnsi="Times New Roman" w:cs="Times New Roman"/>
          <w:sz w:val="20"/>
          <w:szCs w:val="20"/>
        </w:rPr>
        <w:tab/>
      </w:r>
      <w:r w:rsidR="001C2FCF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3484B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A486A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8C60A3" w:rsidRPr="005B1D75">
        <w:rPr>
          <w:rFonts w:ascii="Times New Roman" w:hAnsi="Times New Roman" w:cs="Times New Roman"/>
          <w:sz w:val="20"/>
          <w:szCs w:val="20"/>
        </w:rPr>
        <w:t xml:space="preserve">Course Date: </w:t>
      </w:r>
      <w:r w:rsidR="001C7BE1">
        <w:rPr>
          <w:rFonts w:ascii="Times New Roman" w:hAnsi="Times New Roman" w:cs="Times New Roman"/>
          <w:sz w:val="20"/>
          <w:szCs w:val="20"/>
        </w:rPr>
        <w:t>23</w:t>
      </w:r>
      <w:r w:rsidR="00FE40E9">
        <w:rPr>
          <w:rFonts w:ascii="Times New Roman" w:hAnsi="Times New Roman" w:cs="Times New Roman"/>
          <w:sz w:val="20"/>
          <w:szCs w:val="20"/>
        </w:rPr>
        <w:t>.11</w:t>
      </w:r>
      <w:r w:rsidR="008C60A3" w:rsidRPr="005B1D75">
        <w:rPr>
          <w:rFonts w:ascii="Times New Roman" w:hAnsi="Times New Roman" w:cs="Times New Roman"/>
          <w:sz w:val="20"/>
          <w:szCs w:val="20"/>
        </w:rPr>
        <w:t>.2023</w:t>
      </w:r>
    </w:p>
    <w:p w14:paraId="07E6E95D" w14:textId="68AAEAFA" w:rsidR="008D1F8A" w:rsidRPr="00651605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651605">
        <w:rPr>
          <w:rFonts w:ascii="Times New Roman" w:hAnsi="Times New Roman" w:cs="Times New Roman"/>
          <w:sz w:val="22"/>
          <w:szCs w:val="22"/>
        </w:rPr>
        <w:t>Introduction</w:t>
      </w:r>
    </w:p>
    <w:p w14:paraId="000575BB" w14:textId="7FE88D04" w:rsidR="008E0B90" w:rsidRPr="00651605" w:rsidRDefault="00DE7DAC" w:rsidP="00AF5E9D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E7DAC">
        <w:rPr>
          <w:rFonts w:ascii="Times New Roman" w:hAnsi="Times New Roman" w:cs="Times New Roman"/>
          <w:sz w:val="20"/>
          <w:szCs w:val="20"/>
        </w:rPr>
        <w:t xml:space="preserve">A </w:t>
      </w:r>
      <w:r w:rsidR="002D097E" w:rsidRPr="00651605">
        <w:rPr>
          <w:rFonts w:ascii="Times New Roman" w:hAnsi="Times New Roman" w:cs="Times New Roman"/>
          <w:sz w:val="20"/>
          <w:szCs w:val="20"/>
        </w:rPr>
        <w:t>Unified Modeling Language</w:t>
      </w:r>
      <w:r w:rsidR="002D097E">
        <w:rPr>
          <w:rFonts w:ascii="Times New Roman" w:hAnsi="Times New Roman" w:cs="Times New Roman"/>
          <w:sz w:val="20"/>
          <w:szCs w:val="20"/>
        </w:rPr>
        <w:t xml:space="preserve"> (UML)</w:t>
      </w:r>
      <w:r w:rsidRPr="00DE7DAC">
        <w:rPr>
          <w:rFonts w:ascii="Times New Roman" w:hAnsi="Times New Roman" w:cs="Times New Roman"/>
          <w:sz w:val="20"/>
          <w:szCs w:val="20"/>
        </w:rPr>
        <w:t xml:space="preserve"> diagram</w:t>
      </w:r>
      <w:r>
        <w:rPr>
          <w:rFonts w:ascii="Times New Roman" w:hAnsi="Times New Roman" w:cs="Times New Roman"/>
          <w:sz w:val="20"/>
          <w:szCs w:val="20"/>
        </w:rPr>
        <w:t xml:space="preserve"> works as a partial </w:t>
      </w:r>
      <w:r w:rsidRPr="00DE7DAC">
        <w:rPr>
          <w:rFonts w:ascii="Times New Roman" w:hAnsi="Times New Roman" w:cs="Times New Roman"/>
          <w:sz w:val="20"/>
          <w:szCs w:val="20"/>
        </w:rPr>
        <w:t>representation</w:t>
      </w:r>
      <w:r>
        <w:rPr>
          <w:rFonts w:ascii="Times New Roman" w:hAnsi="Times New Roman" w:cs="Times New Roman"/>
          <w:sz w:val="20"/>
          <w:szCs w:val="20"/>
        </w:rPr>
        <w:t xml:space="preserve"> of a system mode</w:t>
      </w:r>
      <w:r w:rsidR="002D097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, which contains graphical nodes </w:t>
      </w:r>
      <w:r w:rsidRPr="00DE7DAC">
        <w:rPr>
          <w:rFonts w:ascii="Times New Roman" w:hAnsi="Times New Roman" w:cs="Times New Roman"/>
          <w:sz w:val="20"/>
          <w:szCs w:val="20"/>
        </w:rPr>
        <w:t>connected with edges</w:t>
      </w:r>
      <w:r w:rsidR="00514BA6" w:rsidRPr="00651605">
        <w:rPr>
          <w:rFonts w:ascii="Times New Roman" w:hAnsi="Times New Roman" w:cs="Times New Roman"/>
          <w:sz w:val="20"/>
          <w:szCs w:val="20"/>
        </w:rPr>
        <w:t>.</w:t>
      </w:r>
      <w:r w:rsidR="00243B8D" w:rsidRPr="00651605">
        <w:rPr>
          <w:rFonts w:ascii="Times New Roman" w:hAnsi="Times New Roman" w:cs="Times New Roman"/>
          <w:sz w:val="20"/>
          <w:szCs w:val="20"/>
        </w:rPr>
        <w:t xml:space="preserve"> </w:t>
      </w:r>
      <w:r w:rsidR="000C2694" w:rsidRPr="00651605">
        <w:rPr>
          <w:rFonts w:ascii="Times New Roman" w:hAnsi="Times New Roman" w:cs="Times New Roman"/>
          <w:sz w:val="20"/>
          <w:szCs w:val="20"/>
        </w:rPr>
        <w:t>The task of this assignment is to</w:t>
      </w:r>
      <w:r w:rsidR="003E79DD" w:rsidRPr="00651605">
        <w:rPr>
          <w:rFonts w:ascii="Times New Roman" w:hAnsi="Times New Roman" w:cs="Times New Roman"/>
          <w:sz w:val="20"/>
          <w:szCs w:val="20"/>
        </w:rPr>
        <w:t xml:space="preserve"> </w:t>
      </w:r>
      <w:r w:rsidR="003E79DD" w:rsidRPr="00651605">
        <w:rPr>
          <w:rFonts w:ascii="Times New Roman" w:hAnsi="Times New Roman" w:cs="Times New Roman" w:hint="eastAsia"/>
          <w:sz w:val="20"/>
          <w:szCs w:val="20"/>
        </w:rPr>
        <w:t>learn</w:t>
      </w:r>
      <w:r w:rsidR="003E79DD" w:rsidRPr="00651605">
        <w:rPr>
          <w:rFonts w:ascii="Times New Roman" w:hAnsi="Times New Roman" w:cs="Times New Roman"/>
          <w:sz w:val="20"/>
          <w:szCs w:val="20"/>
        </w:rPr>
        <w:t xml:space="preserve"> </w:t>
      </w:r>
      <w:r w:rsidR="003E79DD" w:rsidRPr="00651605">
        <w:rPr>
          <w:rFonts w:ascii="Times New Roman" w:hAnsi="Times New Roman" w:cs="Times New Roman" w:hint="eastAsia"/>
          <w:sz w:val="20"/>
          <w:szCs w:val="20"/>
        </w:rPr>
        <w:t>t</w:t>
      </w:r>
      <w:r w:rsidR="003E79DD" w:rsidRPr="00651605">
        <w:rPr>
          <w:rFonts w:ascii="Times New Roman" w:hAnsi="Times New Roman" w:cs="Times New Roman"/>
          <w:sz w:val="20"/>
          <w:szCs w:val="20"/>
        </w:rPr>
        <w:t>he basic</w:t>
      </w:r>
      <w:r w:rsidR="00A4003C" w:rsidRPr="00651605">
        <w:rPr>
          <w:rFonts w:ascii="Times New Roman" w:hAnsi="Times New Roman" w:cs="Times New Roman"/>
          <w:sz w:val="20"/>
          <w:szCs w:val="20"/>
        </w:rPr>
        <w:t xml:space="preserve">s of the </w:t>
      </w:r>
      <w:r w:rsidR="002D097E">
        <w:rPr>
          <w:rFonts w:ascii="Times New Roman" w:hAnsi="Times New Roman" w:cs="Times New Roman"/>
          <w:sz w:val="20"/>
          <w:szCs w:val="20"/>
        </w:rPr>
        <w:t>UML</w:t>
      </w:r>
      <w:r w:rsidR="00F543EC">
        <w:rPr>
          <w:rFonts w:ascii="Times New Roman" w:hAnsi="Times New Roman" w:cs="Times New Roman"/>
          <w:sz w:val="20"/>
          <w:szCs w:val="20"/>
        </w:rPr>
        <w:t xml:space="preserve"> notations</w:t>
      </w:r>
      <w:r w:rsidR="00872494" w:rsidRPr="00651605">
        <w:rPr>
          <w:rFonts w:ascii="Times New Roman" w:hAnsi="Times New Roman" w:cs="Times New Roman"/>
          <w:sz w:val="20"/>
          <w:szCs w:val="20"/>
        </w:rPr>
        <w:t xml:space="preserve"> and </w:t>
      </w:r>
      <w:r w:rsidR="006B7EB4">
        <w:rPr>
          <w:rFonts w:ascii="Times New Roman" w:hAnsi="Times New Roman" w:cs="Times New Roman"/>
          <w:sz w:val="20"/>
          <w:szCs w:val="20"/>
        </w:rPr>
        <w:t>design</w:t>
      </w:r>
      <w:r w:rsidR="002F6DBD">
        <w:rPr>
          <w:rFonts w:ascii="Times New Roman" w:hAnsi="Times New Roman" w:cs="Times New Roman"/>
          <w:sz w:val="20"/>
          <w:szCs w:val="20"/>
        </w:rPr>
        <w:t xml:space="preserve"> a conceptual model</w:t>
      </w:r>
      <w:r w:rsidR="00EF7806">
        <w:rPr>
          <w:rFonts w:ascii="Times New Roman" w:hAnsi="Times New Roman" w:cs="Times New Roman"/>
          <w:sz w:val="20"/>
          <w:szCs w:val="20"/>
        </w:rPr>
        <w:t xml:space="preserve"> using UML Activity diagram</w:t>
      </w:r>
      <w:r w:rsidR="000B1F14">
        <w:rPr>
          <w:rFonts w:ascii="Times New Roman" w:hAnsi="Times New Roman" w:cs="Times New Roman"/>
          <w:sz w:val="20"/>
          <w:szCs w:val="20"/>
        </w:rPr>
        <w:t xml:space="preserve"> with </w:t>
      </w:r>
      <w:r w:rsidR="00A32673">
        <w:rPr>
          <w:rFonts w:ascii="Times New Roman" w:hAnsi="Times New Roman" w:cs="Times New Roman"/>
          <w:sz w:val="20"/>
          <w:szCs w:val="20"/>
        </w:rPr>
        <w:t xml:space="preserve">agent-based </w:t>
      </w:r>
      <w:r w:rsidR="000B1F14">
        <w:rPr>
          <w:rFonts w:ascii="Times New Roman" w:hAnsi="Times New Roman" w:cs="Times New Roman"/>
          <w:sz w:val="20"/>
          <w:szCs w:val="20"/>
        </w:rPr>
        <w:t>components</w:t>
      </w:r>
      <w:r w:rsidR="00C7068D" w:rsidRPr="00651605">
        <w:rPr>
          <w:rFonts w:ascii="Times New Roman" w:hAnsi="Times New Roman" w:cs="Times New Roman"/>
          <w:sz w:val="20"/>
          <w:szCs w:val="20"/>
        </w:rPr>
        <w:t>.</w:t>
      </w:r>
      <w:r w:rsidR="00EC0850" w:rsidRPr="0065160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5392F" w:rsidRPr="00651605">
        <w:rPr>
          <w:rFonts w:ascii="Times New Roman" w:hAnsi="Times New Roman" w:cs="Times New Roman"/>
          <w:sz w:val="20"/>
          <w:szCs w:val="20"/>
        </w:rPr>
        <w:t>To</w:t>
      </w:r>
      <w:r w:rsidR="007D0F0D" w:rsidRPr="00651605">
        <w:rPr>
          <w:rFonts w:ascii="Times New Roman" w:hAnsi="Times New Roman" w:cs="Times New Roman"/>
          <w:sz w:val="20"/>
          <w:szCs w:val="20"/>
        </w:rPr>
        <w:t xml:space="preserve"> better </w:t>
      </w:r>
      <w:r w:rsidR="00EE2F52">
        <w:rPr>
          <w:rFonts w:ascii="Times New Roman" w:hAnsi="Times New Roman" w:cs="Times New Roman"/>
          <w:sz w:val="20"/>
          <w:szCs w:val="20"/>
        </w:rPr>
        <w:t>visu</w:t>
      </w:r>
      <w:r w:rsidR="004F46C5">
        <w:rPr>
          <w:rFonts w:ascii="Times New Roman" w:hAnsi="Times New Roman" w:cs="Times New Roman"/>
          <w:sz w:val="20"/>
          <w:szCs w:val="20"/>
        </w:rPr>
        <w:t>a</w:t>
      </w:r>
      <w:r w:rsidR="00EE2F52">
        <w:rPr>
          <w:rFonts w:ascii="Times New Roman" w:hAnsi="Times New Roman" w:cs="Times New Roman"/>
          <w:sz w:val="20"/>
          <w:szCs w:val="20"/>
        </w:rPr>
        <w:t>lize</w:t>
      </w:r>
      <w:r w:rsidR="007D0F0D" w:rsidRPr="00651605">
        <w:rPr>
          <w:rFonts w:ascii="Times New Roman" w:hAnsi="Times New Roman" w:cs="Times New Roman"/>
          <w:sz w:val="20"/>
          <w:szCs w:val="20"/>
        </w:rPr>
        <w:t xml:space="preserve"> </w:t>
      </w:r>
      <w:r w:rsidR="00221974">
        <w:rPr>
          <w:rFonts w:ascii="Times New Roman" w:hAnsi="Times New Roman" w:cs="Times New Roman"/>
          <w:sz w:val="20"/>
          <w:szCs w:val="20"/>
        </w:rPr>
        <w:t>t</w:t>
      </w:r>
      <w:r w:rsidR="004626E3" w:rsidRPr="004626E3">
        <w:rPr>
          <w:rFonts w:ascii="Times New Roman" w:hAnsi="Times New Roman" w:cs="Times New Roman"/>
          <w:sz w:val="20"/>
          <w:szCs w:val="20"/>
        </w:rPr>
        <w:t>he conceptual model of the cattle-grazeland ecosystem</w:t>
      </w:r>
      <w:r w:rsidR="00AD529C" w:rsidRPr="00651605">
        <w:rPr>
          <w:rFonts w:ascii="Times New Roman" w:hAnsi="Times New Roman" w:cs="Times New Roman"/>
          <w:sz w:val="20"/>
          <w:szCs w:val="20"/>
        </w:rPr>
        <w:t xml:space="preserve">, I designed a </w:t>
      </w:r>
      <w:r w:rsidR="00BA559E">
        <w:rPr>
          <w:rFonts w:ascii="Times New Roman" w:hAnsi="Times New Roman" w:cs="Times New Roman"/>
          <w:sz w:val="20"/>
          <w:szCs w:val="20"/>
        </w:rPr>
        <w:t>UML diagram</w:t>
      </w:r>
      <w:r w:rsidR="00EE2F52">
        <w:rPr>
          <w:rFonts w:ascii="Times New Roman" w:hAnsi="Times New Roman" w:cs="Times New Roman"/>
          <w:sz w:val="20"/>
          <w:szCs w:val="20"/>
        </w:rPr>
        <w:t xml:space="preserve"> in the form of a sequential </w:t>
      </w:r>
      <w:r>
        <w:rPr>
          <w:rFonts w:ascii="Times New Roman" w:hAnsi="Times New Roman" w:cs="Times New Roman"/>
          <w:sz w:val="20"/>
          <w:szCs w:val="20"/>
        </w:rPr>
        <w:t>flow chart,</w:t>
      </w:r>
      <w:r w:rsidR="005C6000">
        <w:rPr>
          <w:rFonts w:ascii="Times New Roman" w:hAnsi="Times New Roman" w:cs="Times New Roman"/>
          <w:sz w:val="20"/>
          <w:szCs w:val="20"/>
        </w:rPr>
        <w:t xml:space="preserve">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D529C" w:rsidRPr="00651605">
        <w:rPr>
          <w:rFonts w:ascii="Times New Roman" w:hAnsi="Times New Roman" w:cs="Times New Roman"/>
          <w:sz w:val="20"/>
          <w:szCs w:val="20"/>
        </w:rPr>
        <w:t>named “</w:t>
      </w:r>
      <w:proofErr w:type="spellStart"/>
      <w:r w:rsidR="00CA523C">
        <w:rPr>
          <w:rFonts w:ascii="Times New Roman" w:hAnsi="Times New Roman" w:cs="Times New Roman"/>
          <w:kern w:val="0"/>
          <w:sz w:val="20"/>
          <w:szCs w:val="20"/>
        </w:rPr>
        <w:t>CattleGrazingEcosystem</w:t>
      </w:r>
      <w:proofErr w:type="spellEnd"/>
      <w:r w:rsidR="00AD529C" w:rsidRPr="00651605">
        <w:rPr>
          <w:rFonts w:ascii="Times New Roman" w:hAnsi="Times New Roman" w:cs="Times New Roman"/>
          <w:sz w:val="20"/>
          <w:szCs w:val="20"/>
        </w:rPr>
        <w:t>”.</w:t>
      </w:r>
    </w:p>
    <w:p w14:paraId="6F0B4FB4" w14:textId="11DCA148" w:rsidR="008D1F8A" w:rsidRPr="00651605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651605">
        <w:rPr>
          <w:rFonts w:ascii="Times New Roman" w:hAnsi="Times New Roman" w:cs="Times New Roman"/>
          <w:sz w:val="22"/>
          <w:szCs w:val="22"/>
        </w:rPr>
        <w:t>Methods</w:t>
      </w:r>
    </w:p>
    <w:p w14:paraId="668E28C0" w14:textId="54FC1AB1" w:rsidR="00D35558" w:rsidRPr="00D35558" w:rsidRDefault="00C80D10" w:rsidP="00D35558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2A5D0F" w:rsidRPr="002A5D0F">
        <w:rPr>
          <w:rFonts w:ascii="Times New Roman" w:hAnsi="Times New Roman" w:cs="Times New Roman"/>
          <w:sz w:val="20"/>
          <w:szCs w:val="20"/>
        </w:rPr>
        <w:t xml:space="preserve">here </w:t>
      </w:r>
      <w:r w:rsidR="002A5D0F">
        <w:rPr>
          <w:rFonts w:ascii="Times New Roman" w:hAnsi="Times New Roman" w:cs="Times New Roman" w:hint="eastAsia"/>
          <w:sz w:val="20"/>
          <w:szCs w:val="20"/>
        </w:rPr>
        <w:t>are</w:t>
      </w:r>
      <w:r w:rsidR="002A5D0F" w:rsidRPr="002A5D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2A5D0F" w:rsidRPr="002A5D0F">
        <w:rPr>
          <w:rFonts w:ascii="Times New Roman" w:hAnsi="Times New Roman" w:cs="Times New Roman"/>
          <w:sz w:val="20"/>
          <w:szCs w:val="20"/>
        </w:rPr>
        <w:t xml:space="preserve"> species that interact with each other</w:t>
      </w:r>
      <w:r>
        <w:rPr>
          <w:rFonts w:ascii="Times New Roman" w:hAnsi="Times New Roman" w:cs="Times New Roman"/>
          <w:sz w:val="20"/>
          <w:szCs w:val="20"/>
        </w:rPr>
        <w:t xml:space="preserve"> in the ecosystem</w:t>
      </w:r>
      <w:r w:rsidR="002A5D0F" w:rsidRPr="002A5D0F">
        <w:rPr>
          <w:rFonts w:ascii="Times New Roman" w:hAnsi="Times New Roman" w:cs="Times New Roman"/>
          <w:sz w:val="20"/>
          <w:szCs w:val="20"/>
        </w:rPr>
        <w:t>.</w:t>
      </w:r>
      <w:r w:rsidR="003A393D">
        <w:rPr>
          <w:rFonts w:ascii="Times New Roman" w:hAnsi="Times New Roman" w:cs="Times New Roman"/>
          <w:sz w:val="20"/>
          <w:szCs w:val="20"/>
        </w:rPr>
        <w:t xml:space="preserve"> </w:t>
      </w:r>
      <w:r w:rsidR="003A393D" w:rsidRPr="003A393D">
        <w:rPr>
          <w:rFonts w:ascii="Times New Roman" w:hAnsi="Times New Roman" w:cs="Times New Roman"/>
          <w:sz w:val="20"/>
          <w:szCs w:val="20"/>
        </w:rPr>
        <w:t>Considering that grass, measured by biomass</w:t>
      </w:r>
      <w:r w:rsidR="00BD0DE5">
        <w:rPr>
          <w:rFonts w:ascii="Times New Roman" w:hAnsi="Times New Roman" w:cs="Times New Roman"/>
          <w:sz w:val="20"/>
          <w:szCs w:val="20"/>
        </w:rPr>
        <w:t>-</w:t>
      </w:r>
      <w:r w:rsidR="003A393D" w:rsidRPr="003A393D">
        <w:rPr>
          <w:rFonts w:ascii="Times New Roman" w:hAnsi="Times New Roman" w:cs="Times New Roman"/>
          <w:sz w:val="20"/>
          <w:szCs w:val="20"/>
        </w:rPr>
        <w:t>content, occupies the lowest level in the food chai</w:t>
      </w:r>
      <w:r w:rsidR="003A393D">
        <w:rPr>
          <w:rFonts w:ascii="Times New Roman" w:hAnsi="Times New Roman" w:cs="Times New Roman"/>
          <w:sz w:val="20"/>
          <w:szCs w:val="20"/>
        </w:rPr>
        <w:t xml:space="preserve">n, </w:t>
      </w:r>
      <w:r w:rsidR="003A393D" w:rsidRPr="003A393D">
        <w:rPr>
          <w:rFonts w:ascii="Times New Roman" w:hAnsi="Times New Roman" w:cs="Times New Roman"/>
          <w:sz w:val="20"/>
          <w:szCs w:val="20"/>
        </w:rPr>
        <w:t>it functions as a produc</w:t>
      </w:r>
      <w:r w:rsidR="003A393D">
        <w:rPr>
          <w:rFonts w:ascii="Times New Roman" w:hAnsi="Times New Roman" w:cs="Times New Roman"/>
          <w:sz w:val="20"/>
          <w:szCs w:val="20"/>
        </w:rPr>
        <w:t xml:space="preserve">er, while cattle </w:t>
      </w:r>
      <w:proofErr w:type="gramStart"/>
      <w:r w:rsidR="003A393D">
        <w:rPr>
          <w:rFonts w:ascii="Times New Roman" w:hAnsi="Times New Roman" w:cs="Times New Roman"/>
          <w:sz w:val="20"/>
          <w:szCs w:val="20"/>
        </w:rPr>
        <w:t>makes</w:t>
      </w:r>
      <w:proofErr w:type="gramEnd"/>
      <w:r w:rsidR="003A393D">
        <w:rPr>
          <w:rFonts w:ascii="Times New Roman" w:hAnsi="Times New Roman" w:cs="Times New Roman"/>
          <w:sz w:val="20"/>
          <w:szCs w:val="20"/>
        </w:rPr>
        <w:t xml:space="preserve"> a living</w:t>
      </w:r>
      <w:r w:rsidR="003A393D" w:rsidRPr="003A393D">
        <w:t xml:space="preserve"> </w:t>
      </w:r>
      <w:r w:rsidR="003A393D" w:rsidRPr="003A393D">
        <w:rPr>
          <w:rFonts w:ascii="Times New Roman" w:hAnsi="Times New Roman" w:cs="Times New Roman"/>
          <w:sz w:val="20"/>
          <w:szCs w:val="20"/>
        </w:rPr>
        <w:t>by consuming grass, establishing a producer-consumer relationship between the</w:t>
      </w:r>
      <w:r w:rsidR="00A200E2">
        <w:rPr>
          <w:rFonts w:ascii="Times New Roman" w:hAnsi="Times New Roman" w:cs="Times New Roman"/>
          <w:sz w:val="20"/>
          <w:szCs w:val="20"/>
        </w:rPr>
        <w:t>se</w:t>
      </w:r>
      <w:r w:rsidR="003A393D" w:rsidRPr="003A393D">
        <w:rPr>
          <w:rFonts w:ascii="Times New Roman" w:hAnsi="Times New Roman" w:cs="Times New Roman"/>
          <w:sz w:val="20"/>
          <w:szCs w:val="20"/>
        </w:rPr>
        <w:t xml:space="preserve"> two.</w:t>
      </w:r>
      <w:r w:rsidR="004766CB">
        <w:rPr>
          <w:rFonts w:ascii="Times New Roman" w:hAnsi="Times New Roman" w:cs="Times New Roman"/>
          <w:sz w:val="20"/>
          <w:szCs w:val="20"/>
        </w:rPr>
        <w:t xml:space="preserve"> </w:t>
      </w:r>
      <w:r w:rsidR="00D35558" w:rsidRPr="00D35558">
        <w:rPr>
          <w:rFonts w:ascii="Times New Roman" w:hAnsi="Times New Roman" w:cs="Times New Roman"/>
          <w:sz w:val="20"/>
          <w:szCs w:val="20"/>
        </w:rPr>
        <w:t>In general, cattle and gra</w:t>
      </w:r>
      <w:r w:rsidR="0046045F">
        <w:rPr>
          <w:rFonts w:ascii="Times New Roman" w:hAnsi="Times New Roman" w:cs="Times New Roman"/>
          <w:sz w:val="20"/>
          <w:szCs w:val="20"/>
        </w:rPr>
        <w:t>zeland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agents in our ecosystem have their own characteristics and </w:t>
      </w:r>
      <w:r w:rsidR="00CE077B" w:rsidRPr="00D35558">
        <w:rPr>
          <w:rFonts w:ascii="Times New Roman" w:hAnsi="Times New Roman" w:cs="Times New Roman"/>
          <w:sz w:val="20"/>
          <w:szCs w:val="20"/>
        </w:rPr>
        <w:t>behavioral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patterns, which can be represented by </w:t>
      </w:r>
      <w:r w:rsidR="00D35558" w:rsidRPr="00C00AF7">
        <w:rPr>
          <w:rFonts w:ascii="Times New Roman" w:hAnsi="Times New Roman" w:cs="Times New Roman"/>
          <w:i/>
          <w:iCs/>
          <w:sz w:val="20"/>
          <w:szCs w:val="20"/>
        </w:rPr>
        <w:t>Action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components in UML notation. These </w:t>
      </w:r>
      <w:r w:rsidR="00CE077B" w:rsidRPr="00D35558">
        <w:rPr>
          <w:rFonts w:ascii="Times New Roman" w:hAnsi="Times New Roman" w:cs="Times New Roman"/>
          <w:sz w:val="20"/>
          <w:szCs w:val="20"/>
        </w:rPr>
        <w:t>behaviors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depending on the execution mode, will produce different results, which are commonly distinguished by </w:t>
      </w:r>
      <w:r w:rsidR="00D35558" w:rsidRPr="006F20A0">
        <w:rPr>
          <w:rFonts w:ascii="Times New Roman" w:hAnsi="Times New Roman" w:cs="Times New Roman"/>
          <w:i/>
          <w:iCs/>
          <w:sz w:val="20"/>
          <w:szCs w:val="20"/>
        </w:rPr>
        <w:t>Decision Node</w:t>
      </w:r>
      <w:r w:rsidR="005F4336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in UML notation, and even, other characteristics will produce corresponding positive/negative feedbacks on the results </w:t>
      </w:r>
      <w:r w:rsidR="00680EB3">
        <w:rPr>
          <w:rFonts w:ascii="Times New Roman" w:hAnsi="Times New Roman" w:cs="Times New Roman"/>
          <w:sz w:val="20"/>
          <w:szCs w:val="20"/>
        </w:rPr>
        <w:t>determined by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</w:t>
      </w:r>
      <w:r w:rsidR="00D35558" w:rsidRPr="00B064E5">
        <w:rPr>
          <w:rFonts w:ascii="Times New Roman" w:hAnsi="Times New Roman" w:cs="Times New Roman"/>
          <w:i/>
          <w:iCs/>
          <w:sz w:val="20"/>
          <w:szCs w:val="20"/>
        </w:rPr>
        <w:t>Decision Node</w:t>
      </w:r>
      <w:r w:rsidR="005F4336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. </w:t>
      </w:r>
      <w:r w:rsidR="003A0D81">
        <w:rPr>
          <w:rFonts w:ascii="Times New Roman" w:hAnsi="Times New Roman" w:cs="Times New Roman"/>
          <w:sz w:val="20"/>
          <w:szCs w:val="20"/>
        </w:rPr>
        <w:t>In fact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</w:t>
      </w:r>
      <w:r w:rsidR="00D35558" w:rsidRPr="003A0D81">
        <w:rPr>
          <w:rFonts w:ascii="Times New Roman" w:hAnsi="Times New Roman" w:cs="Times New Roman"/>
          <w:i/>
          <w:iCs/>
          <w:sz w:val="20"/>
          <w:szCs w:val="20"/>
        </w:rPr>
        <w:t>Decision Node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</w:t>
      </w:r>
      <w:r w:rsidR="00FF03CA">
        <w:rPr>
          <w:rFonts w:ascii="Times New Roman" w:hAnsi="Times New Roman" w:cs="Times New Roman"/>
          <w:sz w:val="20"/>
          <w:szCs w:val="20"/>
        </w:rPr>
        <w:t xml:space="preserve">is also used </w:t>
      </w:r>
      <w:r w:rsidR="00060CC7">
        <w:rPr>
          <w:rFonts w:ascii="Times New Roman" w:hAnsi="Times New Roman" w:cs="Times New Roman"/>
          <w:sz w:val="20"/>
          <w:szCs w:val="20"/>
        </w:rPr>
        <w:t>as</w:t>
      </w:r>
      <w:r w:rsidR="00FF03CA">
        <w:rPr>
          <w:rFonts w:ascii="Times New Roman" w:hAnsi="Times New Roman" w:cs="Times New Roman"/>
          <w:sz w:val="20"/>
          <w:szCs w:val="20"/>
        </w:rPr>
        <w:t xml:space="preserve"> </w:t>
      </w:r>
      <w:r w:rsidR="00426EB8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426EB8" w:rsidRPr="00426EB8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="00426EB8">
        <w:rPr>
          <w:rFonts w:ascii="Times New Roman" w:hAnsi="Times New Roman" w:cs="Times New Roman"/>
          <w:sz w:val="20"/>
          <w:szCs w:val="20"/>
        </w:rPr>
        <w:t xml:space="preserve"> </w:t>
      </w:r>
      <w:r w:rsidR="00FF03CA">
        <w:rPr>
          <w:rFonts w:ascii="Times New Roman" w:hAnsi="Times New Roman" w:cs="Times New Roman"/>
          <w:sz w:val="20"/>
          <w:szCs w:val="20"/>
        </w:rPr>
        <w:t>condition</w:t>
      </w:r>
      <w:r w:rsidR="00426EB8">
        <w:rPr>
          <w:rFonts w:ascii="Times New Roman" w:hAnsi="Times New Roman" w:cs="Times New Roman"/>
          <w:sz w:val="20"/>
          <w:szCs w:val="20"/>
        </w:rPr>
        <w:t>s</w:t>
      </w:r>
      <w:r w:rsidR="00FF03CA">
        <w:rPr>
          <w:rFonts w:ascii="Times New Roman" w:hAnsi="Times New Roman" w:cs="Times New Roman"/>
          <w:sz w:val="20"/>
          <w:szCs w:val="20"/>
        </w:rPr>
        <w:t xml:space="preserve"> 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in a </w:t>
      </w:r>
      <w:r w:rsidR="00CD1F76">
        <w:rPr>
          <w:rFonts w:ascii="Times New Roman" w:hAnsi="Times New Roman" w:cs="Times New Roman"/>
          <w:sz w:val="20"/>
          <w:szCs w:val="20"/>
        </w:rPr>
        <w:t>normal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flowchart. </w:t>
      </w:r>
      <w:r w:rsidR="00BA4F55">
        <w:rPr>
          <w:rFonts w:ascii="Times New Roman" w:hAnsi="Times New Roman" w:cs="Times New Roman"/>
          <w:sz w:val="20"/>
          <w:szCs w:val="20"/>
        </w:rPr>
        <w:t xml:space="preserve">For </w:t>
      </w:r>
      <w:r w:rsidR="00D35558" w:rsidRPr="00D35558">
        <w:rPr>
          <w:rFonts w:ascii="Times New Roman" w:hAnsi="Times New Roman" w:cs="Times New Roman"/>
          <w:sz w:val="20"/>
          <w:szCs w:val="20"/>
        </w:rPr>
        <w:t>biomass</w:t>
      </w:r>
      <w:r w:rsidR="0037020A">
        <w:rPr>
          <w:rFonts w:ascii="Times New Roman" w:hAnsi="Times New Roman" w:cs="Times New Roman"/>
          <w:sz w:val="20"/>
          <w:szCs w:val="20"/>
        </w:rPr>
        <w:t xml:space="preserve"> </w:t>
      </w:r>
      <w:r w:rsidR="002C763F">
        <w:rPr>
          <w:rFonts w:ascii="Times New Roman" w:hAnsi="Times New Roman" w:cs="Times New Roman"/>
          <w:sz w:val="20"/>
          <w:szCs w:val="20"/>
        </w:rPr>
        <w:t>O</w:t>
      </w:r>
      <w:r w:rsidR="0037020A">
        <w:rPr>
          <w:rFonts w:ascii="Times New Roman" w:hAnsi="Times New Roman" w:cs="Times New Roman"/>
          <w:sz w:val="20"/>
          <w:szCs w:val="20"/>
        </w:rPr>
        <w:t>bject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the most important </w:t>
      </w:r>
      <w:r w:rsidR="00C30A35" w:rsidRPr="00D35558">
        <w:rPr>
          <w:rFonts w:ascii="Times New Roman" w:hAnsi="Times New Roman" w:cs="Times New Roman"/>
          <w:sz w:val="20"/>
          <w:szCs w:val="20"/>
        </w:rPr>
        <w:t>characteristic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is biomass</w:t>
      </w:r>
      <w:r w:rsidR="00BD0DE5">
        <w:rPr>
          <w:rFonts w:ascii="Times New Roman" w:hAnsi="Times New Roman" w:cs="Times New Roman"/>
          <w:sz w:val="20"/>
          <w:szCs w:val="20"/>
        </w:rPr>
        <w:t>-</w:t>
      </w:r>
      <w:r w:rsidR="009F2FC5">
        <w:rPr>
          <w:rFonts w:ascii="Times New Roman" w:hAnsi="Times New Roman" w:cs="Times New Roman"/>
          <w:sz w:val="20"/>
          <w:szCs w:val="20"/>
        </w:rPr>
        <w:t>content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. Considering that plants in nature have a maximum growth height, </w:t>
      </w:r>
      <w:r w:rsidR="00337104">
        <w:rPr>
          <w:rFonts w:ascii="Times New Roman" w:hAnsi="Times New Roman" w:cs="Times New Roman"/>
          <w:sz w:val="20"/>
          <w:szCs w:val="20"/>
        </w:rPr>
        <w:t>i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f the grass is still at the maximum height, it will </w:t>
      </w:r>
      <w:r w:rsidR="00524497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="00D35558" w:rsidRPr="00C03AB0">
        <w:rPr>
          <w:rFonts w:ascii="Times New Roman" w:hAnsi="Times New Roman" w:cs="Times New Roman"/>
          <w:i/>
          <w:iCs/>
          <w:sz w:val="20"/>
          <w:szCs w:val="20"/>
        </w:rPr>
        <w:t>aintai</w:t>
      </w:r>
      <w:r w:rsidR="00C03AB0" w:rsidRPr="00C03AB0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FA0CC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A0CCA">
        <w:rPr>
          <w:rFonts w:ascii="Times New Roman" w:hAnsi="Times New Roman" w:cs="Times New Roman"/>
          <w:sz w:val="20"/>
          <w:szCs w:val="20"/>
        </w:rPr>
        <w:t>the current condition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but if there is a partial </w:t>
      </w:r>
      <w:r w:rsidR="00176443">
        <w:rPr>
          <w:rFonts w:ascii="Times New Roman" w:hAnsi="Times New Roman" w:cs="Times New Roman"/>
          <w:sz w:val="20"/>
          <w:szCs w:val="20"/>
        </w:rPr>
        <w:t>loss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it will trigger the </w:t>
      </w:r>
      <w:r w:rsidR="00DA20DA">
        <w:rPr>
          <w:rFonts w:ascii="Times New Roman" w:hAnsi="Times New Roman" w:cs="Times New Roman"/>
          <w:i/>
          <w:iCs/>
          <w:sz w:val="20"/>
          <w:szCs w:val="20"/>
        </w:rPr>
        <w:t>Grow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</w:t>
      </w:r>
      <w:r w:rsidR="0078152D" w:rsidRPr="00D35558">
        <w:rPr>
          <w:rFonts w:ascii="Times New Roman" w:hAnsi="Times New Roman" w:cs="Times New Roman"/>
          <w:sz w:val="20"/>
          <w:szCs w:val="20"/>
        </w:rPr>
        <w:t>behavior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which will be limited by the </w:t>
      </w:r>
      <w:r w:rsidR="00B74910" w:rsidRPr="005A4FBA">
        <w:rPr>
          <w:rFonts w:ascii="Times New Roman" w:hAnsi="Times New Roman" w:cs="Times New Roman"/>
          <w:i/>
          <w:iCs/>
          <w:sz w:val="20"/>
          <w:szCs w:val="20"/>
        </w:rPr>
        <w:t>Logistic Growth Model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with the following formula: </w:t>
      </w:r>
      <w:proofErr w:type="spellStart"/>
      <w:r w:rsidR="00D35558" w:rsidRPr="00DE4C97">
        <w:rPr>
          <w:rFonts w:ascii="Times New Roman" w:hAnsi="Times New Roman" w:cs="Times New Roman"/>
          <w:i/>
          <w:iCs/>
          <w:sz w:val="20"/>
          <w:szCs w:val="20"/>
        </w:rPr>
        <w:t>dN</w:t>
      </w:r>
      <w:proofErr w:type="spellEnd"/>
      <w:r w:rsidR="00B74910" w:rsidRPr="00DE4C97">
        <w:rPr>
          <w:rFonts w:ascii="Times New Roman" w:hAnsi="Times New Roman" w:cs="Times New Roman"/>
          <w:i/>
          <w:iCs/>
          <w:sz w:val="20"/>
          <w:szCs w:val="20"/>
        </w:rPr>
        <w:t>/dt</w:t>
      </w:r>
      <w:r w:rsidR="00D35558" w:rsidRPr="00DE4C97">
        <w:rPr>
          <w:rFonts w:ascii="Times New Roman" w:hAnsi="Times New Roman" w:cs="Times New Roman"/>
          <w:i/>
          <w:iCs/>
          <w:sz w:val="20"/>
          <w:szCs w:val="20"/>
        </w:rPr>
        <w:t>=r</w:t>
      </w:r>
      <w:r w:rsidR="007C2B2C" w:rsidRPr="00DE4C97">
        <w:rPr>
          <w:rFonts w:ascii="MS Mincho" w:hAnsi="MS Mincho" w:cs="MS Mincho" w:hint="eastAsia"/>
          <w:i/>
          <w:iCs/>
          <w:sz w:val="20"/>
          <w:szCs w:val="20"/>
        </w:rPr>
        <w:t>*</w:t>
      </w:r>
      <w:r w:rsidR="00D35558" w:rsidRPr="00DE4C97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7C2B2C" w:rsidRPr="00DE4C97">
        <w:rPr>
          <w:rFonts w:ascii="MS Mincho" w:hAnsi="MS Mincho" w:cs="MS Mincho" w:hint="eastAsia"/>
          <w:i/>
          <w:iCs/>
          <w:sz w:val="20"/>
          <w:szCs w:val="20"/>
        </w:rPr>
        <w:t>*</w:t>
      </w:r>
      <w:r w:rsidR="00D35558" w:rsidRPr="00DE4C97">
        <w:rPr>
          <w:rFonts w:ascii="Times New Roman" w:hAnsi="Times New Roman" w:cs="Times New Roman"/>
          <w:i/>
          <w:iCs/>
          <w:sz w:val="20"/>
          <w:szCs w:val="20"/>
        </w:rPr>
        <w:t>(1-N</w:t>
      </w:r>
      <w:r w:rsidR="004525F4" w:rsidRPr="00DE4C97">
        <w:rPr>
          <w:rFonts w:ascii="Times New Roman" w:hAnsi="Times New Roman" w:cs="Times New Roman"/>
          <w:i/>
          <w:iCs/>
          <w:sz w:val="20"/>
          <w:szCs w:val="20"/>
        </w:rPr>
        <w:t>/K</w:t>
      </w:r>
      <w:r w:rsidR="00D35558" w:rsidRPr="00DE4C97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</w:t>
      </w:r>
      <w:r w:rsidR="004525F4">
        <w:rPr>
          <w:rFonts w:ascii="Times New Roman" w:hAnsi="Times New Roman" w:cs="Times New Roman"/>
          <w:sz w:val="20"/>
          <w:szCs w:val="20"/>
        </w:rPr>
        <w:t xml:space="preserve">where </w:t>
      </w:r>
      <w:r w:rsidR="004525F4" w:rsidRPr="00BA4F55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4525F4">
        <w:rPr>
          <w:rFonts w:ascii="Times New Roman" w:hAnsi="Times New Roman" w:cs="Times New Roman"/>
          <w:sz w:val="20"/>
          <w:szCs w:val="20"/>
        </w:rPr>
        <w:t xml:space="preserve"> is the </w:t>
      </w:r>
      <w:r w:rsidR="004525F4" w:rsidRPr="00D35558">
        <w:rPr>
          <w:rFonts w:ascii="Times New Roman" w:hAnsi="Times New Roman" w:cs="Times New Roman"/>
          <w:sz w:val="20"/>
          <w:szCs w:val="20"/>
        </w:rPr>
        <w:t>number of populations</w:t>
      </w:r>
      <w:r w:rsidR="004525F4">
        <w:rPr>
          <w:rFonts w:ascii="Times New Roman" w:hAnsi="Times New Roman" w:cs="Times New Roman"/>
          <w:sz w:val="20"/>
          <w:szCs w:val="20"/>
        </w:rPr>
        <w:t xml:space="preserve">, </w:t>
      </w:r>
      <w:r w:rsidR="004525F4" w:rsidRPr="00BA4F55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="004525F4">
        <w:rPr>
          <w:rFonts w:ascii="Times New Roman" w:hAnsi="Times New Roman" w:cs="Times New Roman"/>
          <w:sz w:val="20"/>
          <w:szCs w:val="20"/>
        </w:rPr>
        <w:t xml:space="preserve"> is the time, </w:t>
      </w:r>
      <w:r w:rsidR="004525F4" w:rsidRPr="00BA4F55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="004525F4">
        <w:rPr>
          <w:rFonts w:ascii="Times New Roman" w:hAnsi="Times New Roman" w:cs="Times New Roman"/>
          <w:sz w:val="20"/>
          <w:szCs w:val="20"/>
        </w:rPr>
        <w:t xml:space="preserve"> is </w:t>
      </w:r>
      <w:r w:rsidR="004525F4" w:rsidRPr="00D35558">
        <w:rPr>
          <w:rFonts w:ascii="Times New Roman" w:hAnsi="Times New Roman" w:cs="Times New Roman"/>
          <w:sz w:val="20"/>
          <w:szCs w:val="20"/>
        </w:rPr>
        <w:t>the intrinsic growth rate</w:t>
      </w:r>
      <w:r w:rsidR="004525F4">
        <w:rPr>
          <w:rFonts w:ascii="Times New Roman" w:hAnsi="Times New Roman" w:cs="Times New Roman"/>
          <w:sz w:val="20"/>
          <w:szCs w:val="20"/>
        </w:rPr>
        <w:t xml:space="preserve"> and </w:t>
      </w:r>
      <w:r w:rsidR="004525F4" w:rsidRPr="00BA4F55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="004525F4">
        <w:rPr>
          <w:rFonts w:ascii="Times New Roman" w:hAnsi="Times New Roman" w:cs="Times New Roman"/>
          <w:sz w:val="20"/>
          <w:szCs w:val="20"/>
        </w:rPr>
        <w:t xml:space="preserve"> stands for the max </w:t>
      </w:r>
      <w:r w:rsidR="004525F4" w:rsidRPr="00D35558">
        <w:rPr>
          <w:rFonts w:ascii="Times New Roman" w:hAnsi="Times New Roman" w:cs="Times New Roman"/>
          <w:sz w:val="20"/>
          <w:szCs w:val="20"/>
        </w:rPr>
        <w:t>capacity</w:t>
      </w:r>
      <w:r w:rsidR="004525F4">
        <w:rPr>
          <w:rFonts w:ascii="Times New Roman" w:hAnsi="Times New Roman" w:cs="Times New Roman"/>
          <w:sz w:val="20"/>
          <w:szCs w:val="20"/>
        </w:rPr>
        <w:t xml:space="preserve">. As a result, </w:t>
      </w:r>
      <w:r w:rsidR="00D35558" w:rsidRPr="00D35558">
        <w:rPr>
          <w:rFonts w:ascii="Times New Roman" w:hAnsi="Times New Roman" w:cs="Times New Roman"/>
          <w:sz w:val="20"/>
          <w:szCs w:val="20"/>
        </w:rPr>
        <w:t>the</w:t>
      </w:r>
      <w:r w:rsidR="00AB30B0">
        <w:rPr>
          <w:rFonts w:ascii="Times New Roman" w:hAnsi="Times New Roman" w:cs="Times New Roman"/>
          <w:sz w:val="20"/>
          <w:szCs w:val="20"/>
        </w:rPr>
        <w:t xml:space="preserve"> line graph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shows an S-shaped curve. </w:t>
      </w:r>
      <w:r w:rsidR="003061BF" w:rsidRPr="00D35558">
        <w:rPr>
          <w:rFonts w:ascii="Times New Roman" w:hAnsi="Times New Roman" w:cs="Times New Roman"/>
          <w:sz w:val="20"/>
          <w:szCs w:val="20"/>
        </w:rPr>
        <w:t>When it comes to the definition of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558" w:rsidRPr="00D3555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D35558" w:rsidRPr="00D35558">
        <w:rPr>
          <w:rFonts w:ascii="Times New Roman" w:hAnsi="Times New Roman" w:cs="Times New Roman"/>
          <w:sz w:val="20"/>
          <w:szCs w:val="20"/>
        </w:rPr>
        <w:t xml:space="preserve"> </w:t>
      </w:r>
      <w:r w:rsidR="00B00074" w:rsidRPr="00D35558">
        <w:rPr>
          <w:rFonts w:ascii="Times New Roman" w:hAnsi="Times New Roman" w:cs="Times New Roman"/>
          <w:sz w:val="20"/>
          <w:szCs w:val="20"/>
        </w:rPr>
        <w:t>cattle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, there are 3 sequential </w:t>
      </w:r>
      <w:r w:rsidR="00542481">
        <w:rPr>
          <w:rFonts w:ascii="Times New Roman" w:hAnsi="Times New Roman" w:cs="Times New Roman"/>
          <w:sz w:val="20"/>
          <w:szCs w:val="20"/>
        </w:rPr>
        <w:t>a</w:t>
      </w:r>
      <w:r w:rsidR="00D35558" w:rsidRPr="00D35558">
        <w:rPr>
          <w:rFonts w:ascii="Times New Roman" w:hAnsi="Times New Roman" w:cs="Times New Roman"/>
          <w:sz w:val="20"/>
          <w:szCs w:val="20"/>
        </w:rPr>
        <w:t>ctions that cattle would take</w:t>
      </w:r>
      <w:r w:rsidR="0090239D">
        <w:rPr>
          <w:rFonts w:ascii="Times New Roman" w:hAnsi="Times New Roman" w:cs="Times New Roman"/>
          <w:sz w:val="20"/>
          <w:szCs w:val="20"/>
        </w:rPr>
        <w:t xml:space="preserve"> as</w:t>
      </w:r>
      <w:r w:rsidR="00403AD4">
        <w:rPr>
          <w:rFonts w:ascii="Times New Roman" w:hAnsi="Times New Roman" w:cs="Times New Roman"/>
          <w:sz w:val="20"/>
          <w:szCs w:val="20"/>
        </w:rPr>
        <w:t xml:space="preserve"> follows</w:t>
      </w:r>
      <w:r w:rsidR="00D35558" w:rsidRPr="00D35558">
        <w:rPr>
          <w:rFonts w:ascii="Times New Roman" w:hAnsi="Times New Roman" w:cs="Times New Roman"/>
          <w:sz w:val="20"/>
          <w:szCs w:val="20"/>
        </w:rPr>
        <w:t>:</w:t>
      </w:r>
      <w:r w:rsidR="00D35558" w:rsidRPr="00403AD4">
        <w:rPr>
          <w:rFonts w:ascii="Times New Roman" w:hAnsi="Times New Roman" w:cs="Times New Roman"/>
          <w:b/>
          <w:bCs/>
          <w:sz w:val="20"/>
          <w:szCs w:val="20"/>
        </w:rPr>
        <w:t>1) find spot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; </w:t>
      </w:r>
      <w:r w:rsidR="00D35558" w:rsidRPr="00403AD4">
        <w:rPr>
          <w:rFonts w:ascii="Times New Roman" w:hAnsi="Times New Roman" w:cs="Times New Roman"/>
          <w:b/>
          <w:bCs/>
          <w:sz w:val="20"/>
          <w:szCs w:val="20"/>
        </w:rPr>
        <w:t>2) move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; </w:t>
      </w:r>
      <w:r w:rsidR="00D35558" w:rsidRPr="00403AD4">
        <w:rPr>
          <w:rFonts w:ascii="Times New Roman" w:hAnsi="Times New Roman" w:cs="Times New Roman"/>
          <w:b/>
          <w:bCs/>
          <w:sz w:val="20"/>
          <w:szCs w:val="20"/>
        </w:rPr>
        <w:t>3) graze</w:t>
      </w:r>
      <w:r w:rsidR="00D35558" w:rsidRPr="00D35558">
        <w:rPr>
          <w:rFonts w:ascii="Times New Roman" w:hAnsi="Times New Roman" w:cs="Times New Roman"/>
          <w:sz w:val="20"/>
          <w:szCs w:val="20"/>
        </w:rPr>
        <w:t>. Wh</w:t>
      </w:r>
      <w:r w:rsidR="007C3938">
        <w:rPr>
          <w:rFonts w:ascii="Times New Roman" w:hAnsi="Times New Roman" w:cs="Times New Roman"/>
          <w:sz w:val="20"/>
          <w:szCs w:val="20"/>
        </w:rPr>
        <w:t>ile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</w:t>
      </w:r>
      <w:r w:rsidR="00847133" w:rsidRPr="00D35558">
        <w:rPr>
          <w:rFonts w:ascii="Times New Roman" w:hAnsi="Times New Roman" w:cs="Times New Roman"/>
          <w:sz w:val="20"/>
          <w:szCs w:val="20"/>
        </w:rPr>
        <w:t>cattle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are searching for a spot, they will </w:t>
      </w:r>
      <w:r w:rsidR="007C3938">
        <w:rPr>
          <w:rFonts w:ascii="Times New Roman" w:hAnsi="Times New Roman" w:cs="Times New Roman"/>
          <w:sz w:val="20"/>
          <w:szCs w:val="20"/>
        </w:rPr>
        <w:t xml:space="preserve">always </w:t>
      </w:r>
      <w:r w:rsidR="00D35558" w:rsidRPr="00D35558">
        <w:rPr>
          <w:rFonts w:ascii="Times New Roman" w:hAnsi="Times New Roman" w:cs="Times New Roman"/>
          <w:sz w:val="20"/>
          <w:szCs w:val="20"/>
        </w:rPr>
        <w:t>obtaining the optimal intake</w:t>
      </w:r>
      <w:r w:rsidR="00960F6A">
        <w:rPr>
          <w:rFonts w:ascii="Times New Roman" w:hAnsi="Times New Roman" w:cs="Times New Roman"/>
          <w:sz w:val="20"/>
          <w:szCs w:val="20"/>
        </w:rPr>
        <w:t>. O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nce the cattle </w:t>
      </w:r>
      <w:r w:rsidR="00960F6A" w:rsidRPr="00D35558">
        <w:rPr>
          <w:rFonts w:ascii="Times New Roman" w:hAnsi="Times New Roman" w:cs="Times New Roman"/>
          <w:sz w:val="20"/>
          <w:szCs w:val="20"/>
        </w:rPr>
        <w:t>have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found the </w:t>
      </w:r>
      <w:r w:rsidR="00462148">
        <w:rPr>
          <w:rFonts w:ascii="Times New Roman" w:hAnsi="Times New Roman" w:cs="Times New Roman"/>
          <w:sz w:val="20"/>
          <w:szCs w:val="20"/>
        </w:rPr>
        <w:t>best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spot, it will move towards it and start grazing. </w:t>
      </w:r>
      <w:r w:rsidR="0087360A">
        <w:rPr>
          <w:rFonts w:ascii="Times New Roman" w:hAnsi="Times New Roman" w:cs="Times New Roman"/>
          <w:sz w:val="20"/>
          <w:szCs w:val="20"/>
        </w:rPr>
        <w:t xml:space="preserve">During this time, </w:t>
      </w:r>
      <w:r w:rsidR="0087360A" w:rsidRPr="00D35558">
        <w:rPr>
          <w:rFonts w:ascii="Times New Roman" w:hAnsi="Times New Roman" w:cs="Times New Roman"/>
          <w:sz w:val="20"/>
          <w:szCs w:val="20"/>
        </w:rPr>
        <w:t>the physical state of the cattle</w:t>
      </w:r>
      <w:r w:rsidR="0087360A">
        <w:rPr>
          <w:rFonts w:ascii="Times New Roman" w:hAnsi="Times New Roman" w:cs="Times New Roman"/>
          <w:sz w:val="20"/>
          <w:szCs w:val="20"/>
        </w:rPr>
        <w:t xml:space="preserve"> 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cannot be ignored, </w:t>
      </w:r>
      <w:r w:rsidR="009D7102">
        <w:rPr>
          <w:rFonts w:ascii="Times New Roman" w:hAnsi="Times New Roman" w:cs="Times New Roman"/>
          <w:sz w:val="20"/>
          <w:szCs w:val="20"/>
        </w:rPr>
        <w:t>where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I use </w:t>
      </w:r>
      <w:r w:rsidR="008E5E96">
        <w:rPr>
          <w:rFonts w:ascii="Times New Roman" w:hAnsi="Times New Roman" w:cs="Times New Roman"/>
          <w:sz w:val="20"/>
          <w:szCs w:val="20"/>
        </w:rPr>
        <w:t xml:space="preserve">a </w:t>
      </w:r>
      <w:r w:rsidR="00C30A35" w:rsidRPr="00D35558">
        <w:rPr>
          <w:rFonts w:ascii="Times New Roman" w:hAnsi="Times New Roman" w:cs="Times New Roman"/>
          <w:sz w:val="20"/>
          <w:szCs w:val="20"/>
        </w:rPr>
        <w:t>characteristic</w:t>
      </w:r>
      <w:r w:rsidR="008E5E96">
        <w:rPr>
          <w:rFonts w:ascii="Times New Roman" w:hAnsi="Times New Roman" w:cs="Times New Roman"/>
          <w:sz w:val="20"/>
          <w:szCs w:val="20"/>
        </w:rPr>
        <w:t xml:space="preserve"> named </w:t>
      </w:r>
      <w:r w:rsidR="008E5E96" w:rsidRPr="008E5E96">
        <w:rPr>
          <w:rFonts w:ascii="Times New Roman" w:hAnsi="Times New Roman" w:cs="Times New Roman"/>
          <w:i/>
          <w:iCs/>
          <w:sz w:val="20"/>
          <w:szCs w:val="20"/>
        </w:rPr>
        <w:t>Energy</w:t>
      </w:r>
      <w:r w:rsidR="008E5E96">
        <w:rPr>
          <w:rFonts w:ascii="Times New Roman" w:hAnsi="Times New Roman" w:cs="Times New Roman"/>
          <w:sz w:val="20"/>
          <w:szCs w:val="20"/>
        </w:rPr>
        <w:t xml:space="preserve"> to </w:t>
      </w:r>
      <w:r w:rsidR="008B298D">
        <w:rPr>
          <w:rFonts w:ascii="Times New Roman" w:hAnsi="Times New Roman" w:cs="Times New Roman"/>
          <w:sz w:val="20"/>
          <w:szCs w:val="20"/>
        </w:rPr>
        <w:t xml:space="preserve">define 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in </w:t>
      </w:r>
      <w:r w:rsidR="00906568">
        <w:rPr>
          <w:rFonts w:ascii="Times New Roman" w:hAnsi="Times New Roman" w:cs="Times New Roman"/>
          <w:sz w:val="20"/>
          <w:szCs w:val="20"/>
        </w:rPr>
        <w:t>the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UML notation: if the cattle does not find a suitable spot, it will be starved, </w:t>
      </w:r>
      <w:r w:rsidR="00F22738">
        <w:rPr>
          <w:rFonts w:ascii="Times New Roman" w:hAnsi="Times New Roman" w:cs="Times New Roman"/>
          <w:sz w:val="20"/>
          <w:szCs w:val="20"/>
        </w:rPr>
        <w:t>leading to a greater grass intake</w:t>
      </w:r>
      <w:r w:rsidR="00D35558" w:rsidRPr="00D35558">
        <w:rPr>
          <w:rFonts w:ascii="Times New Roman" w:hAnsi="Times New Roman" w:cs="Times New Roman"/>
          <w:sz w:val="20"/>
          <w:szCs w:val="20"/>
        </w:rPr>
        <w:t xml:space="preserve"> </w:t>
      </w:r>
      <w:r w:rsidR="00F22738">
        <w:rPr>
          <w:rFonts w:ascii="Times New Roman" w:hAnsi="Times New Roman" w:cs="Times New Roman"/>
          <w:sz w:val="20"/>
          <w:szCs w:val="20"/>
        </w:rPr>
        <w:t xml:space="preserve">in </w:t>
      </w:r>
      <w:r w:rsidR="00D35558" w:rsidRPr="00D35558">
        <w:rPr>
          <w:rFonts w:ascii="Times New Roman" w:hAnsi="Times New Roman" w:cs="Times New Roman"/>
          <w:sz w:val="20"/>
          <w:szCs w:val="20"/>
        </w:rPr>
        <w:t>subsequent</w:t>
      </w:r>
      <w:r w:rsidR="00F22738">
        <w:rPr>
          <w:rFonts w:ascii="Times New Roman" w:hAnsi="Times New Roman" w:cs="Times New Roman"/>
          <w:sz w:val="20"/>
          <w:szCs w:val="20"/>
        </w:rPr>
        <w:t xml:space="preserve"> </w:t>
      </w:r>
      <w:r w:rsidR="00F22738">
        <w:rPr>
          <w:rFonts w:ascii="Times New Roman" w:hAnsi="Times New Roman" w:cs="Times New Roman"/>
          <w:i/>
          <w:iCs/>
          <w:sz w:val="20"/>
          <w:szCs w:val="20"/>
        </w:rPr>
        <w:t>Graze</w:t>
      </w:r>
      <w:r w:rsidR="000D0C7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D0C79">
        <w:rPr>
          <w:rFonts w:ascii="Times New Roman" w:hAnsi="Times New Roman" w:cs="Times New Roman"/>
          <w:sz w:val="20"/>
          <w:szCs w:val="20"/>
        </w:rPr>
        <w:t>action</w:t>
      </w:r>
      <w:r w:rsidR="00EB7DBE">
        <w:rPr>
          <w:rFonts w:ascii="Times New Roman" w:hAnsi="Times New Roman" w:cs="Times New Roman"/>
          <w:sz w:val="20"/>
          <w:szCs w:val="20"/>
        </w:rPr>
        <w:t xml:space="preserve"> and </w:t>
      </w:r>
      <w:r w:rsidR="00EB7DBE" w:rsidRPr="00EB7DBE">
        <w:rPr>
          <w:rFonts w:ascii="Times New Roman" w:hAnsi="Times New Roman" w:cs="Times New Roman"/>
          <w:sz w:val="20"/>
          <w:szCs w:val="20"/>
        </w:rPr>
        <w:t>vice versa</w:t>
      </w:r>
      <w:r w:rsidR="00EB7DBE">
        <w:rPr>
          <w:rFonts w:ascii="Times New Roman" w:hAnsi="Times New Roman" w:cs="Times New Roman"/>
          <w:sz w:val="20"/>
          <w:szCs w:val="20"/>
        </w:rPr>
        <w:t>.</w:t>
      </w:r>
    </w:p>
    <w:p w14:paraId="18E24EF8" w14:textId="32D693E3" w:rsidR="00CA6065" w:rsidRPr="00651605" w:rsidRDefault="00820FA8" w:rsidP="00DE4687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651605">
        <w:rPr>
          <w:rFonts w:ascii="Times New Roman" w:hAnsi="Times New Roman" w:cs="Times New Roman"/>
          <w:sz w:val="22"/>
          <w:szCs w:val="22"/>
        </w:rPr>
        <w:t>M</w:t>
      </w:r>
      <w:r w:rsidRPr="00651605">
        <w:rPr>
          <w:rFonts w:ascii="Times New Roman" w:hAnsi="Times New Roman" w:cs="Times New Roman" w:hint="eastAsia"/>
          <w:sz w:val="22"/>
          <w:szCs w:val="22"/>
        </w:rPr>
        <w:t>ethods</w:t>
      </w:r>
      <w:r w:rsidR="00B13BFD">
        <w:rPr>
          <w:rFonts w:ascii="Times New Roman" w:hAnsi="Times New Roman" w:cs="Times New Roman"/>
          <w:sz w:val="22"/>
          <w:szCs w:val="22"/>
        </w:rPr>
        <w:t xml:space="preserve"> (</w:t>
      </w:r>
      <w:r w:rsidR="008048E6">
        <w:rPr>
          <w:rFonts w:ascii="Times New Roman" w:hAnsi="Times New Roman" w:cs="Times New Roman"/>
          <w:sz w:val="22"/>
          <w:szCs w:val="22"/>
        </w:rPr>
        <w:t>continue</w:t>
      </w:r>
      <w:r w:rsidR="00B13BFD">
        <w:rPr>
          <w:rFonts w:ascii="Times New Roman" w:hAnsi="Times New Roman" w:cs="Times New Roman"/>
          <w:sz w:val="24"/>
          <w:szCs w:val="24"/>
        </w:rPr>
        <w:t>)</w:t>
      </w:r>
      <w:r w:rsidRPr="00651605">
        <w:rPr>
          <w:rFonts w:ascii="Times New Roman" w:hAnsi="Times New Roman" w:cs="Times New Roman"/>
          <w:sz w:val="22"/>
          <w:szCs w:val="22"/>
        </w:rPr>
        <w:tab/>
      </w:r>
      <w:r w:rsidRPr="00651605">
        <w:rPr>
          <w:rFonts w:ascii="Times New Roman" w:hAnsi="Times New Roman" w:cs="Times New Roman"/>
          <w:sz w:val="22"/>
          <w:szCs w:val="22"/>
        </w:rPr>
        <w:tab/>
      </w:r>
      <w:r w:rsidRPr="00651605">
        <w:rPr>
          <w:rFonts w:ascii="Times New Roman" w:hAnsi="Times New Roman" w:cs="Times New Roman"/>
          <w:sz w:val="22"/>
          <w:szCs w:val="22"/>
        </w:rPr>
        <w:tab/>
      </w:r>
      <w:r w:rsidRPr="00651605">
        <w:rPr>
          <w:rFonts w:ascii="Times New Roman" w:hAnsi="Times New Roman" w:cs="Times New Roman"/>
          <w:sz w:val="22"/>
          <w:szCs w:val="22"/>
        </w:rPr>
        <w:tab/>
      </w:r>
      <w:r w:rsidR="00504CEC">
        <w:rPr>
          <w:rFonts w:ascii="Times New Roman" w:hAnsi="Times New Roman" w:cs="Times New Roman"/>
          <w:sz w:val="22"/>
          <w:szCs w:val="22"/>
        </w:rPr>
        <w:t xml:space="preserve"> </w:t>
      </w:r>
      <w:r w:rsidR="004239AF">
        <w:rPr>
          <w:rFonts w:ascii="Times New Roman" w:hAnsi="Times New Roman" w:cs="Times New Roman"/>
          <w:sz w:val="22"/>
          <w:szCs w:val="22"/>
        </w:rPr>
        <w:t>*</w:t>
      </w:r>
      <w:proofErr w:type="gramStart"/>
      <w:r w:rsidR="008D1F8A" w:rsidRPr="00651605">
        <w:rPr>
          <w:rFonts w:ascii="Times New Roman" w:hAnsi="Times New Roman" w:cs="Times New Roman"/>
          <w:sz w:val="22"/>
          <w:szCs w:val="22"/>
        </w:rPr>
        <w:t>Result</w:t>
      </w:r>
      <w:proofErr w:type="gramEnd"/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425"/>
        <w:gridCol w:w="5045"/>
      </w:tblGrid>
      <w:tr w:rsidR="00504CEC" w14:paraId="4177729D" w14:textId="77777777" w:rsidTr="0052473D">
        <w:tc>
          <w:tcPr>
            <w:tcW w:w="1963" w:type="pct"/>
            <w:gridSpan w:val="2"/>
          </w:tcPr>
          <w:p w14:paraId="09B36C23" w14:textId="604C0508" w:rsidR="00A83584" w:rsidRPr="00881733" w:rsidRDefault="00504CEC" w:rsidP="00AD6731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After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4B18">
              <w:rPr>
                <w:rFonts w:ascii="Times New Roman" w:hAnsi="Times New Roman" w:cs="Times New Roman"/>
                <w:sz w:val="20"/>
                <w:szCs w:val="20"/>
              </w:rPr>
              <w:t>recognizing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4B18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r w:rsidR="00514B18" w:rsidRPr="00D35558">
              <w:rPr>
                <w:rFonts w:ascii="Times New Roman" w:hAnsi="Times New Roman" w:cs="Times New Roman"/>
                <w:sz w:val="20"/>
                <w:szCs w:val="20"/>
              </w:rPr>
              <w:t>characteristic</w:t>
            </w:r>
            <w:r w:rsidR="00514B18">
              <w:rPr>
                <w:rFonts w:ascii="Times New Roman" w:hAnsi="Times New Roman" w:cs="Times New Roman"/>
                <w:sz w:val="20"/>
                <w:szCs w:val="20"/>
              </w:rPr>
              <w:t xml:space="preserve">s and actions </w:t>
            </w:r>
            <w:r w:rsidR="007607A9">
              <w:rPr>
                <w:rFonts w:ascii="Times New Roman" w:hAnsi="Times New Roman" w:cs="Times New Roman"/>
                <w:sz w:val="20"/>
                <w:szCs w:val="20"/>
              </w:rPr>
              <w:t xml:space="preserve">of both </w:t>
            </w:r>
            <w:r w:rsidR="000B4A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</w:t>
            </w:r>
            <w:r w:rsidR="007607A9" w:rsidRPr="007607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iomass</w:t>
            </w:r>
            <w:r w:rsidR="007607A9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0B4A48" w:rsidRPr="000B4A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Cattle</w:t>
            </w:r>
            <w:r w:rsidR="00134E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3807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  <w:r w:rsidR="00514B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B3807">
              <w:rPr>
                <w:rFonts w:ascii="Times New Roman" w:hAnsi="Times New Roman" w:cs="Times New Roman"/>
                <w:sz w:val="20"/>
                <w:szCs w:val="20"/>
              </w:rPr>
              <w:t xml:space="preserve">we need to add the </w:t>
            </w:r>
            <w:r w:rsidR="00CB38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Control</w:t>
            </w:r>
            <w:r w:rsidR="0024588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38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Flow</w:t>
            </w:r>
            <w:r w:rsidR="00CB3807">
              <w:rPr>
                <w:rFonts w:ascii="Times New Roman" w:hAnsi="Times New Roman" w:cs="Times New Roman"/>
                <w:sz w:val="20"/>
                <w:szCs w:val="20"/>
              </w:rPr>
              <w:t>, a</w:t>
            </w:r>
            <w:r w:rsidR="0024588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CB3807" w:rsidRPr="00CB3807">
              <w:rPr>
                <w:rFonts w:ascii="Times New Roman" w:hAnsi="Times New Roman" w:cs="Times New Roman"/>
                <w:sz w:val="20"/>
                <w:szCs w:val="20"/>
              </w:rPr>
              <w:t>arrow-shaped</w:t>
            </w:r>
            <w:r w:rsidR="002458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473D">
              <w:rPr>
                <w:rFonts w:ascii="Times New Roman" w:hAnsi="Times New Roman" w:cs="Times New Roman"/>
                <w:sz w:val="20"/>
                <w:szCs w:val="20"/>
              </w:rPr>
              <w:t>component</w:t>
            </w:r>
            <w:r w:rsidR="00CB380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2473D">
              <w:rPr>
                <w:rFonts w:ascii="Times New Roman" w:hAnsi="Times New Roman" w:cs="Times New Roman"/>
                <w:sz w:val="20"/>
                <w:szCs w:val="20"/>
              </w:rPr>
              <w:t xml:space="preserve"> to connect all existing nodes,</w:t>
            </w:r>
            <w:r w:rsidR="00CB38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473D">
              <w:rPr>
                <w:rFonts w:ascii="Times New Roman" w:hAnsi="Times New Roman" w:cs="Times New Roman"/>
                <w:sz w:val="20"/>
                <w:szCs w:val="20"/>
              </w:rPr>
              <w:t xml:space="preserve">creating </w:t>
            </w:r>
            <w:r w:rsidR="000D7148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0D7148">
              <w:rPr>
                <w:rFonts w:ascii="Times New Roman" w:hAnsi="Times New Roman" w:cs="Times New Roman" w:hint="eastAsia"/>
                <w:sz w:val="20"/>
                <w:szCs w:val="20"/>
              </w:rPr>
              <w:t>parallel</w:t>
            </w:r>
            <w:r w:rsidR="000D7148">
              <w:rPr>
                <w:rFonts w:ascii="Times New Roman" w:hAnsi="Times New Roman" w:cs="Times New Roman"/>
                <w:sz w:val="20"/>
                <w:szCs w:val="20"/>
              </w:rPr>
              <w:t xml:space="preserve"> sequential </w:t>
            </w:r>
            <w:proofErr w:type="spellStart"/>
            <w:r w:rsidR="000D71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="000D7148">
              <w:rPr>
                <w:rFonts w:ascii="Times New Roman" w:hAnsi="Times New Roman" w:cs="Times New Roman" w:hint="eastAsia"/>
                <w:i/>
                <w:iCs/>
                <w:sz w:val="20"/>
                <w:szCs w:val="20"/>
              </w:rPr>
              <w:t>wimlanes</w:t>
            </w:r>
            <w:proofErr w:type="spellEnd"/>
            <w:r w:rsidR="000D71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37">
              <w:rPr>
                <w:rFonts w:ascii="Times New Roman" w:hAnsi="Times New Roman" w:cs="Times New Roman"/>
                <w:sz w:val="20"/>
                <w:szCs w:val="20"/>
              </w:rPr>
              <w:t>these</w:t>
            </w:r>
            <w:r w:rsidR="0052473D">
              <w:rPr>
                <w:rFonts w:ascii="Times New Roman" w:hAnsi="Times New Roman" w:cs="Times New Roman"/>
                <w:sz w:val="20"/>
                <w:szCs w:val="20"/>
              </w:rPr>
              <w:t xml:space="preserve"> species. At the same time, conditions or </w:t>
            </w:r>
            <w:r w:rsidR="0052473D" w:rsidRPr="0052473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yes/n</w:t>
            </w:r>
            <w:r w:rsidR="0052473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 </w:t>
            </w:r>
            <w:r w:rsidR="0052473D">
              <w:rPr>
                <w:rFonts w:ascii="Times New Roman" w:hAnsi="Times New Roman" w:cs="Times New Roman"/>
                <w:sz w:val="20"/>
                <w:szCs w:val="20"/>
              </w:rPr>
              <w:t>statement need to be attached to these arrows</w:t>
            </w:r>
            <w:r w:rsidR="00705A93">
              <w:rPr>
                <w:rFonts w:ascii="Times New Roman" w:hAnsi="Times New Roman" w:cs="Times New Roman"/>
                <w:sz w:val="20"/>
                <w:szCs w:val="20"/>
              </w:rPr>
              <w:t>, thus making the UML</w:t>
            </w:r>
            <w:r w:rsidR="00705A93" w:rsidRPr="00D35558">
              <w:rPr>
                <w:rFonts w:ascii="Times New Roman" w:hAnsi="Times New Roman" w:cs="Times New Roman"/>
                <w:sz w:val="20"/>
                <w:szCs w:val="20"/>
              </w:rPr>
              <w:t xml:space="preserve"> notation</w:t>
            </w:r>
            <w:r w:rsidR="00705A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5A93" w:rsidRPr="00705A93">
              <w:rPr>
                <w:rFonts w:ascii="Times New Roman" w:hAnsi="Times New Roman" w:cs="Times New Roman"/>
                <w:sz w:val="20"/>
                <w:szCs w:val="20"/>
              </w:rPr>
              <w:t>easier to understand</w:t>
            </w:r>
            <w:r w:rsidR="00705A9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8173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Then, </w:t>
            </w:r>
            <w:r w:rsidR="00111BB2">
              <w:rPr>
                <w:rFonts w:ascii="Times New Roman" w:hAnsi="Times New Roman" w:cs="Times New Roman"/>
                <w:sz w:val="20"/>
                <w:szCs w:val="20"/>
              </w:rPr>
              <w:t xml:space="preserve">we can </w:t>
            </w:r>
            <w:r w:rsidR="00031B9E">
              <w:rPr>
                <w:rFonts w:ascii="Times New Roman" w:hAnsi="Times New Roman" w:cs="Times New Roman"/>
                <w:sz w:val="20"/>
                <w:szCs w:val="20"/>
              </w:rPr>
              <w:t>visualize</w:t>
            </w:r>
            <w:r w:rsidR="008817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D419C" w:rsidRPr="003A393D">
              <w:rPr>
                <w:rFonts w:ascii="Times New Roman" w:hAnsi="Times New Roman" w:cs="Times New Roman"/>
                <w:sz w:val="20"/>
                <w:szCs w:val="20"/>
              </w:rPr>
              <w:t>producer-consumer relationship</w:t>
            </w:r>
            <w:r w:rsidR="004F4A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61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4AB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he </w:t>
            </w:r>
            <w:r w:rsidR="00B712B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</w:t>
            </w:r>
            <w:r w:rsidR="00881733" w:rsidRPr="00B712B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raze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 action of the </w:t>
            </w:r>
            <w:r w:rsidR="00B712B5">
              <w:rPr>
                <w:rFonts w:ascii="Times New Roman" w:hAnsi="Times New Roman" w:cs="Times New Roman"/>
                <w:sz w:val="20"/>
                <w:szCs w:val="20"/>
              </w:rPr>
              <w:t xml:space="preserve">cattle 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will </w:t>
            </w:r>
            <w:r w:rsidR="00B712B5">
              <w:rPr>
                <w:rFonts w:ascii="Times New Roman" w:hAnsi="Times New Roman" w:cs="Times New Roman"/>
                <w:sz w:val="20"/>
                <w:szCs w:val="20"/>
              </w:rPr>
              <w:t>lead to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 a partial absence of the bio</w:t>
            </w:r>
            <w:r w:rsidR="0061030A">
              <w:rPr>
                <w:rFonts w:ascii="Times New Roman" w:hAnsi="Times New Roman" w:cs="Times New Roman"/>
                <w:sz w:val="20"/>
                <w:szCs w:val="20"/>
              </w:rPr>
              <w:t>mass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-content inside the corresponding </w:t>
            </w:r>
            <w:r w:rsidR="00881733" w:rsidRPr="00BD0DE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field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>, which in turn makes the</w:t>
            </w:r>
            <w:r w:rsidR="00881733" w:rsidRPr="00546CE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46CE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</w:t>
            </w:r>
            <w:r w:rsidR="00881733" w:rsidRPr="00546CE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row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 action of the grass inevitable. Therefore, in the UML flowchart, the arrow is drawn from the </w:t>
            </w:r>
            <w:r w:rsidR="00C2715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</w:t>
            </w:r>
            <w:r w:rsidR="00881733" w:rsidRPr="00C2715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raze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 action of </w:t>
            </w:r>
            <w:r w:rsidR="00C2715E">
              <w:rPr>
                <w:rFonts w:ascii="Times New Roman" w:hAnsi="Times New Roman" w:cs="Times New Roman"/>
                <w:sz w:val="20"/>
                <w:szCs w:val="20"/>
              </w:rPr>
              <w:t>cattle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 and ends at the </w:t>
            </w:r>
            <w:r w:rsidR="00881733" w:rsidRPr="00C2715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Decision Nodes</w:t>
            </w:r>
            <w:r w:rsidR="00881733" w:rsidRPr="00881733">
              <w:rPr>
                <w:rFonts w:ascii="Times New Roman" w:hAnsi="Times New Roman" w:cs="Times New Roman"/>
                <w:sz w:val="20"/>
                <w:szCs w:val="20"/>
              </w:rPr>
              <w:t xml:space="preserve"> that determine whether the bio-content is the maximum value.</w:t>
            </w:r>
          </w:p>
        </w:tc>
        <w:tc>
          <w:tcPr>
            <w:tcW w:w="3037" w:type="pct"/>
          </w:tcPr>
          <w:p w14:paraId="4348231A" w14:textId="69B11934" w:rsidR="00A83584" w:rsidRDefault="00975C59" w:rsidP="00325242">
            <w:pPr>
              <w:jc w:val="center"/>
            </w:pPr>
            <w:r w:rsidRPr="00975C59">
              <w:rPr>
                <w:noProof/>
              </w:rPr>
              <w:drawing>
                <wp:inline distT="0" distB="0" distL="0" distR="0" wp14:anchorId="4A20D3BB" wp14:editId="0084541F">
                  <wp:extent cx="2497878" cy="2944768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878" cy="294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CEC" w14:paraId="3A7B3917" w14:textId="77777777" w:rsidTr="003A2A6B">
        <w:tc>
          <w:tcPr>
            <w:tcW w:w="1707" w:type="pct"/>
          </w:tcPr>
          <w:p w14:paraId="1E74C688" w14:textId="5BBCC7FA" w:rsidR="00A83584" w:rsidRDefault="00A83584" w:rsidP="00AD6C31"/>
        </w:tc>
        <w:tc>
          <w:tcPr>
            <w:tcW w:w="3293" w:type="pct"/>
            <w:gridSpan w:val="2"/>
          </w:tcPr>
          <w:p w14:paraId="00F10C8D" w14:textId="1C7B9A7D" w:rsidR="00A83584" w:rsidRPr="00A83584" w:rsidRDefault="00AD6C31" w:rsidP="00735E24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 w:rsidRPr="00651605">
              <w:rPr>
                <w:rFonts w:ascii="Times New Roman" w:hAnsi="Times New Roman" w:cs="Times New Roman"/>
                <w:sz w:val="18"/>
                <w:szCs w:val="20"/>
              </w:rPr>
              <w:t>Fig 1. UML diagram</w:t>
            </w:r>
            <w:r w:rsidR="00735E24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35E24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="00735E24">
              <w:rPr>
                <w:rFonts w:ascii="Times New Roman" w:hAnsi="Times New Roman" w:cs="Times New Roman"/>
                <w:kern w:val="0"/>
                <w:sz w:val="20"/>
                <w:szCs w:val="20"/>
              </w:rPr>
              <w:t>CattleGrazingEcosystem</w:t>
            </w:r>
            <w:proofErr w:type="spellEnd"/>
          </w:p>
        </w:tc>
      </w:tr>
    </w:tbl>
    <w:p w14:paraId="0703CD94" w14:textId="2C0184CB" w:rsidR="00CA707E" w:rsidRPr="00651605" w:rsidRDefault="008D1F8A" w:rsidP="00F83F81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651605">
        <w:rPr>
          <w:rFonts w:ascii="Times New Roman" w:hAnsi="Times New Roman" w:cs="Times New Roman"/>
          <w:sz w:val="22"/>
          <w:szCs w:val="22"/>
        </w:rPr>
        <w:t>Discussion</w:t>
      </w:r>
    </w:p>
    <w:p w14:paraId="31361362" w14:textId="59428873" w:rsidR="00A95372" w:rsidRPr="00470772" w:rsidRDefault="007461C4" w:rsidP="00AF461F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7461C4">
        <w:rPr>
          <w:rFonts w:ascii="Times New Roman" w:hAnsi="Times New Roman" w:cs="Times New Roman"/>
          <w:sz w:val="20"/>
          <w:szCs w:val="20"/>
        </w:rPr>
        <w:t>Wh</w:t>
      </w:r>
      <w:r w:rsidR="00F0620E">
        <w:rPr>
          <w:rFonts w:ascii="Times New Roman" w:hAnsi="Times New Roman" w:cs="Times New Roman" w:hint="eastAsia"/>
          <w:sz w:val="20"/>
          <w:szCs w:val="20"/>
        </w:rPr>
        <w:t>ile</w:t>
      </w:r>
      <w:r w:rsidRPr="007461C4">
        <w:rPr>
          <w:rFonts w:ascii="Times New Roman" w:hAnsi="Times New Roman" w:cs="Times New Roman"/>
          <w:sz w:val="20"/>
          <w:szCs w:val="20"/>
        </w:rPr>
        <w:t xml:space="preserve"> draw</w:t>
      </w:r>
      <w:r w:rsidR="00F0620E">
        <w:rPr>
          <w:rFonts w:ascii="Times New Roman" w:hAnsi="Times New Roman" w:cs="Times New Roman"/>
          <w:sz w:val="20"/>
          <w:szCs w:val="20"/>
        </w:rPr>
        <w:t>ing</w:t>
      </w:r>
      <w:r w:rsidRPr="007461C4">
        <w:rPr>
          <w:rFonts w:ascii="Times New Roman" w:hAnsi="Times New Roman" w:cs="Times New Roman"/>
          <w:sz w:val="20"/>
          <w:szCs w:val="20"/>
        </w:rPr>
        <w:t xml:space="preserve"> the UML of an ecosystem model with species interactions, we can </w:t>
      </w:r>
      <w:r w:rsidR="004B12EE">
        <w:rPr>
          <w:rFonts w:ascii="Times New Roman" w:hAnsi="Times New Roman" w:cs="Times New Roman"/>
          <w:sz w:val="20"/>
          <w:szCs w:val="20"/>
        </w:rPr>
        <w:t>view</w:t>
      </w:r>
      <w:r w:rsidRPr="007461C4">
        <w:rPr>
          <w:rFonts w:ascii="Times New Roman" w:hAnsi="Times New Roman" w:cs="Times New Roman"/>
          <w:sz w:val="20"/>
          <w:szCs w:val="20"/>
        </w:rPr>
        <w:t xml:space="preserve"> each species as an abstract </w:t>
      </w:r>
      <w:r w:rsidR="004B12EE">
        <w:rPr>
          <w:rFonts w:ascii="Times New Roman" w:hAnsi="Times New Roman" w:cs="Times New Roman"/>
          <w:sz w:val="20"/>
          <w:szCs w:val="20"/>
        </w:rPr>
        <w:t>C</w:t>
      </w:r>
      <w:r w:rsidRPr="007461C4">
        <w:rPr>
          <w:rFonts w:ascii="Times New Roman" w:hAnsi="Times New Roman" w:cs="Times New Roman"/>
          <w:sz w:val="20"/>
          <w:szCs w:val="20"/>
        </w:rPr>
        <w:t xml:space="preserve">lass in </w:t>
      </w:r>
      <w:r w:rsidR="004B12EE">
        <w:rPr>
          <w:rFonts w:ascii="Times New Roman" w:hAnsi="Times New Roman" w:cs="Times New Roman"/>
          <w:sz w:val="20"/>
          <w:szCs w:val="20"/>
        </w:rPr>
        <w:t>J</w:t>
      </w:r>
      <w:r w:rsidRPr="007461C4">
        <w:rPr>
          <w:rFonts w:ascii="Times New Roman" w:hAnsi="Times New Roman" w:cs="Times New Roman"/>
          <w:sz w:val="20"/>
          <w:szCs w:val="20"/>
        </w:rPr>
        <w:t xml:space="preserve">ava. </w:t>
      </w:r>
      <w:r w:rsidR="00126E8D">
        <w:rPr>
          <w:rFonts w:ascii="Times New Roman" w:hAnsi="Times New Roman" w:cs="Times New Roman"/>
          <w:sz w:val="20"/>
          <w:szCs w:val="20"/>
        </w:rPr>
        <w:t>So that,</w:t>
      </w:r>
      <w:r w:rsidRPr="007461C4">
        <w:rPr>
          <w:rFonts w:ascii="Times New Roman" w:hAnsi="Times New Roman" w:cs="Times New Roman"/>
          <w:sz w:val="20"/>
          <w:szCs w:val="20"/>
        </w:rPr>
        <w:t xml:space="preserve"> the core components of the UML notation are the attributes and methods of the </w:t>
      </w:r>
      <w:r w:rsidR="00126E8D">
        <w:rPr>
          <w:rFonts w:ascii="Times New Roman" w:hAnsi="Times New Roman" w:cs="Times New Roman"/>
          <w:sz w:val="20"/>
          <w:szCs w:val="20"/>
        </w:rPr>
        <w:t>O</w:t>
      </w:r>
      <w:r w:rsidRPr="007461C4">
        <w:rPr>
          <w:rFonts w:ascii="Times New Roman" w:hAnsi="Times New Roman" w:cs="Times New Roman"/>
          <w:sz w:val="20"/>
          <w:szCs w:val="20"/>
        </w:rPr>
        <w:t xml:space="preserve">bjects, and the judgement </w:t>
      </w:r>
      <w:r w:rsidR="00126E8D"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7461C4">
        <w:rPr>
          <w:rFonts w:ascii="Times New Roman" w:hAnsi="Times New Roman" w:cs="Times New Roman"/>
          <w:sz w:val="20"/>
          <w:szCs w:val="20"/>
        </w:rPr>
        <w:t xml:space="preserve">corresponding to the control flow is mainly distributed in the </w:t>
      </w:r>
      <w:r w:rsidRPr="00824976">
        <w:rPr>
          <w:rFonts w:ascii="Times New Roman" w:hAnsi="Times New Roman" w:cs="Times New Roman"/>
          <w:i/>
          <w:iCs/>
          <w:sz w:val="20"/>
          <w:szCs w:val="20"/>
        </w:rPr>
        <w:t>reflex</w:t>
      </w:r>
      <w:r w:rsidRPr="007461C4">
        <w:rPr>
          <w:rFonts w:ascii="Times New Roman" w:hAnsi="Times New Roman" w:cs="Times New Roman"/>
          <w:sz w:val="20"/>
          <w:szCs w:val="20"/>
        </w:rPr>
        <w:t xml:space="preserve"> functions of the species. I think th</w:t>
      </w:r>
      <w:r w:rsidR="00A221E7">
        <w:rPr>
          <w:rFonts w:ascii="Times New Roman" w:hAnsi="Times New Roman" w:cs="Times New Roman"/>
          <w:sz w:val="20"/>
          <w:szCs w:val="20"/>
        </w:rPr>
        <w:t>at</w:t>
      </w:r>
      <w:r w:rsidR="00177954">
        <w:rPr>
          <w:rFonts w:ascii="Times New Roman" w:hAnsi="Times New Roman" w:cs="Times New Roman"/>
          <w:sz w:val="20"/>
          <w:szCs w:val="20"/>
        </w:rPr>
        <w:t>’s</w:t>
      </w:r>
      <w:r w:rsidRPr="007461C4">
        <w:rPr>
          <w:rFonts w:ascii="Times New Roman" w:hAnsi="Times New Roman" w:cs="Times New Roman"/>
          <w:sz w:val="20"/>
          <w:szCs w:val="20"/>
        </w:rPr>
        <w:t xml:space="preserve"> why GAMA </w:t>
      </w:r>
      <w:r w:rsidR="00A221E7" w:rsidRPr="007461C4">
        <w:rPr>
          <w:rFonts w:ascii="Times New Roman" w:hAnsi="Times New Roman" w:cs="Times New Roman"/>
          <w:sz w:val="20"/>
          <w:szCs w:val="20"/>
        </w:rPr>
        <w:t>recommend</w:t>
      </w:r>
      <w:r w:rsidR="00A221E7">
        <w:rPr>
          <w:rFonts w:ascii="Times New Roman" w:hAnsi="Times New Roman" w:cs="Times New Roman"/>
          <w:sz w:val="20"/>
          <w:szCs w:val="20"/>
        </w:rPr>
        <w:t>s</w:t>
      </w:r>
      <w:r w:rsidR="00A221E7" w:rsidRPr="007461C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461C4">
        <w:rPr>
          <w:rFonts w:ascii="Times New Roman" w:hAnsi="Times New Roman" w:cs="Times New Roman"/>
          <w:sz w:val="20"/>
          <w:szCs w:val="20"/>
        </w:rPr>
        <w:t>to write</w:t>
      </w:r>
      <w:proofErr w:type="gramEnd"/>
      <w:r w:rsidRPr="007461C4">
        <w:rPr>
          <w:rFonts w:ascii="Times New Roman" w:hAnsi="Times New Roman" w:cs="Times New Roman"/>
          <w:sz w:val="20"/>
          <w:szCs w:val="20"/>
        </w:rPr>
        <w:t xml:space="preserve"> each action in a different </w:t>
      </w:r>
      <w:r w:rsidRPr="00C00DD9">
        <w:rPr>
          <w:rFonts w:ascii="Times New Roman" w:hAnsi="Times New Roman" w:cs="Times New Roman"/>
          <w:i/>
          <w:iCs/>
          <w:sz w:val="20"/>
          <w:szCs w:val="20"/>
        </w:rPr>
        <w:t>reflex</w:t>
      </w:r>
      <w:r w:rsidRPr="007461C4">
        <w:rPr>
          <w:rFonts w:ascii="Times New Roman" w:hAnsi="Times New Roman" w:cs="Times New Roman"/>
          <w:sz w:val="20"/>
          <w:szCs w:val="20"/>
        </w:rPr>
        <w:t xml:space="preserve"> function</w:t>
      </w:r>
      <w:r w:rsidR="00A221E7">
        <w:rPr>
          <w:rFonts w:ascii="Times New Roman" w:hAnsi="Times New Roman" w:cs="Times New Roman"/>
          <w:sz w:val="20"/>
          <w:szCs w:val="20"/>
        </w:rPr>
        <w:t xml:space="preserve"> while programming.</w:t>
      </w:r>
    </w:p>
    <w:sectPr w:rsidR="00A95372" w:rsidRPr="00470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E308" w14:textId="77777777" w:rsidR="009E732F" w:rsidRDefault="009E732F" w:rsidP="00E66350">
      <w:r>
        <w:separator/>
      </w:r>
    </w:p>
  </w:endnote>
  <w:endnote w:type="continuationSeparator" w:id="0">
    <w:p w14:paraId="58A62601" w14:textId="77777777" w:rsidR="009E732F" w:rsidRDefault="009E732F" w:rsidP="00E6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9645" w14:textId="77777777" w:rsidR="00C0184C" w:rsidRPr="0051473B" w:rsidRDefault="00C0184C" w:rsidP="0051473B">
    <w:pPr>
      <w:pStyle w:val="a5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52AE" w14:textId="77777777" w:rsidR="00C0184C" w:rsidRDefault="00C0184C" w:rsidP="001E35E9">
    <w:pPr>
      <w:pStyle w:val="a5"/>
      <w:tabs>
        <w:tab w:val="clear" w:pos="4153"/>
        <w:tab w:val="clear" w:pos="8306"/>
        <w:tab w:val="left" w:pos="34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40C4" w14:textId="77777777" w:rsidR="009E732F" w:rsidRDefault="009E732F" w:rsidP="00E66350">
      <w:r>
        <w:separator/>
      </w:r>
    </w:p>
  </w:footnote>
  <w:footnote w:type="continuationSeparator" w:id="0">
    <w:p w14:paraId="7C5A9E53" w14:textId="77777777" w:rsidR="009E732F" w:rsidRDefault="009E732F" w:rsidP="00E6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BFF" w14:textId="5B5535A8" w:rsidR="0051255F" w:rsidRPr="004E4DD0" w:rsidRDefault="00AB7D4F" w:rsidP="00EC7B27">
    <w:pPr>
      <w:pStyle w:val="a3"/>
      <w:rPr>
        <w:rFonts w:ascii="Times New Roman" w:hAnsi="Times New Roman" w:cs="Times New Roman"/>
      </w:rPr>
    </w:pPr>
    <w:r w:rsidRPr="004E4DD0">
      <w:rPr>
        <w:rFonts w:ascii="Times New Roman" w:hAnsi="Times New Roman" w:cs="Times New Roman"/>
      </w:rPr>
      <w:t>Course Name: 856.138, Spatial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41DE"/>
    <w:multiLevelType w:val="hybridMultilevel"/>
    <w:tmpl w:val="C8D62D92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1554A650">
      <w:start w:val="1"/>
      <w:numFmt w:val="decimal"/>
      <w:lvlText w:val="Step %2."/>
      <w:lvlJc w:val="left"/>
      <w:pPr>
        <w:ind w:left="988" w:hanging="440"/>
      </w:pPr>
      <w:rPr>
        <w:rFonts w:hint="eastAsia"/>
      </w:rPr>
    </w:lvl>
    <w:lvl w:ilvl="2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" w15:restartNumberingAfterBreak="0">
    <w:nsid w:val="43B121C7"/>
    <w:multiLevelType w:val="hybridMultilevel"/>
    <w:tmpl w:val="DFBCE4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DB610AE">
      <w:start w:val="1"/>
      <w:numFmt w:val="decimal"/>
      <w:lvlText w:val="Q%2."/>
      <w:lvlJc w:val="left"/>
      <w:pPr>
        <w:ind w:left="988" w:hanging="44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F97078"/>
    <w:multiLevelType w:val="hybridMultilevel"/>
    <w:tmpl w:val="E08CF9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7766E77"/>
    <w:multiLevelType w:val="hybridMultilevel"/>
    <w:tmpl w:val="E646AF2E"/>
    <w:lvl w:ilvl="0" w:tplc="FBF6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FB5DE0"/>
    <w:multiLevelType w:val="hybridMultilevel"/>
    <w:tmpl w:val="69348854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5" w15:restartNumberingAfterBreak="0">
    <w:nsid w:val="7EC0531D"/>
    <w:multiLevelType w:val="hybridMultilevel"/>
    <w:tmpl w:val="A47EE8B0"/>
    <w:lvl w:ilvl="0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8" w:hanging="440"/>
      </w:pPr>
      <w:rPr>
        <w:rFonts w:ascii="Wingdings" w:hAnsi="Wingdings" w:hint="default"/>
      </w:rPr>
    </w:lvl>
  </w:abstractNum>
  <w:num w:numId="1" w16cid:durableId="1023898971">
    <w:abstractNumId w:val="4"/>
  </w:num>
  <w:num w:numId="2" w16cid:durableId="1513303554">
    <w:abstractNumId w:val="0"/>
  </w:num>
  <w:num w:numId="3" w16cid:durableId="1230917867">
    <w:abstractNumId w:val="5"/>
  </w:num>
  <w:num w:numId="4" w16cid:durableId="1482771278">
    <w:abstractNumId w:val="1"/>
  </w:num>
  <w:num w:numId="5" w16cid:durableId="805048296">
    <w:abstractNumId w:val="2"/>
  </w:num>
  <w:num w:numId="6" w16cid:durableId="1524631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36"/>
    <w:rsid w:val="000000BF"/>
    <w:rsid w:val="000002D3"/>
    <w:rsid w:val="0000252E"/>
    <w:rsid w:val="00002860"/>
    <w:rsid w:val="0000314A"/>
    <w:rsid w:val="000046C2"/>
    <w:rsid w:val="00007D72"/>
    <w:rsid w:val="000161EB"/>
    <w:rsid w:val="0002172B"/>
    <w:rsid w:val="00024931"/>
    <w:rsid w:val="00030587"/>
    <w:rsid w:val="00031B9E"/>
    <w:rsid w:val="00033CA9"/>
    <w:rsid w:val="00036E35"/>
    <w:rsid w:val="000371A0"/>
    <w:rsid w:val="000402F4"/>
    <w:rsid w:val="000415CD"/>
    <w:rsid w:val="00041C9A"/>
    <w:rsid w:val="00043659"/>
    <w:rsid w:val="00046C68"/>
    <w:rsid w:val="00046D64"/>
    <w:rsid w:val="00050BA1"/>
    <w:rsid w:val="00050BF9"/>
    <w:rsid w:val="00055054"/>
    <w:rsid w:val="00056004"/>
    <w:rsid w:val="00060CC7"/>
    <w:rsid w:val="00061E0B"/>
    <w:rsid w:val="000646CE"/>
    <w:rsid w:val="00066025"/>
    <w:rsid w:val="00073AB4"/>
    <w:rsid w:val="000750F3"/>
    <w:rsid w:val="00077844"/>
    <w:rsid w:val="00080040"/>
    <w:rsid w:val="000814F5"/>
    <w:rsid w:val="00084EE2"/>
    <w:rsid w:val="000851FD"/>
    <w:rsid w:val="0008618D"/>
    <w:rsid w:val="00087BA9"/>
    <w:rsid w:val="000907D9"/>
    <w:rsid w:val="00090881"/>
    <w:rsid w:val="000948E7"/>
    <w:rsid w:val="000953FE"/>
    <w:rsid w:val="000954C4"/>
    <w:rsid w:val="00096909"/>
    <w:rsid w:val="00096F76"/>
    <w:rsid w:val="000A5CC1"/>
    <w:rsid w:val="000A60DB"/>
    <w:rsid w:val="000B1F14"/>
    <w:rsid w:val="000B1FCD"/>
    <w:rsid w:val="000B3FCA"/>
    <w:rsid w:val="000B4A48"/>
    <w:rsid w:val="000B5B12"/>
    <w:rsid w:val="000C0439"/>
    <w:rsid w:val="000C2694"/>
    <w:rsid w:val="000C2EBE"/>
    <w:rsid w:val="000C4712"/>
    <w:rsid w:val="000C512A"/>
    <w:rsid w:val="000C779B"/>
    <w:rsid w:val="000D05AB"/>
    <w:rsid w:val="000D0C79"/>
    <w:rsid w:val="000D14CF"/>
    <w:rsid w:val="000D2825"/>
    <w:rsid w:val="000D7148"/>
    <w:rsid w:val="000E05FB"/>
    <w:rsid w:val="000E157D"/>
    <w:rsid w:val="000E2BA5"/>
    <w:rsid w:val="000E4BDF"/>
    <w:rsid w:val="000E6D11"/>
    <w:rsid w:val="000E70C8"/>
    <w:rsid w:val="000F0268"/>
    <w:rsid w:val="000F0A04"/>
    <w:rsid w:val="000F0B62"/>
    <w:rsid w:val="000F11C8"/>
    <w:rsid w:val="000F2767"/>
    <w:rsid w:val="000F78A5"/>
    <w:rsid w:val="00104B68"/>
    <w:rsid w:val="001119A1"/>
    <w:rsid w:val="00111BB2"/>
    <w:rsid w:val="00112D17"/>
    <w:rsid w:val="001138FB"/>
    <w:rsid w:val="00115D07"/>
    <w:rsid w:val="00115D0A"/>
    <w:rsid w:val="0011666F"/>
    <w:rsid w:val="00123399"/>
    <w:rsid w:val="001238B7"/>
    <w:rsid w:val="0012484C"/>
    <w:rsid w:val="00126A11"/>
    <w:rsid w:val="00126E8D"/>
    <w:rsid w:val="00130DB7"/>
    <w:rsid w:val="00130E86"/>
    <w:rsid w:val="00133541"/>
    <w:rsid w:val="0013452F"/>
    <w:rsid w:val="00134598"/>
    <w:rsid w:val="00134E56"/>
    <w:rsid w:val="0013723E"/>
    <w:rsid w:val="00137416"/>
    <w:rsid w:val="00137F08"/>
    <w:rsid w:val="00144325"/>
    <w:rsid w:val="00152C42"/>
    <w:rsid w:val="0015368D"/>
    <w:rsid w:val="001546CB"/>
    <w:rsid w:val="00155314"/>
    <w:rsid w:val="001573F5"/>
    <w:rsid w:val="00157D6B"/>
    <w:rsid w:val="001600D5"/>
    <w:rsid w:val="00162FF7"/>
    <w:rsid w:val="00163DA6"/>
    <w:rsid w:val="00164B75"/>
    <w:rsid w:val="0016550C"/>
    <w:rsid w:val="00165DAA"/>
    <w:rsid w:val="0016748F"/>
    <w:rsid w:val="001674B6"/>
    <w:rsid w:val="00171E03"/>
    <w:rsid w:val="00173A30"/>
    <w:rsid w:val="001753E0"/>
    <w:rsid w:val="00176443"/>
    <w:rsid w:val="00177954"/>
    <w:rsid w:val="00181B20"/>
    <w:rsid w:val="001823BE"/>
    <w:rsid w:val="001834BB"/>
    <w:rsid w:val="0018537A"/>
    <w:rsid w:val="001921C7"/>
    <w:rsid w:val="001950C3"/>
    <w:rsid w:val="001A456E"/>
    <w:rsid w:val="001A54FD"/>
    <w:rsid w:val="001A63EF"/>
    <w:rsid w:val="001B181F"/>
    <w:rsid w:val="001B44E0"/>
    <w:rsid w:val="001B651F"/>
    <w:rsid w:val="001B6F84"/>
    <w:rsid w:val="001C0A19"/>
    <w:rsid w:val="001C2FCF"/>
    <w:rsid w:val="001C3851"/>
    <w:rsid w:val="001C456A"/>
    <w:rsid w:val="001C5A78"/>
    <w:rsid w:val="001C6197"/>
    <w:rsid w:val="001C62A2"/>
    <w:rsid w:val="001C6D43"/>
    <w:rsid w:val="001C7BE1"/>
    <w:rsid w:val="001D27A1"/>
    <w:rsid w:val="001D6BE1"/>
    <w:rsid w:val="001E2B02"/>
    <w:rsid w:val="001E6982"/>
    <w:rsid w:val="001F03BA"/>
    <w:rsid w:val="001F270F"/>
    <w:rsid w:val="001F2FED"/>
    <w:rsid w:val="001F5D37"/>
    <w:rsid w:val="001F6206"/>
    <w:rsid w:val="001F6221"/>
    <w:rsid w:val="001F680B"/>
    <w:rsid w:val="001F6EEE"/>
    <w:rsid w:val="001F7E03"/>
    <w:rsid w:val="0020023A"/>
    <w:rsid w:val="00200778"/>
    <w:rsid w:val="00200974"/>
    <w:rsid w:val="00202290"/>
    <w:rsid w:val="00203647"/>
    <w:rsid w:val="00203AE0"/>
    <w:rsid w:val="00204B90"/>
    <w:rsid w:val="00204F8A"/>
    <w:rsid w:val="002057C3"/>
    <w:rsid w:val="00216FDF"/>
    <w:rsid w:val="00221974"/>
    <w:rsid w:val="00222247"/>
    <w:rsid w:val="002225F8"/>
    <w:rsid w:val="00230E10"/>
    <w:rsid w:val="002316E6"/>
    <w:rsid w:val="00231E43"/>
    <w:rsid w:val="00231FCC"/>
    <w:rsid w:val="00232626"/>
    <w:rsid w:val="002356F5"/>
    <w:rsid w:val="00236657"/>
    <w:rsid w:val="0023735C"/>
    <w:rsid w:val="00237770"/>
    <w:rsid w:val="00242132"/>
    <w:rsid w:val="00242417"/>
    <w:rsid w:val="00243B8D"/>
    <w:rsid w:val="00244091"/>
    <w:rsid w:val="00245457"/>
    <w:rsid w:val="0024588A"/>
    <w:rsid w:val="00245BA1"/>
    <w:rsid w:val="00246E6A"/>
    <w:rsid w:val="002510BA"/>
    <w:rsid w:val="00251C0E"/>
    <w:rsid w:val="00253B3D"/>
    <w:rsid w:val="0025410C"/>
    <w:rsid w:val="00261DAF"/>
    <w:rsid w:val="00262D3F"/>
    <w:rsid w:val="00263E2E"/>
    <w:rsid w:val="00265000"/>
    <w:rsid w:val="00275018"/>
    <w:rsid w:val="0027546A"/>
    <w:rsid w:val="0027619D"/>
    <w:rsid w:val="00276455"/>
    <w:rsid w:val="0027679A"/>
    <w:rsid w:val="0027745F"/>
    <w:rsid w:val="002774EA"/>
    <w:rsid w:val="00282F24"/>
    <w:rsid w:val="00284A44"/>
    <w:rsid w:val="00284D73"/>
    <w:rsid w:val="00285812"/>
    <w:rsid w:val="00285C80"/>
    <w:rsid w:val="0028768A"/>
    <w:rsid w:val="00290828"/>
    <w:rsid w:val="002920E0"/>
    <w:rsid w:val="002922AD"/>
    <w:rsid w:val="00292BC9"/>
    <w:rsid w:val="00293860"/>
    <w:rsid w:val="00295E1D"/>
    <w:rsid w:val="00296B85"/>
    <w:rsid w:val="00296BA6"/>
    <w:rsid w:val="002A09A2"/>
    <w:rsid w:val="002A09A4"/>
    <w:rsid w:val="002A1015"/>
    <w:rsid w:val="002A5D0F"/>
    <w:rsid w:val="002A7685"/>
    <w:rsid w:val="002B0233"/>
    <w:rsid w:val="002B053D"/>
    <w:rsid w:val="002B05AA"/>
    <w:rsid w:val="002B194E"/>
    <w:rsid w:val="002B1D3F"/>
    <w:rsid w:val="002B24BB"/>
    <w:rsid w:val="002B302B"/>
    <w:rsid w:val="002B4338"/>
    <w:rsid w:val="002B4D38"/>
    <w:rsid w:val="002B60AF"/>
    <w:rsid w:val="002B7A09"/>
    <w:rsid w:val="002C0101"/>
    <w:rsid w:val="002C3A5E"/>
    <w:rsid w:val="002C763F"/>
    <w:rsid w:val="002C7E7D"/>
    <w:rsid w:val="002D097E"/>
    <w:rsid w:val="002D102D"/>
    <w:rsid w:val="002D22B1"/>
    <w:rsid w:val="002D3FE0"/>
    <w:rsid w:val="002D571F"/>
    <w:rsid w:val="002D7248"/>
    <w:rsid w:val="002D7B7F"/>
    <w:rsid w:val="002D7D69"/>
    <w:rsid w:val="002E07E4"/>
    <w:rsid w:val="002E1708"/>
    <w:rsid w:val="002E1E32"/>
    <w:rsid w:val="002E24D1"/>
    <w:rsid w:val="002E42E7"/>
    <w:rsid w:val="002E5FCB"/>
    <w:rsid w:val="002F42AD"/>
    <w:rsid w:val="002F69E2"/>
    <w:rsid w:val="002F6DBD"/>
    <w:rsid w:val="002F7B7D"/>
    <w:rsid w:val="00303940"/>
    <w:rsid w:val="003061BF"/>
    <w:rsid w:val="0030658D"/>
    <w:rsid w:val="003065A0"/>
    <w:rsid w:val="00306818"/>
    <w:rsid w:val="003069C0"/>
    <w:rsid w:val="00307B11"/>
    <w:rsid w:val="00311438"/>
    <w:rsid w:val="00312E07"/>
    <w:rsid w:val="0031366F"/>
    <w:rsid w:val="00314180"/>
    <w:rsid w:val="003177E8"/>
    <w:rsid w:val="00320B62"/>
    <w:rsid w:val="0032201D"/>
    <w:rsid w:val="00322C50"/>
    <w:rsid w:val="00324CAA"/>
    <w:rsid w:val="00325242"/>
    <w:rsid w:val="003257BA"/>
    <w:rsid w:val="00326C43"/>
    <w:rsid w:val="00327E79"/>
    <w:rsid w:val="003302B8"/>
    <w:rsid w:val="00330820"/>
    <w:rsid w:val="003314BE"/>
    <w:rsid w:val="003318EF"/>
    <w:rsid w:val="00331DD9"/>
    <w:rsid w:val="0033503A"/>
    <w:rsid w:val="003356BC"/>
    <w:rsid w:val="00337104"/>
    <w:rsid w:val="003405BE"/>
    <w:rsid w:val="0034252F"/>
    <w:rsid w:val="00344232"/>
    <w:rsid w:val="00344D7F"/>
    <w:rsid w:val="003501E9"/>
    <w:rsid w:val="00351A3F"/>
    <w:rsid w:val="0035392F"/>
    <w:rsid w:val="00354216"/>
    <w:rsid w:val="00356B71"/>
    <w:rsid w:val="00363648"/>
    <w:rsid w:val="0036378D"/>
    <w:rsid w:val="0036502B"/>
    <w:rsid w:val="00366D20"/>
    <w:rsid w:val="003670F6"/>
    <w:rsid w:val="0037020A"/>
    <w:rsid w:val="00370A67"/>
    <w:rsid w:val="00373054"/>
    <w:rsid w:val="00373782"/>
    <w:rsid w:val="0037485C"/>
    <w:rsid w:val="0037578F"/>
    <w:rsid w:val="0037688E"/>
    <w:rsid w:val="00380F50"/>
    <w:rsid w:val="003823B9"/>
    <w:rsid w:val="00386DA0"/>
    <w:rsid w:val="00387097"/>
    <w:rsid w:val="00393E6A"/>
    <w:rsid w:val="00396755"/>
    <w:rsid w:val="003975CB"/>
    <w:rsid w:val="0039760E"/>
    <w:rsid w:val="00397629"/>
    <w:rsid w:val="003A0D81"/>
    <w:rsid w:val="003A2896"/>
    <w:rsid w:val="003A2A6B"/>
    <w:rsid w:val="003A2F76"/>
    <w:rsid w:val="003A34EE"/>
    <w:rsid w:val="003A393D"/>
    <w:rsid w:val="003A3A95"/>
    <w:rsid w:val="003A65A0"/>
    <w:rsid w:val="003A7994"/>
    <w:rsid w:val="003B1DA8"/>
    <w:rsid w:val="003B5032"/>
    <w:rsid w:val="003B73FD"/>
    <w:rsid w:val="003C022A"/>
    <w:rsid w:val="003C303F"/>
    <w:rsid w:val="003C4C1D"/>
    <w:rsid w:val="003D41D1"/>
    <w:rsid w:val="003E07D6"/>
    <w:rsid w:val="003E10C2"/>
    <w:rsid w:val="003E1897"/>
    <w:rsid w:val="003E1B57"/>
    <w:rsid w:val="003E79DD"/>
    <w:rsid w:val="003F156B"/>
    <w:rsid w:val="003F3529"/>
    <w:rsid w:val="003F6AF7"/>
    <w:rsid w:val="00403AD4"/>
    <w:rsid w:val="0040432E"/>
    <w:rsid w:val="00405304"/>
    <w:rsid w:val="00405FE0"/>
    <w:rsid w:val="00406982"/>
    <w:rsid w:val="00417124"/>
    <w:rsid w:val="00421C26"/>
    <w:rsid w:val="004234F4"/>
    <w:rsid w:val="004239AF"/>
    <w:rsid w:val="00426714"/>
    <w:rsid w:val="00426EB8"/>
    <w:rsid w:val="00432274"/>
    <w:rsid w:val="004326C1"/>
    <w:rsid w:val="00432CC3"/>
    <w:rsid w:val="004357F4"/>
    <w:rsid w:val="00435DD0"/>
    <w:rsid w:val="00436074"/>
    <w:rsid w:val="0043610A"/>
    <w:rsid w:val="004405FB"/>
    <w:rsid w:val="00445363"/>
    <w:rsid w:val="004453F0"/>
    <w:rsid w:val="0045150D"/>
    <w:rsid w:val="004525F4"/>
    <w:rsid w:val="00454F37"/>
    <w:rsid w:val="00456FA9"/>
    <w:rsid w:val="00457E55"/>
    <w:rsid w:val="0046045F"/>
    <w:rsid w:val="00460CC0"/>
    <w:rsid w:val="00461679"/>
    <w:rsid w:val="00461F80"/>
    <w:rsid w:val="00462148"/>
    <w:rsid w:val="004626E3"/>
    <w:rsid w:val="004633BF"/>
    <w:rsid w:val="00464383"/>
    <w:rsid w:val="00464D6C"/>
    <w:rsid w:val="00465E6E"/>
    <w:rsid w:val="0046760D"/>
    <w:rsid w:val="004700F8"/>
    <w:rsid w:val="00470772"/>
    <w:rsid w:val="004724C2"/>
    <w:rsid w:val="00474295"/>
    <w:rsid w:val="00475509"/>
    <w:rsid w:val="004759A5"/>
    <w:rsid w:val="00475A58"/>
    <w:rsid w:val="004766CB"/>
    <w:rsid w:val="0047753D"/>
    <w:rsid w:val="00477B13"/>
    <w:rsid w:val="0048009E"/>
    <w:rsid w:val="0048167D"/>
    <w:rsid w:val="004840A0"/>
    <w:rsid w:val="00486856"/>
    <w:rsid w:val="00486DAD"/>
    <w:rsid w:val="00491E89"/>
    <w:rsid w:val="00493DC7"/>
    <w:rsid w:val="004948F2"/>
    <w:rsid w:val="00496616"/>
    <w:rsid w:val="004A1C23"/>
    <w:rsid w:val="004A39B9"/>
    <w:rsid w:val="004A3D4E"/>
    <w:rsid w:val="004A4BF6"/>
    <w:rsid w:val="004A621F"/>
    <w:rsid w:val="004B12EE"/>
    <w:rsid w:val="004B355D"/>
    <w:rsid w:val="004B3A18"/>
    <w:rsid w:val="004B3DAF"/>
    <w:rsid w:val="004C4D83"/>
    <w:rsid w:val="004C57C7"/>
    <w:rsid w:val="004C726F"/>
    <w:rsid w:val="004D0F2D"/>
    <w:rsid w:val="004D5E9E"/>
    <w:rsid w:val="004D7077"/>
    <w:rsid w:val="004E34FD"/>
    <w:rsid w:val="004E4DD0"/>
    <w:rsid w:val="004E5BD9"/>
    <w:rsid w:val="004E6320"/>
    <w:rsid w:val="004E6E32"/>
    <w:rsid w:val="004E7372"/>
    <w:rsid w:val="004E76E2"/>
    <w:rsid w:val="004F00C6"/>
    <w:rsid w:val="004F417D"/>
    <w:rsid w:val="004F46C5"/>
    <w:rsid w:val="004F4ABA"/>
    <w:rsid w:val="004F624F"/>
    <w:rsid w:val="004F732A"/>
    <w:rsid w:val="004F798E"/>
    <w:rsid w:val="00502E33"/>
    <w:rsid w:val="00503E76"/>
    <w:rsid w:val="00504CEC"/>
    <w:rsid w:val="00504E39"/>
    <w:rsid w:val="0050543F"/>
    <w:rsid w:val="005109BC"/>
    <w:rsid w:val="00511022"/>
    <w:rsid w:val="0051255F"/>
    <w:rsid w:val="00513530"/>
    <w:rsid w:val="00513FBC"/>
    <w:rsid w:val="00514B18"/>
    <w:rsid w:val="00514BA6"/>
    <w:rsid w:val="00515183"/>
    <w:rsid w:val="00516D3D"/>
    <w:rsid w:val="00516F71"/>
    <w:rsid w:val="00520DB1"/>
    <w:rsid w:val="005212F3"/>
    <w:rsid w:val="00522275"/>
    <w:rsid w:val="00524289"/>
    <w:rsid w:val="00524497"/>
    <w:rsid w:val="0052473D"/>
    <w:rsid w:val="00530EC0"/>
    <w:rsid w:val="00532543"/>
    <w:rsid w:val="00535796"/>
    <w:rsid w:val="00537743"/>
    <w:rsid w:val="00540B32"/>
    <w:rsid w:val="00540B37"/>
    <w:rsid w:val="00542481"/>
    <w:rsid w:val="005453AD"/>
    <w:rsid w:val="00545EA0"/>
    <w:rsid w:val="00546CED"/>
    <w:rsid w:val="0054735E"/>
    <w:rsid w:val="00547708"/>
    <w:rsid w:val="00550BFF"/>
    <w:rsid w:val="0055363A"/>
    <w:rsid w:val="00554269"/>
    <w:rsid w:val="00554CEC"/>
    <w:rsid w:val="00555D1E"/>
    <w:rsid w:val="00557BF4"/>
    <w:rsid w:val="00564BC4"/>
    <w:rsid w:val="005662B3"/>
    <w:rsid w:val="00567E1F"/>
    <w:rsid w:val="005700B2"/>
    <w:rsid w:val="00571EBD"/>
    <w:rsid w:val="0057238C"/>
    <w:rsid w:val="00572920"/>
    <w:rsid w:val="00572AF4"/>
    <w:rsid w:val="00572B58"/>
    <w:rsid w:val="00573EE2"/>
    <w:rsid w:val="00576B26"/>
    <w:rsid w:val="005804F8"/>
    <w:rsid w:val="00585C7C"/>
    <w:rsid w:val="00586289"/>
    <w:rsid w:val="005878CD"/>
    <w:rsid w:val="00591970"/>
    <w:rsid w:val="00591F39"/>
    <w:rsid w:val="00592BD0"/>
    <w:rsid w:val="005932F7"/>
    <w:rsid w:val="00593B18"/>
    <w:rsid w:val="00594BAC"/>
    <w:rsid w:val="005978DC"/>
    <w:rsid w:val="00597B2A"/>
    <w:rsid w:val="005A1692"/>
    <w:rsid w:val="005A2AD5"/>
    <w:rsid w:val="005A4FBA"/>
    <w:rsid w:val="005B0075"/>
    <w:rsid w:val="005B1D75"/>
    <w:rsid w:val="005B4656"/>
    <w:rsid w:val="005C03CF"/>
    <w:rsid w:val="005C1BA9"/>
    <w:rsid w:val="005C3062"/>
    <w:rsid w:val="005C50AB"/>
    <w:rsid w:val="005C6000"/>
    <w:rsid w:val="005C7972"/>
    <w:rsid w:val="005D0F70"/>
    <w:rsid w:val="005D1736"/>
    <w:rsid w:val="005D4A0E"/>
    <w:rsid w:val="005D5D19"/>
    <w:rsid w:val="005D7D09"/>
    <w:rsid w:val="005E2227"/>
    <w:rsid w:val="005E2557"/>
    <w:rsid w:val="005E32A5"/>
    <w:rsid w:val="005F4336"/>
    <w:rsid w:val="005F5952"/>
    <w:rsid w:val="005F66CC"/>
    <w:rsid w:val="00603610"/>
    <w:rsid w:val="00603714"/>
    <w:rsid w:val="00603E82"/>
    <w:rsid w:val="0060667E"/>
    <w:rsid w:val="00606FBD"/>
    <w:rsid w:val="0061030A"/>
    <w:rsid w:val="006118BD"/>
    <w:rsid w:val="0061201A"/>
    <w:rsid w:val="00613058"/>
    <w:rsid w:val="00614AA9"/>
    <w:rsid w:val="00615009"/>
    <w:rsid w:val="006217D6"/>
    <w:rsid w:val="0062196F"/>
    <w:rsid w:val="00622C22"/>
    <w:rsid w:val="006244CB"/>
    <w:rsid w:val="00624F22"/>
    <w:rsid w:val="0062512A"/>
    <w:rsid w:val="00626D43"/>
    <w:rsid w:val="0062748E"/>
    <w:rsid w:val="00627F65"/>
    <w:rsid w:val="00632B5B"/>
    <w:rsid w:val="006355BF"/>
    <w:rsid w:val="00635BEB"/>
    <w:rsid w:val="0063792C"/>
    <w:rsid w:val="00637D09"/>
    <w:rsid w:val="00640481"/>
    <w:rsid w:val="00641F55"/>
    <w:rsid w:val="00644220"/>
    <w:rsid w:val="006445C7"/>
    <w:rsid w:val="006453FA"/>
    <w:rsid w:val="00645487"/>
    <w:rsid w:val="00645E0A"/>
    <w:rsid w:val="00651605"/>
    <w:rsid w:val="00653744"/>
    <w:rsid w:val="00654BDA"/>
    <w:rsid w:val="00663A7E"/>
    <w:rsid w:val="00666FAF"/>
    <w:rsid w:val="0066739C"/>
    <w:rsid w:val="00671305"/>
    <w:rsid w:val="00671FBB"/>
    <w:rsid w:val="00674BB5"/>
    <w:rsid w:val="00675A0F"/>
    <w:rsid w:val="00675FDB"/>
    <w:rsid w:val="00676276"/>
    <w:rsid w:val="0067760B"/>
    <w:rsid w:val="006808E6"/>
    <w:rsid w:val="00680EB3"/>
    <w:rsid w:val="00681A2A"/>
    <w:rsid w:val="00686035"/>
    <w:rsid w:val="006863FC"/>
    <w:rsid w:val="006920D4"/>
    <w:rsid w:val="006A02EA"/>
    <w:rsid w:val="006A1EC1"/>
    <w:rsid w:val="006A3791"/>
    <w:rsid w:val="006A5192"/>
    <w:rsid w:val="006B25A2"/>
    <w:rsid w:val="006B7EB4"/>
    <w:rsid w:val="006C41E1"/>
    <w:rsid w:val="006C7E7E"/>
    <w:rsid w:val="006D0285"/>
    <w:rsid w:val="006D1FD6"/>
    <w:rsid w:val="006D242A"/>
    <w:rsid w:val="006D2CC4"/>
    <w:rsid w:val="006D521A"/>
    <w:rsid w:val="006D75A2"/>
    <w:rsid w:val="006E30E8"/>
    <w:rsid w:val="006E3113"/>
    <w:rsid w:val="006E369D"/>
    <w:rsid w:val="006E4906"/>
    <w:rsid w:val="006E5425"/>
    <w:rsid w:val="006E59FD"/>
    <w:rsid w:val="006F0F93"/>
    <w:rsid w:val="006F15D6"/>
    <w:rsid w:val="006F1D10"/>
    <w:rsid w:val="006F20A0"/>
    <w:rsid w:val="006F5159"/>
    <w:rsid w:val="006F6639"/>
    <w:rsid w:val="006F701D"/>
    <w:rsid w:val="006F79A5"/>
    <w:rsid w:val="00703D1A"/>
    <w:rsid w:val="00704070"/>
    <w:rsid w:val="00705A93"/>
    <w:rsid w:val="00706A11"/>
    <w:rsid w:val="00707AFB"/>
    <w:rsid w:val="00707BD2"/>
    <w:rsid w:val="007110FF"/>
    <w:rsid w:val="00712C81"/>
    <w:rsid w:val="00713EB0"/>
    <w:rsid w:val="00715551"/>
    <w:rsid w:val="0072481E"/>
    <w:rsid w:val="0072521D"/>
    <w:rsid w:val="007252ED"/>
    <w:rsid w:val="007308F6"/>
    <w:rsid w:val="00731534"/>
    <w:rsid w:val="00732170"/>
    <w:rsid w:val="007331DD"/>
    <w:rsid w:val="00733B9E"/>
    <w:rsid w:val="00733E32"/>
    <w:rsid w:val="007346DE"/>
    <w:rsid w:val="007352B8"/>
    <w:rsid w:val="00735E24"/>
    <w:rsid w:val="00737181"/>
    <w:rsid w:val="00740C2B"/>
    <w:rsid w:val="0074327A"/>
    <w:rsid w:val="007461C4"/>
    <w:rsid w:val="0074733A"/>
    <w:rsid w:val="00747451"/>
    <w:rsid w:val="00751B2C"/>
    <w:rsid w:val="00752853"/>
    <w:rsid w:val="00753163"/>
    <w:rsid w:val="0075386E"/>
    <w:rsid w:val="007538F4"/>
    <w:rsid w:val="00756BAA"/>
    <w:rsid w:val="00757298"/>
    <w:rsid w:val="007607A9"/>
    <w:rsid w:val="00760A4C"/>
    <w:rsid w:val="007613F8"/>
    <w:rsid w:val="00761665"/>
    <w:rsid w:val="00761DA8"/>
    <w:rsid w:val="00762789"/>
    <w:rsid w:val="00770074"/>
    <w:rsid w:val="007716C2"/>
    <w:rsid w:val="0077172E"/>
    <w:rsid w:val="0077621A"/>
    <w:rsid w:val="00780403"/>
    <w:rsid w:val="0078152D"/>
    <w:rsid w:val="00782AA8"/>
    <w:rsid w:val="00783891"/>
    <w:rsid w:val="00783892"/>
    <w:rsid w:val="007842DC"/>
    <w:rsid w:val="00784307"/>
    <w:rsid w:val="007869B7"/>
    <w:rsid w:val="00791A8C"/>
    <w:rsid w:val="007933A1"/>
    <w:rsid w:val="00794495"/>
    <w:rsid w:val="007A0ADE"/>
    <w:rsid w:val="007A11D4"/>
    <w:rsid w:val="007A3EAD"/>
    <w:rsid w:val="007A4EC5"/>
    <w:rsid w:val="007A6956"/>
    <w:rsid w:val="007B13A8"/>
    <w:rsid w:val="007B1839"/>
    <w:rsid w:val="007B300D"/>
    <w:rsid w:val="007B6D4C"/>
    <w:rsid w:val="007C0241"/>
    <w:rsid w:val="007C2B2C"/>
    <w:rsid w:val="007C3938"/>
    <w:rsid w:val="007C47D3"/>
    <w:rsid w:val="007C5E69"/>
    <w:rsid w:val="007C659E"/>
    <w:rsid w:val="007C69FB"/>
    <w:rsid w:val="007C7357"/>
    <w:rsid w:val="007C79CD"/>
    <w:rsid w:val="007D0F0D"/>
    <w:rsid w:val="007D1432"/>
    <w:rsid w:val="007D166C"/>
    <w:rsid w:val="007D22FA"/>
    <w:rsid w:val="007E056F"/>
    <w:rsid w:val="007E37DD"/>
    <w:rsid w:val="007E68D9"/>
    <w:rsid w:val="007E7A47"/>
    <w:rsid w:val="007F144C"/>
    <w:rsid w:val="007F43B2"/>
    <w:rsid w:val="007F4696"/>
    <w:rsid w:val="007F5763"/>
    <w:rsid w:val="007F57A4"/>
    <w:rsid w:val="007F648B"/>
    <w:rsid w:val="007F7717"/>
    <w:rsid w:val="00800469"/>
    <w:rsid w:val="0080047A"/>
    <w:rsid w:val="00801634"/>
    <w:rsid w:val="0080408B"/>
    <w:rsid w:val="008041A2"/>
    <w:rsid w:val="0080458C"/>
    <w:rsid w:val="008048E6"/>
    <w:rsid w:val="008060B0"/>
    <w:rsid w:val="008109E8"/>
    <w:rsid w:val="00810A1D"/>
    <w:rsid w:val="008125EA"/>
    <w:rsid w:val="00813A4F"/>
    <w:rsid w:val="008149C8"/>
    <w:rsid w:val="00814E26"/>
    <w:rsid w:val="00817588"/>
    <w:rsid w:val="008208A0"/>
    <w:rsid w:val="00820A65"/>
    <w:rsid w:val="00820FA8"/>
    <w:rsid w:val="008211B7"/>
    <w:rsid w:val="00824976"/>
    <w:rsid w:val="00826F5B"/>
    <w:rsid w:val="00826F85"/>
    <w:rsid w:val="00830394"/>
    <w:rsid w:val="00830661"/>
    <w:rsid w:val="00831495"/>
    <w:rsid w:val="008317C9"/>
    <w:rsid w:val="00834145"/>
    <w:rsid w:val="00834B57"/>
    <w:rsid w:val="00840592"/>
    <w:rsid w:val="00840F58"/>
    <w:rsid w:val="00841428"/>
    <w:rsid w:val="00842735"/>
    <w:rsid w:val="00842CA3"/>
    <w:rsid w:val="00843A5F"/>
    <w:rsid w:val="00847133"/>
    <w:rsid w:val="008476CF"/>
    <w:rsid w:val="008514A0"/>
    <w:rsid w:val="0085188D"/>
    <w:rsid w:val="0086072F"/>
    <w:rsid w:val="00862118"/>
    <w:rsid w:val="0086701F"/>
    <w:rsid w:val="00870811"/>
    <w:rsid w:val="00870CE3"/>
    <w:rsid w:val="00871F77"/>
    <w:rsid w:val="008723F2"/>
    <w:rsid w:val="00872494"/>
    <w:rsid w:val="008725E2"/>
    <w:rsid w:val="008735AD"/>
    <w:rsid w:val="0087360A"/>
    <w:rsid w:val="00873637"/>
    <w:rsid w:val="00874D18"/>
    <w:rsid w:val="008762D2"/>
    <w:rsid w:val="008812AB"/>
    <w:rsid w:val="00881733"/>
    <w:rsid w:val="00883384"/>
    <w:rsid w:val="00885324"/>
    <w:rsid w:val="008856A3"/>
    <w:rsid w:val="00886F73"/>
    <w:rsid w:val="00887513"/>
    <w:rsid w:val="00887F65"/>
    <w:rsid w:val="00890E8F"/>
    <w:rsid w:val="00893F40"/>
    <w:rsid w:val="008952DB"/>
    <w:rsid w:val="00895DB9"/>
    <w:rsid w:val="008A237E"/>
    <w:rsid w:val="008A367A"/>
    <w:rsid w:val="008A622F"/>
    <w:rsid w:val="008A6851"/>
    <w:rsid w:val="008A6C05"/>
    <w:rsid w:val="008A7634"/>
    <w:rsid w:val="008B298D"/>
    <w:rsid w:val="008B6678"/>
    <w:rsid w:val="008C05A8"/>
    <w:rsid w:val="008C0F6F"/>
    <w:rsid w:val="008C3942"/>
    <w:rsid w:val="008C4500"/>
    <w:rsid w:val="008C5D73"/>
    <w:rsid w:val="008C5F9C"/>
    <w:rsid w:val="008C60A3"/>
    <w:rsid w:val="008D04B6"/>
    <w:rsid w:val="008D050F"/>
    <w:rsid w:val="008D1F8A"/>
    <w:rsid w:val="008D22D2"/>
    <w:rsid w:val="008D5556"/>
    <w:rsid w:val="008D5D5A"/>
    <w:rsid w:val="008E0B90"/>
    <w:rsid w:val="008E159E"/>
    <w:rsid w:val="008E1F71"/>
    <w:rsid w:val="008E3034"/>
    <w:rsid w:val="008E5E96"/>
    <w:rsid w:val="008E659F"/>
    <w:rsid w:val="008E768B"/>
    <w:rsid w:val="008F1EBF"/>
    <w:rsid w:val="008F200C"/>
    <w:rsid w:val="008F49EF"/>
    <w:rsid w:val="00900D9B"/>
    <w:rsid w:val="00901B9B"/>
    <w:rsid w:val="0090213E"/>
    <w:rsid w:val="0090239D"/>
    <w:rsid w:val="00902F41"/>
    <w:rsid w:val="00904F09"/>
    <w:rsid w:val="00905939"/>
    <w:rsid w:val="00906568"/>
    <w:rsid w:val="00907EAC"/>
    <w:rsid w:val="009117B8"/>
    <w:rsid w:val="00911E96"/>
    <w:rsid w:val="00912DF9"/>
    <w:rsid w:val="00914EEF"/>
    <w:rsid w:val="009152F9"/>
    <w:rsid w:val="009176C8"/>
    <w:rsid w:val="009248D4"/>
    <w:rsid w:val="0093110A"/>
    <w:rsid w:val="009313F6"/>
    <w:rsid w:val="009326F6"/>
    <w:rsid w:val="00932DC7"/>
    <w:rsid w:val="00933CFD"/>
    <w:rsid w:val="00934597"/>
    <w:rsid w:val="0093484B"/>
    <w:rsid w:val="0093602E"/>
    <w:rsid w:val="00936180"/>
    <w:rsid w:val="009372B4"/>
    <w:rsid w:val="0094076C"/>
    <w:rsid w:val="009444AB"/>
    <w:rsid w:val="00946CBC"/>
    <w:rsid w:val="00947310"/>
    <w:rsid w:val="009514C5"/>
    <w:rsid w:val="00952901"/>
    <w:rsid w:val="0095440D"/>
    <w:rsid w:val="0095604C"/>
    <w:rsid w:val="0095657C"/>
    <w:rsid w:val="009567C5"/>
    <w:rsid w:val="00956EA7"/>
    <w:rsid w:val="00960A71"/>
    <w:rsid w:val="00960F6A"/>
    <w:rsid w:val="0096167C"/>
    <w:rsid w:val="00961DDF"/>
    <w:rsid w:val="00962929"/>
    <w:rsid w:val="009631B9"/>
    <w:rsid w:val="00963892"/>
    <w:rsid w:val="00967237"/>
    <w:rsid w:val="00967FA1"/>
    <w:rsid w:val="00970CA1"/>
    <w:rsid w:val="00975C59"/>
    <w:rsid w:val="009767DF"/>
    <w:rsid w:val="00983F5A"/>
    <w:rsid w:val="009864A7"/>
    <w:rsid w:val="0098663D"/>
    <w:rsid w:val="00987E3C"/>
    <w:rsid w:val="00992608"/>
    <w:rsid w:val="00992983"/>
    <w:rsid w:val="009958DB"/>
    <w:rsid w:val="00997923"/>
    <w:rsid w:val="009A0A05"/>
    <w:rsid w:val="009A1BB1"/>
    <w:rsid w:val="009A3330"/>
    <w:rsid w:val="009A3F35"/>
    <w:rsid w:val="009A486A"/>
    <w:rsid w:val="009A5EDC"/>
    <w:rsid w:val="009A745D"/>
    <w:rsid w:val="009B0BAC"/>
    <w:rsid w:val="009B2A85"/>
    <w:rsid w:val="009B4AC5"/>
    <w:rsid w:val="009B4B2A"/>
    <w:rsid w:val="009B5DBC"/>
    <w:rsid w:val="009B6A91"/>
    <w:rsid w:val="009C24E0"/>
    <w:rsid w:val="009C4842"/>
    <w:rsid w:val="009C5E7C"/>
    <w:rsid w:val="009C6FA9"/>
    <w:rsid w:val="009C736D"/>
    <w:rsid w:val="009D105F"/>
    <w:rsid w:val="009D12D5"/>
    <w:rsid w:val="009D3EBC"/>
    <w:rsid w:val="009D3EC6"/>
    <w:rsid w:val="009D539E"/>
    <w:rsid w:val="009D6384"/>
    <w:rsid w:val="009D65BA"/>
    <w:rsid w:val="009D7102"/>
    <w:rsid w:val="009D73C2"/>
    <w:rsid w:val="009E11F2"/>
    <w:rsid w:val="009E2E48"/>
    <w:rsid w:val="009E6BBE"/>
    <w:rsid w:val="009E732F"/>
    <w:rsid w:val="009F1259"/>
    <w:rsid w:val="009F2FC5"/>
    <w:rsid w:val="009F42DD"/>
    <w:rsid w:val="009F745D"/>
    <w:rsid w:val="009F7D3E"/>
    <w:rsid w:val="00A00CCA"/>
    <w:rsid w:val="00A04E56"/>
    <w:rsid w:val="00A070D3"/>
    <w:rsid w:val="00A1055A"/>
    <w:rsid w:val="00A11BFA"/>
    <w:rsid w:val="00A122B6"/>
    <w:rsid w:val="00A143A6"/>
    <w:rsid w:val="00A200E2"/>
    <w:rsid w:val="00A21B15"/>
    <w:rsid w:val="00A221E7"/>
    <w:rsid w:val="00A24A8E"/>
    <w:rsid w:val="00A24EB1"/>
    <w:rsid w:val="00A257EE"/>
    <w:rsid w:val="00A25C54"/>
    <w:rsid w:val="00A2603D"/>
    <w:rsid w:val="00A30C0A"/>
    <w:rsid w:val="00A314E4"/>
    <w:rsid w:val="00A31736"/>
    <w:rsid w:val="00A31B35"/>
    <w:rsid w:val="00A321DB"/>
    <w:rsid w:val="00A32673"/>
    <w:rsid w:val="00A3326C"/>
    <w:rsid w:val="00A333C1"/>
    <w:rsid w:val="00A33C17"/>
    <w:rsid w:val="00A3454F"/>
    <w:rsid w:val="00A35DBB"/>
    <w:rsid w:val="00A36DB1"/>
    <w:rsid w:val="00A37D82"/>
    <w:rsid w:val="00A4003C"/>
    <w:rsid w:val="00A411CD"/>
    <w:rsid w:val="00A438B0"/>
    <w:rsid w:val="00A43DF9"/>
    <w:rsid w:val="00A43F16"/>
    <w:rsid w:val="00A44AFC"/>
    <w:rsid w:val="00A44FF9"/>
    <w:rsid w:val="00A51198"/>
    <w:rsid w:val="00A5170D"/>
    <w:rsid w:val="00A54AA9"/>
    <w:rsid w:val="00A6359D"/>
    <w:rsid w:val="00A64801"/>
    <w:rsid w:val="00A649E7"/>
    <w:rsid w:val="00A671CE"/>
    <w:rsid w:val="00A67EE6"/>
    <w:rsid w:val="00A71D98"/>
    <w:rsid w:val="00A73991"/>
    <w:rsid w:val="00A741C5"/>
    <w:rsid w:val="00A76F2F"/>
    <w:rsid w:val="00A80CC0"/>
    <w:rsid w:val="00A83584"/>
    <w:rsid w:val="00A83C1A"/>
    <w:rsid w:val="00A84237"/>
    <w:rsid w:val="00A86EF5"/>
    <w:rsid w:val="00A877C2"/>
    <w:rsid w:val="00A91FF2"/>
    <w:rsid w:val="00A92046"/>
    <w:rsid w:val="00A92B1B"/>
    <w:rsid w:val="00A95372"/>
    <w:rsid w:val="00A96606"/>
    <w:rsid w:val="00A9732D"/>
    <w:rsid w:val="00A97A80"/>
    <w:rsid w:val="00A97E7C"/>
    <w:rsid w:val="00AA398F"/>
    <w:rsid w:val="00AA42DF"/>
    <w:rsid w:val="00AA4389"/>
    <w:rsid w:val="00AA5BA8"/>
    <w:rsid w:val="00AB0830"/>
    <w:rsid w:val="00AB30A5"/>
    <w:rsid w:val="00AB30B0"/>
    <w:rsid w:val="00AB532C"/>
    <w:rsid w:val="00AB55E9"/>
    <w:rsid w:val="00AB7D4F"/>
    <w:rsid w:val="00AC27A3"/>
    <w:rsid w:val="00AC6A27"/>
    <w:rsid w:val="00AD13FF"/>
    <w:rsid w:val="00AD21A8"/>
    <w:rsid w:val="00AD38DB"/>
    <w:rsid w:val="00AD5243"/>
    <w:rsid w:val="00AD529C"/>
    <w:rsid w:val="00AD5861"/>
    <w:rsid w:val="00AD59F9"/>
    <w:rsid w:val="00AD62A4"/>
    <w:rsid w:val="00AD6731"/>
    <w:rsid w:val="00AD6C31"/>
    <w:rsid w:val="00AE2A89"/>
    <w:rsid w:val="00AE3CF4"/>
    <w:rsid w:val="00AE4A4D"/>
    <w:rsid w:val="00AE6717"/>
    <w:rsid w:val="00AE6BCA"/>
    <w:rsid w:val="00AF335C"/>
    <w:rsid w:val="00AF461F"/>
    <w:rsid w:val="00AF5E9D"/>
    <w:rsid w:val="00B00074"/>
    <w:rsid w:val="00B016B6"/>
    <w:rsid w:val="00B01D6A"/>
    <w:rsid w:val="00B064E5"/>
    <w:rsid w:val="00B06FCB"/>
    <w:rsid w:val="00B10A61"/>
    <w:rsid w:val="00B135C0"/>
    <w:rsid w:val="00B13BFD"/>
    <w:rsid w:val="00B15F3A"/>
    <w:rsid w:val="00B17B2B"/>
    <w:rsid w:val="00B20465"/>
    <w:rsid w:val="00B2613F"/>
    <w:rsid w:val="00B31DB3"/>
    <w:rsid w:val="00B32D5D"/>
    <w:rsid w:val="00B35137"/>
    <w:rsid w:val="00B351A9"/>
    <w:rsid w:val="00B4513E"/>
    <w:rsid w:val="00B50E6B"/>
    <w:rsid w:val="00B536C5"/>
    <w:rsid w:val="00B55665"/>
    <w:rsid w:val="00B55987"/>
    <w:rsid w:val="00B57092"/>
    <w:rsid w:val="00B61753"/>
    <w:rsid w:val="00B62A4A"/>
    <w:rsid w:val="00B63EDF"/>
    <w:rsid w:val="00B712B5"/>
    <w:rsid w:val="00B71CB8"/>
    <w:rsid w:val="00B74910"/>
    <w:rsid w:val="00B749AD"/>
    <w:rsid w:val="00B76349"/>
    <w:rsid w:val="00B80A16"/>
    <w:rsid w:val="00B8227C"/>
    <w:rsid w:val="00B86171"/>
    <w:rsid w:val="00B86274"/>
    <w:rsid w:val="00B87BB6"/>
    <w:rsid w:val="00B91807"/>
    <w:rsid w:val="00B922BF"/>
    <w:rsid w:val="00B93278"/>
    <w:rsid w:val="00B9525C"/>
    <w:rsid w:val="00BA0434"/>
    <w:rsid w:val="00BA2C98"/>
    <w:rsid w:val="00BA2E77"/>
    <w:rsid w:val="00BA4F55"/>
    <w:rsid w:val="00BA559E"/>
    <w:rsid w:val="00BA7872"/>
    <w:rsid w:val="00BB178A"/>
    <w:rsid w:val="00BB20CF"/>
    <w:rsid w:val="00BB445C"/>
    <w:rsid w:val="00BB6478"/>
    <w:rsid w:val="00BB654B"/>
    <w:rsid w:val="00BC03E9"/>
    <w:rsid w:val="00BC6B0E"/>
    <w:rsid w:val="00BC7D53"/>
    <w:rsid w:val="00BD0508"/>
    <w:rsid w:val="00BD0610"/>
    <w:rsid w:val="00BD0DE5"/>
    <w:rsid w:val="00BD126E"/>
    <w:rsid w:val="00BD1511"/>
    <w:rsid w:val="00BD2209"/>
    <w:rsid w:val="00BD5FDA"/>
    <w:rsid w:val="00BD64AE"/>
    <w:rsid w:val="00BD6795"/>
    <w:rsid w:val="00BD6F7A"/>
    <w:rsid w:val="00BE04E4"/>
    <w:rsid w:val="00BE1917"/>
    <w:rsid w:val="00BE1B48"/>
    <w:rsid w:val="00BE34B3"/>
    <w:rsid w:val="00BF0448"/>
    <w:rsid w:val="00BF0E88"/>
    <w:rsid w:val="00BF1122"/>
    <w:rsid w:val="00BF6409"/>
    <w:rsid w:val="00BF7C62"/>
    <w:rsid w:val="00C0049B"/>
    <w:rsid w:val="00C007C7"/>
    <w:rsid w:val="00C00AF7"/>
    <w:rsid w:val="00C00DD9"/>
    <w:rsid w:val="00C01760"/>
    <w:rsid w:val="00C0184C"/>
    <w:rsid w:val="00C03AB0"/>
    <w:rsid w:val="00C0597E"/>
    <w:rsid w:val="00C07AD9"/>
    <w:rsid w:val="00C1004F"/>
    <w:rsid w:val="00C101FB"/>
    <w:rsid w:val="00C114AC"/>
    <w:rsid w:val="00C11C81"/>
    <w:rsid w:val="00C14EB9"/>
    <w:rsid w:val="00C150AC"/>
    <w:rsid w:val="00C16148"/>
    <w:rsid w:val="00C17C11"/>
    <w:rsid w:val="00C20B97"/>
    <w:rsid w:val="00C211B3"/>
    <w:rsid w:val="00C218B4"/>
    <w:rsid w:val="00C232C9"/>
    <w:rsid w:val="00C26292"/>
    <w:rsid w:val="00C2715E"/>
    <w:rsid w:val="00C30A35"/>
    <w:rsid w:val="00C30C89"/>
    <w:rsid w:val="00C30DED"/>
    <w:rsid w:val="00C3312A"/>
    <w:rsid w:val="00C36916"/>
    <w:rsid w:val="00C40120"/>
    <w:rsid w:val="00C402C6"/>
    <w:rsid w:val="00C431FF"/>
    <w:rsid w:val="00C44392"/>
    <w:rsid w:val="00C44455"/>
    <w:rsid w:val="00C47BDB"/>
    <w:rsid w:val="00C47C72"/>
    <w:rsid w:val="00C47CEE"/>
    <w:rsid w:val="00C503F4"/>
    <w:rsid w:val="00C515FD"/>
    <w:rsid w:val="00C54542"/>
    <w:rsid w:val="00C545C2"/>
    <w:rsid w:val="00C5470A"/>
    <w:rsid w:val="00C60560"/>
    <w:rsid w:val="00C608A1"/>
    <w:rsid w:val="00C61AC7"/>
    <w:rsid w:val="00C6254F"/>
    <w:rsid w:val="00C635A5"/>
    <w:rsid w:val="00C7068D"/>
    <w:rsid w:val="00C74EB8"/>
    <w:rsid w:val="00C80D10"/>
    <w:rsid w:val="00C80E1E"/>
    <w:rsid w:val="00C83F50"/>
    <w:rsid w:val="00C879CA"/>
    <w:rsid w:val="00C95240"/>
    <w:rsid w:val="00CA1D45"/>
    <w:rsid w:val="00CA36BB"/>
    <w:rsid w:val="00CA3D66"/>
    <w:rsid w:val="00CA523C"/>
    <w:rsid w:val="00CA6065"/>
    <w:rsid w:val="00CA707E"/>
    <w:rsid w:val="00CB0DA1"/>
    <w:rsid w:val="00CB1F6E"/>
    <w:rsid w:val="00CB279B"/>
    <w:rsid w:val="00CB3807"/>
    <w:rsid w:val="00CB66D6"/>
    <w:rsid w:val="00CB6CE0"/>
    <w:rsid w:val="00CB6D1F"/>
    <w:rsid w:val="00CC0A90"/>
    <w:rsid w:val="00CC2534"/>
    <w:rsid w:val="00CC531C"/>
    <w:rsid w:val="00CC715B"/>
    <w:rsid w:val="00CD1F76"/>
    <w:rsid w:val="00CD60E2"/>
    <w:rsid w:val="00CE077B"/>
    <w:rsid w:val="00CE0A92"/>
    <w:rsid w:val="00CE2D06"/>
    <w:rsid w:val="00CE56D0"/>
    <w:rsid w:val="00CE7C78"/>
    <w:rsid w:val="00CF2451"/>
    <w:rsid w:val="00CF3213"/>
    <w:rsid w:val="00CF538A"/>
    <w:rsid w:val="00D02604"/>
    <w:rsid w:val="00D02A6F"/>
    <w:rsid w:val="00D04E29"/>
    <w:rsid w:val="00D11CE1"/>
    <w:rsid w:val="00D13174"/>
    <w:rsid w:val="00D137D8"/>
    <w:rsid w:val="00D13EB9"/>
    <w:rsid w:val="00D152B8"/>
    <w:rsid w:val="00D1682C"/>
    <w:rsid w:val="00D20B35"/>
    <w:rsid w:val="00D24599"/>
    <w:rsid w:val="00D25A04"/>
    <w:rsid w:val="00D26933"/>
    <w:rsid w:val="00D2772C"/>
    <w:rsid w:val="00D317FB"/>
    <w:rsid w:val="00D344EC"/>
    <w:rsid w:val="00D354C8"/>
    <w:rsid w:val="00D35558"/>
    <w:rsid w:val="00D369AA"/>
    <w:rsid w:val="00D3763D"/>
    <w:rsid w:val="00D42BD0"/>
    <w:rsid w:val="00D46DF9"/>
    <w:rsid w:val="00D51987"/>
    <w:rsid w:val="00D51B95"/>
    <w:rsid w:val="00D51E08"/>
    <w:rsid w:val="00D54391"/>
    <w:rsid w:val="00D571B2"/>
    <w:rsid w:val="00D57E32"/>
    <w:rsid w:val="00D605F1"/>
    <w:rsid w:val="00D61958"/>
    <w:rsid w:val="00D6266B"/>
    <w:rsid w:val="00D634A5"/>
    <w:rsid w:val="00D66088"/>
    <w:rsid w:val="00D70D1A"/>
    <w:rsid w:val="00D719E7"/>
    <w:rsid w:val="00D72CCA"/>
    <w:rsid w:val="00D7325B"/>
    <w:rsid w:val="00D75476"/>
    <w:rsid w:val="00D766E1"/>
    <w:rsid w:val="00D80150"/>
    <w:rsid w:val="00D82222"/>
    <w:rsid w:val="00D82BA3"/>
    <w:rsid w:val="00D845AA"/>
    <w:rsid w:val="00D85E07"/>
    <w:rsid w:val="00D86B34"/>
    <w:rsid w:val="00D873F0"/>
    <w:rsid w:val="00D876CF"/>
    <w:rsid w:val="00D91097"/>
    <w:rsid w:val="00D91B03"/>
    <w:rsid w:val="00D93800"/>
    <w:rsid w:val="00D962F3"/>
    <w:rsid w:val="00D963FA"/>
    <w:rsid w:val="00DA0F09"/>
    <w:rsid w:val="00DA11DA"/>
    <w:rsid w:val="00DA20DA"/>
    <w:rsid w:val="00DA4581"/>
    <w:rsid w:val="00DA6006"/>
    <w:rsid w:val="00DA6E8E"/>
    <w:rsid w:val="00DA7C81"/>
    <w:rsid w:val="00DB0AC5"/>
    <w:rsid w:val="00DB44B9"/>
    <w:rsid w:val="00DB5387"/>
    <w:rsid w:val="00DB6BD3"/>
    <w:rsid w:val="00DC0735"/>
    <w:rsid w:val="00DC10F1"/>
    <w:rsid w:val="00DC2424"/>
    <w:rsid w:val="00DC2CE1"/>
    <w:rsid w:val="00DC3C89"/>
    <w:rsid w:val="00DC53A9"/>
    <w:rsid w:val="00DC5DE3"/>
    <w:rsid w:val="00DC6B9D"/>
    <w:rsid w:val="00DD17C0"/>
    <w:rsid w:val="00DD2EA4"/>
    <w:rsid w:val="00DD3686"/>
    <w:rsid w:val="00DD4055"/>
    <w:rsid w:val="00DD419C"/>
    <w:rsid w:val="00DD4B7F"/>
    <w:rsid w:val="00DD4D5A"/>
    <w:rsid w:val="00DD54B3"/>
    <w:rsid w:val="00DD565B"/>
    <w:rsid w:val="00DD777A"/>
    <w:rsid w:val="00DE4687"/>
    <w:rsid w:val="00DE48C9"/>
    <w:rsid w:val="00DE4C97"/>
    <w:rsid w:val="00DE6B7C"/>
    <w:rsid w:val="00DE7DAC"/>
    <w:rsid w:val="00DF00F9"/>
    <w:rsid w:val="00DF31DB"/>
    <w:rsid w:val="00DF38D1"/>
    <w:rsid w:val="00DF4935"/>
    <w:rsid w:val="00DF5659"/>
    <w:rsid w:val="00DF5994"/>
    <w:rsid w:val="00DF6B09"/>
    <w:rsid w:val="00DF741B"/>
    <w:rsid w:val="00DF7CEE"/>
    <w:rsid w:val="00E0103B"/>
    <w:rsid w:val="00E02D8D"/>
    <w:rsid w:val="00E032EE"/>
    <w:rsid w:val="00E033ED"/>
    <w:rsid w:val="00E072B3"/>
    <w:rsid w:val="00E07C98"/>
    <w:rsid w:val="00E120EC"/>
    <w:rsid w:val="00E14363"/>
    <w:rsid w:val="00E154E3"/>
    <w:rsid w:val="00E2006D"/>
    <w:rsid w:val="00E21D55"/>
    <w:rsid w:val="00E229AA"/>
    <w:rsid w:val="00E2546E"/>
    <w:rsid w:val="00E31333"/>
    <w:rsid w:val="00E318DA"/>
    <w:rsid w:val="00E3352A"/>
    <w:rsid w:val="00E34271"/>
    <w:rsid w:val="00E421F9"/>
    <w:rsid w:val="00E43C86"/>
    <w:rsid w:val="00E4514F"/>
    <w:rsid w:val="00E470B9"/>
    <w:rsid w:val="00E47CC9"/>
    <w:rsid w:val="00E47F61"/>
    <w:rsid w:val="00E5059D"/>
    <w:rsid w:val="00E57B5D"/>
    <w:rsid w:val="00E62710"/>
    <w:rsid w:val="00E66350"/>
    <w:rsid w:val="00E71243"/>
    <w:rsid w:val="00E73936"/>
    <w:rsid w:val="00E73C06"/>
    <w:rsid w:val="00E73C84"/>
    <w:rsid w:val="00E75659"/>
    <w:rsid w:val="00E7669D"/>
    <w:rsid w:val="00E76CBE"/>
    <w:rsid w:val="00E7739F"/>
    <w:rsid w:val="00E7740A"/>
    <w:rsid w:val="00E80159"/>
    <w:rsid w:val="00E8049E"/>
    <w:rsid w:val="00E81A7D"/>
    <w:rsid w:val="00E839CD"/>
    <w:rsid w:val="00E84786"/>
    <w:rsid w:val="00E84BC8"/>
    <w:rsid w:val="00E871C0"/>
    <w:rsid w:val="00E94177"/>
    <w:rsid w:val="00E94931"/>
    <w:rsid w:val="00E95DD3"/>
    <w:rsid w:val="00EA0377"/>
    <w:rsid w:val="00EA16D6"/>
    <w:rsid w:val="00EA1BA5"/>
    <w:rsid w:val="00EA3BCA"/>
    <w:rsid w:val="00EA6F68"/>
    <w:rsid w:val="00EA70AB"/>
    <w:rsid w:val="00EA7145"/>
    <w:rsid w:val="00EB2BB1"/>
    <w:rsid w:val="00EB5F63"/>
    <w:rsid w:val="00EB62AC"/>
    <w:rsid w:val="00EB654B"/>
    <w:rsid w:val="00EB7DBE"/>
    <w:rsid w:val="00EC0850"/>
    <w:rsid w:val="00EC14E4"/>
    <w:rsid w:val="00EC4646"/>
    <w:rsid w:val="00EC47A9"/>
    <w:rsid w:val="00EC50D4"/>
    <w:rsid w:val="00EC5688"/>
    <w:rsid w:val="00EC7B27"/>
    <w:rsid w:val="00EC7D62"/>
    <w:rsid w:val="00ED2432"/>
    <w:rsid w:val="00ED5416"/>
    <w:rsid w:val="00ED5C29"/>
    <w:rsid w:val="00ED7B6B"/>
    <w:rsid w:val="00EE2A76"/>
    <w:rsid w:val="00EE2BA8"/>
    <w:rsid w:val="00EE2F52"/>
    <w:rsid w:val="00EE5877"/>
    <w:rsid w:val="00EF2653"/>
    <w:rsid w:val="00EF44C8"/>
    <w:rsid w:val="00EF7806"/>
    <w:rsid w:val="00F01245"/>
    <w:rsid w:val="00F01B7D"/>
    <w:rsid w:val="00F03156"/>
    <w:rsid w:val="00F032E9"/>
    <w:rsid w:val="00F0446C"/>
    <w:rsid w:val="00F04471"/>
    <w:rsid w:val="00F04749"/>
    <w:rsid w:val="00F048D5"/>
    <w:rsid w:val="00F0620E"/>
    <w:rsid w:val="00F14A0D"/>
    <w:rsid w:val="00F14CB2"/>
    <w:rsid w:val="00F1500F"/>
    <w:rsid w:val="00F15788"/>
    <w:rsid w:val="00F164DC"/>
    <w:rsid w:val="00F2045D"/>
    <w:rsid w:val="00F2179A"/>
    <w:rsid w:val="00F22738"/>
    <w:rsid w:val="00F25DF1"/>
    <w:rsid w:val="00F3097E"/>
    <w:rsid w:val="00F31BCC"/>
    <w:rsid w:val="00F31D94"/>
    <w:rsid w:val="00F40CB9"/>
    <w:rsid w:val="00F45124"/>
    <w:rsid w:val="00F45543"/>
    <w:rsid w:val="00F45DDB"/>
    <w:rsid w:val="00F52A46"/>
    <w:rsid w:val="00F5431B"/>
    <w:rsid w:val="00F543EC"/>
    <w:rsid w:val="00F57512"/>
    <w:rsid w:val="00F63F93"/>
    <w:rsid w:val="00F65488"/>
    <w:rsid w:val="00F721E1"/>
    <w:rsid w:val="00F727AE"/>
    <w:rsid w:val="00F731C9"/>
    <w:rsid w:val="00F76488"/>
    <w:rsid w:val="00F80759"/>
    <w:rsid w:val="00F80CC1"/>
    <w:rsid w:val="00F83F81"/>
    <w:rsid w:val="00F8580B"/>
    <w:rsid w:val="00F87B22"/>
    <w:rsid w:val="00F9260F"/>
    <w:rsid w:val="00F92872"/>
    <w:rsid w:val="00F96D81"/>
    <w:rsid w:val="00FA0BB6"/>
    <w:rsid w:val="00FA0CCA"/>
    <w:rsid w:val="00FA114E"/>
    <w:rsid w:val="00FA4E3E"/>
    <w:rsid w:val="00FA6B17"/>
    <w:rsid w:val="00FA79ED"/>
    <w:rsid w:val="00FB0C88"/>
    <w:rsid w:val="00FB2DA0"/>
    <w:rsid w:val="00FB3C96"/>
    <w:rsid w:val="00FB4DF3"/>
    <w:rsid w:val="00FB53E8"/>
    <w:rsid w:val="00FB6DF3"/>
    <w:rsid w:val="00FB7C7C"/>
    <w:rsid w:val="00FC5329"/>
    <w:rsid w:val="00FC55A2"/>
    <w:rsid w:val="00FD68E8"/>
    <w:rsid w:val="00FE06AF"/>
    <w:rsid w:val="00FE3FCE"/>
    <w:rsid w:val="00FE40E9"/>
    <w:rsid w:val="00FF03CA"/>
    <w:rsid w:val="00FF2F68"/>
    <w:rsid w:val="00FF45D4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A7A21"/>
  <w15:chartTrackingRefBased/>
  <w15:docId w15:val="{46A8DC04-2F44-41D6-915A-6294B51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3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37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B2A85"/>
    <w:pPr>
      <w:ind w:firstLineChars="200" w:firstLine="420"/>
    </w:pPr>
  </w:style>
  <w:style w:type="table" w:styleId="a8">
    <w:name w:val="Table Grid"/>
    <w:basedOn w:val="a1"/>
    <w:uiPriority w:val="39"/>
    <w:rsid w:val="0073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AF461F"/>
    <w:rPr>
      <w:color w:val="0000FF"/>
      <w:u w:val="single"/>
    </w:rPr>
  </w:style>
  <w:style w:type="character" w:customStyle="1" w:styleId="mord">
    <w:name w:val="mord"/>
    <w:basedOn w:val="a0"/>
    <w:rsid w:val="001B6F84"/>
  </w:style>
  <w:style w:type="character" w:customStyle="1" w:styleId="vlist-s">
    <w:name w:val="vlist-s"/>
    <w:basedOn w:val="a0"/>
    <w:rsid w:val="001B6F84"/>
  </w:style>
  <w:style w:type="character" w:customStyle="1" w:styleId="mrel">
    <w:name w:val="mrel"/>
    <w:basedOn w:val="a0"/>
    <w:rsid w:val="001B6F84"/>
  </w:style>
  <w:style w:type="character" w:customStyle="1" w:styleId="mbin">
    <w:name w:val="mbin"/>
    <w:basedOn w:val="a0"/>
    <w:rsid w:val="001B6F84"/>
  </w:style>
  <w:style w:type="character" w:customStyle="1" w:styleId="delimsizing">
    <w:name w:val="delimsizing"/>
    <w:basedOn w:val="a0"/>
    <w:rsid w:val="001B6F84"/>
  </w:style>
  <w:style w:type="character" w:customStyle="1" w:styleId="katex-mathml">
    <w:name w:val="katex-mathml"/>
    <w:basedOn w:val="a0"/>
    <w:rsid w:val="001B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82FD-EE2A-4F64-B114-675C4342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Yuzhou</dc:creator>
  <cp:keywords/>
  <dc:description/>
  <cp:lastModifiedBy>Chen Yuzhou</cp:lastModifiedBy>
  <cp:revision>1477</cp:revision>
  <dcterms:created xsi:type="dcterms:W3CDTF">2023-10-09T07:51:00Z</dcterms:created>
  <dcterms:modified xsi:type="dcterms:W3CDTF">2023-12-20T00:16:00Z</dcterms:modified>
</cp:coreProperties>
</file>