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b w:val="1"/>
          <w:bCs w:val="1"/>
        </w:rPr>
      </w:pPr>
      <w:bookmarkStart w:colFirst="0" w:colLast="0" w:name="_v45l18rlgi34" w:id="0"/>
      <w:bookmarkEnd w:id="0"/>
      <w:r w:rsidDel="00000000" w:rsidR="00000000" w:rsidRPr="00000000">
        <w:rPr>
          <w:b w:val="1"/>
          <w:bCs w:val="1"/>
          <w:rtl w:val="0"/>
        </w:rPr>
        <w:t xml:space="preserve">Warren Buffett’s Investment Strategy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Warren Buffett is known as both a savvy businessman and generous philanthropist. He's one of the world's richest people, consistently ranking high on the Forbes list of billionaires. His net worth was listed at a bit more than $167.7 billion on May 2,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He's probably best known for being one of the world's most successful investors. Warren Buffett's investment strategy has reached mythical proportions. He subscribes to several important tenets and an investment philosophy that's widely followed around the globe. So, what are the secrets to his success?</w:t>
      </w:r>
    </w:p>
    <w:p w:rsidR="00000000" w:rsidDel="00000000" w:rsidP="00000000" w:rsidRDefault="00000000" w:rsidRPr="00000000" w14:paraId="00000006">
      <w:pPr>
        <w:rPr/>
      </w:pPr>
      <w:r w:rsidDel="00000000" w:rsidR="00000000" w:rsidRPr="00000000">
        <w:rPr>
          <w:rtl w:val="0"/>
        </w:rPr>
      </w:r>
    </w:p>
    <w:tbl>
      <w:tblPr>
        <w:tblStyle w:val="Table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Style w:val="Heading3"/>
              <w:spacing w:before="0" w:lineRule="auto"/>
              <w:rPr>
                <w:b w:val="1"/>
                <w:bCs w:val="1"/>
              </w:rPr>
            </w:pPr>
            <w:bookmarkStart w:colFirst="0" w:colLast="0" w:name="_j1zqnq632yjj" w:id="1"/>
            <w:bookmarkEnd w:id="1"/>
            <w:r w:rsidDel="00000000" w:rsidR="00000000" w:rsidRPr="00000000">
              <w:rPr>
                <w:b w:val="1"/>
                <w:bCs w:val="1"/>
                <w:rtl w:val="0"/>
              </w:rPr>
              <w:t xml:space="preserve">Key Takeaways</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Warren Buffett is one of the wealthiest people in the world, amassing his fortune through a successful investment strategy.</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Buffett follows the Benjamin Graham school of value investing which looks for securities with prices that are unjustifiably low based on their intrinsic worth.</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Buffett looks at companies as a whole rather than focusing on the supply-and-demand intricacies of the stock market.</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Some factors Buffett considers include company performance, company debt, and profit margins.</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Other considerations for value investors like Buffett include whether companies are public, how reliant they are on commodities, and how cheap they are.</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b w:val="1"/>
          <w:bCs w:val="1"/>
        </w:rPr>
      </w:pPr>
      <w:bookmarkStart w:colFirst="0" w:colLast="0" w:name="_svz59iew1x94" w:id="2"/>
      <w:bookmarkEnd w:id="2"/>
      <w:r w:rsidDel="00000000" w:rsidR="00000000" w:rsidRPr="00000000">
        <w:rPr>
          <w:b w:val="1"/>
          <w:bCs w:val="1"/>
          <w:rtl w:val="0"/>
        </w:rPr>
        <w:t xml:space="preserve">Warren Buffett: A Brief History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Warren Buffett was born in Omaha in 1930. He developed an interest in the business world and in investing at an early age, including the stock market. Buffett started his education at the Wharton School at the University of Pennsylvania before moving to the University of Nebraska, where he received an undergraduate degree in business administration. He later went to the Columbia Business School, where he earned his graduate degree in economics.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Buffett began his career as an investment salesperson in the early 1950s, and he formed Buffett Associates in 1956. He was in control of Berkshire Hathaway less than 10 years later in 1965.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Buffett announced his plans to donate his entire fortune to charity in June 2006. He and Bill Gates announced in 2010 that they had formed the Giving Pledge campaign to encourage other wealthy individuals to pursue philanthropy.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b w:val="1"/>
          <w:bCs w:val="1"/>
        </w:rPr>
      </w:pPr>
      <w:bookmarkStart w:colFirst="0" w:colLast="0" w:name="_smhf196jxajo" w:id="3"/>
      <w:bookmarkEnd w:id="3"/>
      <w:r w:rsidDel="00000000" w:rsidR="00000000" w:rsidRPr="00000000">
        <w:rPr>
          <w:b w:val="1"/>
          <w:bCs w:val="1"/>
          <w:rtl w:val="0"/>
        </w:rPr>
        <w:t xml:space="preserve">Buffett’s Investment Philosophy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Buffett follows the Benjamin Graham school of value investing. Value investors look for securities with prices that are unjustifiably low based on their intrinsic worth. There isn't a universally accepted method to determine intrinsic worth, but it's most often estimated by analyzing a company's fundamentals. A value investor searches for stocks that are believed to be undervalued by the market or that aren't recognized by the majority of other buyers.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Buffett takes this value investing approach to another level. Many value investors don't support the efficient market hypothesis (EMH), a theory that suggests that stocks always trade at their fair value. This makes it harder for investors to buy undervalued stocks or sell them at inflated prices. They do trust that the market will eventually start to favor those quality stocks that were undervalued for a time.</w:t>
      </w:r>
    </w:p>
    <w:p w:rsidR="00000000" w:rsidDel="00000000" w:rsidP="00000000" w:rsidRDefault="00000000" w:rsidRPr="00000000" w14:paraId="0000001B">
      <w:pPr>
        <w:rPr/>
      </w:pPr>
      <w:r w:rsidDel="00000000" w:rsidR="00000000" w:rsidRPr="00000000">
        <w:rPr>
          <w:rtl w:val="0"/>
        </w:rPr>
      </w:r>
    </w:p>
    <w:tbl>
      <w:tblPr>
        <w:tblStyle w:val="Table2"/>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Style w:val="Heading3"/>
              <w:widowControl w:val="0"/>
              <w:spacing w:before="0" w:line="240" w:lineRule="auto"/>
              <w:rPr>
                <w:b w:val="1"/>
                <w:bCs w:val="1"/>
              </w:rPr>
            </w:pPr>
            <w:bookmarkStart w:colFirst="0" w:colLast="0" w:name="_ev8kqgvosyw3" w:id="4"/>
            <w:bookmarkEnd w:id="4"/>
            <w:r w:rsidDel="00000000" w:rsidR="00000000" w:rsidRPr="00000000">
              <w:rPr>
                <w:b w:val="1"/>
                <w:bCs w:val="1"/>
                <w:rtl w:val="0"/>
              </w:rPr>
              <w:t xml:space="preserve">Tips</w:t>
            </w:r>
          </w:p>
          <w:p w:rsidR="00000000" w:rsidDel="00000000" w:rsidP="00000000" w:rsidRDefault="00000000" w:rsidRPr="00000000" w14:paraId="0000001D">
            <w:pPr>
              <w:widowControl w:val="0"/>
              <w:spacing w:line="240" w:lineRule="auto"/>
              <w:rPr/>
            </w:pPr>
            <w:r w:rsidDel="00000000" w:rsidR="00000000" w:rsidRPr="00000000">
              <w:rPr>
                <w:rtl w:val="0"/>
              </w:rPr>
              <w:t xml:space="preserve">Warren Buffett has continuously stressed the importance of investing in yourself as a means to success. This includes making prudent financial choices and increasing your knowledge in the areas in which you seek to participate.</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Buffett isn't concerned with the supply-and-demand intricacies of the stock market. In fact, he's not really concerned with the activities of the stock market at all. This is the implication in his famous paraphrase of a Benjamin Graham quote: "In the short run, the market is a voting machine, but in the long run, it is a weighing machine."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looks at each company as a whole, so he chooses stocks based solely on their overall potential as a company. Buffett doesn't seek capital gain by holding these stocks as a long-term play. He wants ownership in quality companies that are extremely capable of generating earnings.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he invests in a company, Buffett isn't concerned whether the market will eventually recognize its worth. He's concerned with how well that company can make money as a business.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b w:val="1"/>
          <w:bCs w:val="1"/>
        </w:rPr>
      </w:pPr>
      <w:bookmarkStart w:colFirst="0" w:colLast="0" w:name="_fc82f18fl7ds" w:id="5"/>
      <w:bookmarkEnd w:id="5"/>
      <w:r w:rsidDel="00000000" w:rsidR="00000000" w:rsidRPr="00000000">
        <w:rPr>
          <w:b w:val="1"/>
          <w:bCs w:val="1"/>
          <w:rtl w:val="0"/>
        </w:rPr>
        <w:t xml:space="preserve">Buffett's Investment Tips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Buffett has shared his philosophies through some outstanding and thought-provoking tips over the years.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b w:val="1"/>
          <w:bCs w:val="1"/>
        </w:rPr>
      </w:pPr>
      <w:bookmarkStart w:colFirst="0" w:colLast="0" w:name="_6mjjt9jvupld" w:id="6"/>
      <w:bookmarkEnd w:id="6"/>
      <w:r w:rsidDel="00000000" w:rsidR="00000000" w:rsidRPr="00000000">
        <w:rPr>
          <w:b w:val="1"/>
          <w:bCs w:val="1"/>
          <w:rtl w:val="0"/>
        </w:rPr>
        <w:t xml:space="preserve">1. Wait...Then Pounce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Buffett advises taking a deep breath and a step back when you find a company in which you want to invest. He suggests giving the stock time to achieve a reasonable valuation, then moving when the market corrects.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b w:val="1"/>
          <w:bCs w:val="1"/>
        </w:rPr>
      </w:pPr>
      <w:bookmarkStart w:colFirst="0" w:colLast="0" w:name="_6oqanuh4gpbw" w:id="7"/>
      <w:bookmarkEnd w:id="7"/>
      <w:r w:rsidDel="00000000" w:rsidR="00000000" w:rsidRPr="00000000">
        <w:rPr>
          <w:b w:val="1"/>
          <w:bCs w:val="1"/>
          <w:rtl w:val="0"/>
        </w:rPr>
        <w:t xml:space="preserve">2. Stay the Course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you've breathed, you've waited, and now it's time to move. Buffett suggests that you want to resist panicking at this point and selling your holdings when they falter—and at some point, they will. Don't sell. Buy.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"Just keep buying," he said in a CNBC interview. "American business is going to do fine over time, so you know the investment universe is going to do very well."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b w:val="1"/>
          <w:bCs w:val="1"/>
        </w:rPr>
      </w:pPr>
      <w:bookmarkStart w:colFirst="0" w:colLast="0" w:name="_onomzfhf83fh" w:id="8"/>
      <w:bookmarkEnd w:id="8"/>
      <w:r w:rsidDel="00000000" w:rsidR="00000000" w:rsidRPr="00000000">
        <w:rPr>
          <w:b w:val="1"/>
          <w:bCs w:val="1"/>
          <w:rtl w:val="0"/>
        </w:rPr>
        <w:t xml:space="preserve">3. Pick Businesses, Not Stocks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Always, always weigh and analyze the business behind a stock. Try to focus on businesses you understand and of which you have some knowledge. This will help you assess where a company is going, not just where it's been and where it is at present.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tip goes hand-in-hand with having patience. Educate yourself if you spot an interesting opportunity in a field that you're not entirely familiar with. Analyze the balance sheets. Take time to learn.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Another priceless Buffett advisory comment is that you should plan to own a stock for at least 10 years, if not longer, keep in mind that a business will have time to evolve. "If you aren't willing to own a stock for 10 years, don't even think about owning it for 10 minutes," he said in his 1996 letter to Berkshire Hathaway shareholders.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b w:val="1"/>
          <w:bCs w:val="1"/>
        </w:rPr>
      </w:pPr>
      <w:bookmarkStart w:colFirst="0" w:colLast="0" w:name="_aq9wxgec6rfr" w:id="9"/>
      <w:bookmarkEnd w:id="9"/>
      <w:r w:rsidDel="00000000" w:rsidR="00000000" w:rsidRPr="00000000">
        <w:rPr>
          <w:b w:val="1"/>
          <w:bCs w:val="1"/>
          <w:rtl w:val="0"/>
        </w:rPr>
        <w:t xml:space="preserve">Buffett’s Methodology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Warren Buffett finds low-priced value by asking himself some questions when he evaluates the relationship between a stock's level of excellence and its price. But keep in mind that these aren't the only things he analyzes. They make a brief summary of what he looks for in his six-step investment approach.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b w:val="1"/>
          <w:bCs w:val="1"/>
        </w:rPr>
      </w:pPr>
      <w:bookmarkStart w:colFirst="0" w:colLast="0" w:name="_ir84ljkf9cma" w:id="10"/>
      <w:bookmarkEnd w:id="10"/>
      <w:r w:rsidDel="00000000" w:rsidR="00000000" w:rsidRPr="00000000">
        <w:rPr>
          <w:b w:val="1"/>
          <w:bCs w:val="1"/>
          <w:rtl w:val="0"/>
        </w:rPr>
        <w:t xml:space="preserve">1. Company Performance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Return on equity (ROE) is sometimes referred to as the stockholders’ return on investment. It reveals the rate at which shareholders earn income on their shares. Buffett always looks at ROE to see whether a company has consistently performed well when compared to other companies in the same industry.</w:t>
      </w:r>
    </w:p>
    <w:p w:rsidR="00000000" w:rsidDel="00000000" w:rsidP="00000000" w:rsidRDefault="00000000" w:rsidRPr="00000000" w14:paraId="00000042">
      <w:pPr>
        <w:rPr/>
      </w:pPr>
      <w:r w:rsidDel="00000000" w:rsidR="00000000" w:rsidRPr="00000000">
        <w:rPr>
          <w:rtl w:val="0"/>
        </w:rPr>
      </w:r>
    </w:p>
    <w:tbl>
      <w:tblPr>
        <w:tblStyle w:val="Table3"/>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ROE is calculated as follows:</w:t>
            </w:r>
            <w:r w:rsidDel="00000000" w:rsidR="00000000" w:rsidRPr="00000000">
              <w:rPr>
                <w:rtl w:val="0"/>
              </w:rPr>
              <w:t xml:space="preserve"> ROE = (Net Income ÷ Shareholder’s Equity) x 100</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Looking at the ROE in just the last year isn’t enough. An investor should view it from the past five to 10 years to analyze historical performance.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b w:val="1"/>
          <w:bCs w:val="1"/>
        </w:rPr>
      </w:pPr>
      <w:bookmarkStart w:colFirst="0" w:colLast="0" w:name="_g119pnukaq2p" w:id="11"/>
      <w:bookmarkEnd w:id="11"/>
      <w:r w:rsidDel="00000000" w:rsidR="00000000" w:rsidRPr="00000000">
        <w:rPr>
          <w:b w:val="1"/>
          <w:bCs w:val="1"/>
          <w:rtl w:val="0"/>
        </w:rPr>
        <w:t xml:space="preserve">2. Company Debt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debt-to-equity (D/E) ratio is another characteristic Buffett considers carefully. He prefers to see a small amount of debt with earnings growth being generated from shareholders’ equity rather than borrowed money.</w:t>
      </w:r>
    </w:p>
    <w:p w:rsidR="00000000" w:rsidDel="00000000" w:rsidP="00000000" w:rsidRDefault="00000000" w:rsidRPr="00000000" w14:paraId="0000004A">
      <w:pPr>
        <w:rPr/>
      </w:pPr>
      <w:r w:rsidDel="00000000" w:rsidR="00000000" w:rsidRPr="00000000">
        <w:rPr>
          <w:rtl w:val="0"/>
        </w:rPr>
      </w:r>
    </w:p>
    <w:tbl>
      <w:tblPr>
        <w:tblStyle w:val="Table4"/>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The D/E ratio is calculated as follows:</w:t>
            </w:r>
            <w:r w:rsidDel="00000000" w:rsidR="00000000" w:rsidRPr="00000000">
              <w:rPr>
                <w:rtl w:val="0"/>
              </w:rPr>
              <w:t xml:space="preserve"> Debt-to-Equity Ratio = Total Liabilities ÷ Shareholders' Equity</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ratio shows the proportion of equity and debt the company uses to finance its assets. The higher the ratio, the more debt the company uses to finance itself rather than equity. A high debt level compared to equity can result in volatile earnings and large interest expenses, but some industries require higher D/E ratios. Investors sometimes use only long-term debt instead of total liabilities in the above calculation for a more stringent test.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b w:val="1"/>
          <w:bCs w:val="1"/>
        </w:rPr>
      </w:pPr>
      <w:bookmarkStart w:colFirst="0" w:colLast="0" w:name="_xhf9b19s098m" w:id="12"/>
      <w:bookmarkEnd w:id="12"/>
      <w:r w:rsidDel="00000000" w:rsidR="00000000" w:rsidRPr="00000000">
        <w:rPr>
          <w:b w:val="1"/>
          <w:bCs w:val="1"/>
          <w:rtl w:val="0"/>
        </w:rPr>
        <w:t xml:space="preserve">3. Profit Margins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company’s profitability depends not only on having a good profit margin but also on consistently increasing it. This margin is calculated by dividing net income by net sales. Investors should look back at least five years for a good indication of historical profit margins.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high profit margin indicates that the company is executing its business well. Steadily increasing margins means that management has been extremely efficient and successful at controlling expenses.</w:t>
      </w:r>
    </w:p>
    <w:p w:rsidR="00000000" w:rsidDel="00000000" w:rsidP="00000000" w:rsidRDefault="00000000" w:rsidRPr="00000000" w14:paraId="00000054">
      <w:pPr>
        <w:pStyle w:val="Heading3"/>
        <w:rPr>
          <w:b w:val="1"/>
          <w:bCs w:val="1"/>
        </w:rPr>
      </w:pPr>
      <w:bookmarkStart w:colFirst="0" w:colLast="0" w:name="_x4iucd1it63s" w:id="13"/>
      <w:bookmarkEnd w:id="13"/>
      <w:r w:rsidDel="00000000" w:rsidR="00000000" w:rsidRPr="00000000">
        <w:rPr>
          <w:b w:val="1"/>
          <w:bCs w:val="1"/>
          <w:rtl w:val="0"/>
        </w:rPr>
        <w:t xml:space="preserve">4. Is the Company Public?</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Buffett typically considers only companies that have been around for at least 10 years. Most of the technology companies that have had their initial public offerings (IPOs) in the last decade wouldn’t appear on his radar as a result. He’s said that he doesn’t understand the mechanics behind many technology companies and only invests in businesses that he fully comprehends.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Value investing requires identifying companies that have stood the test of time but are currently undervalued.</w:t>
      </w:r>
    </w:p>
    <w:p w:rsidR="00000000" w:rsidDel="00000000" w:rsidP="00000000" w:rsidRDefault="00000000" w:rsidRPr="00000000" w14:paraId="00000059">
      <w:pPr>
        <w:rPr/>
      </w:pPr>
      <w:r w:rsidDel="00000000" w:rsidR="00000000" w:rsidRPr="00000000">
        <w:rPr>
          <w:rtl w:val="0"/>
        </w:rPr>
      </w:r>
    </w:p>
    <w:tbl>
      <w:tblPr>
        <w:tblStyle w:val="Table5"/>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4"/>
              <w:widowControl w:val="0"/>
              <w:spacing w:before="0" w:line="240" w:lineRule="auto"/>
              <w:rPr>
                <w:b w:val="1"/>
                <w:bCs w:val="1"/>
              </w:rPr>
            </w:pPr>
            <w:bookmarkStart w:colFirst="0" w:colLast="0" w:name="_dlgakwyvm1qt" w:id="14"/>
            <w:bookmarkEnd w:id="14"/>
            <w:r w:rsidDel="00000000" w:rsidR="00000000" w:rsidRPr="00000000">
              <w:rPr>
                <w:b w:val="1"/>
                <w:bCs w:val="1"/>
                <w:rtl w:val="0"/>
              </w:rPr>
              <w:t xml:space="preserve">Important</w:t>
            </w:r>
          </w:p>
          <w:p w:rsidR="00000000" w:rsidDel="00000000" w:rsidP="00000000" w:rsidRDefault="00000000" w:rsidRPr="00000000" w14:paraId="0000005B">
            <w:pPr>
              <w:widowControl w:val="0"/>
              <w:spacing w:line="240" w:lineRule="auto"/>
              <w:rPr/>
            </w:pPr>
            <w:r w:rsidDel="00000000" w:rsidR="00000000" w:rsidRPr="00000000">
              <w:rPr>
                <w:rtl w:val="0"/>
              </w:rPr>
              <w:t xml:space="preserve">Value investing focuses on a company’s financials, whereas technical investing looks at a stock’s price and volume and how the price has moved historically.</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Never underestimate the value of historical performance. This demonstrates the company's ability or inability to increase shareholder value. However, an age-old mantra should also be a guide—past performance doesn't guarantee future performance.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value investor's job is to determine how well the company can perform in the future. Determining this is inherently tricky, but Buffett is clearly very good at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One important point to remember about public companies is that the Securities and Exchange Commission (SEC) requires that they file regular financial statements. These documents can help you analyze important company data, including current and past performance.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b w:val="1"/>
          <w:bCs w:val="1"/>
        </w:rPr>
      </w:pPr>
      <w:bookmarkStart w:colFirst="0" w:colLast="0" w:name="_xt2medy7ghgo" w:id="15"/>
      <w:bookmarkEnd w:id="15"/>
      <w:r w:rsidDel="00000000" w:rsidR="00000000" w:rsidRPr="00000000">
        <w:rPr>
          <w:b w:val="1"/>
          <w:bCs w:val="1"/>
          <w:rtl w:val="0"/>
        </w:rPr>
        <w:t xml:space="preserve">5. Commodity Reliance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 might initially think that questioning commodity reliance is a radical approach to narrowing down a company, but Buffett sees it as an important one. He tends to shy away from companies whose products are indistinguishable from those of their competitors, as well as those that rely solely on a commodity such as oil or gas, but not always.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Buffett sees little that sets that company apart if it offers nothing different from another firm within the same industry. Any characteristic that's hard to replicate is what Buffett calls a company's "protective moat," giving it a competitive advantage. The wider the moat, the tougher it is for a competitor to gain market share.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b w:val="1"/>
          <w:bCs w:val="1"/>
        </w:rPr>
      </w:pPr>
      <w:bookmarkStart w:colFirst="0" w:colLast="0" w:name="_b5wpuovtv15r" w:id="16"/>
      <w:bookmarkEnd w:id="16"/>
      <w:r w:rsidDel="00000000" w:rsidR="00000000" w:rsidRPr="00000000">
        <w:rPr>
          <w:b w:val="1"/>
          <w:bCs w:val="1"/>
          <w:rtl w:val="0"/>
        </w:rPr>
        <w:t xml:space="preserve">6. Is It Cheap?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is the kicker. Finding companies that meet the other five criteria is one thing, but determining whether they're undervalued is the most difficult part of value investing. That makes it Buffett's most important skill.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 investor must determine a company's intrinsic value by analyzing several business fundamentals, including earnings, revenues, and assets. A company's intrinsic value is usually higher and more complicated than its liquidation value, which is what a company would be worth if it were broken up and sold today.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liquidation value doesn't include intangibles that aren't directly stated on the financial statements, such as the value of a brand name. When Buffett determines the company's intrinsic value as a whole, he compares it to its current market capitalization: its current total worth or price.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Sounds easy, doesn't it? Buffett's success depends on his unmatched skill in accurately determining this intrinsic value. We can outline some of his criteria and mimic his strategies, but we have no way of knowing if we can be as successful as he is.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b w:val="1"/>
          <w:bCs w:val="1"/>
        </w:rPr>
      </w:pPr>
      <w:bookmarkStart w:colFirst="0" w:colLast="0" w:name="_bebevhugbdpe" w:id="17"/>
      <w:bookmarkEnd w:id="17"/>
      <w:r w:rsidDel="00000000" w:rsidR="00000000" w:rsidRPr="00000000">
        <w:rPr>
          <w:b w:val="1"/>
          <w:bCs w:val="1"/>
          <w:rtl w:val="0"/>
        </w:rPr>
        <w:t xml:space="preserve">Buffett’s Top Holdings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It's possible to see which stocks Buffett has signed off on as good investments based on regulatory filings from his public holding company, Berkshire Hathaway (BRK.A). As of May 2, these included: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23"/>
        </w:numPr>
        <w:ind w:left="720" w:hanging="360"/>
      </w:pPr>
      <w:r w:rsidDel="00000000" w:rsidR="00000000" w:rsidRPr="00000000">
        <w:rPr>
          <w:rtl w:val="0"/>
        </w:rPr>
        <w:t xml:space="preserve">Apple, Inc. (AAPL)</w:t>
      </w:r>
    </w:p>
    <w:p w:rsidR="00000000" w:rsidDel="00000000" w:rsidP="00000000" w:rsidRDefault="00000000" w:rsidRPr="00000000" w14:paraId="00000078">
      <w:pPr>
        <w:numPr>
          <w:ilvl w:val="0"/>
          <w:numId w:val="23"/>
        </w:numPr>
        <w:ind w:left="720" w:hanging="360"/>
      </w:pPr>
      <w:r w:rsidDel="00000000" w:rsidR="00000000" w:rsidRPr="00000000">
        <w:rPr>
          <w:rtl w:val="0"/>
        </w:rPr>
        <w:t xml:space="preserve">Bank of America (BAC)</w:t>
      </w:r>
    </w:p>
    <w:p w:rsidR="00000000" w:rsidDel="00000000" w:rsidP="00000000" w:rsidRDefault="00000000" w:rsidRPr="00000000" w14:paraId="00000079">
      <w:pPr>
        <w:numPr>
          <w:ilvl w:val="0"/>
          <w:numId w:val="23"/>
        </w:numPr>
        <w:ind w:left="720" w:hanging="360"/>
      </w:pPr>
      <w:r w:rsidDel="00000000" w:rsidR="00000000" w:rsidRPr="00000000">
        <w:rPr>
          <w:rtl w:val="0"/>
        </w:rPr>
        <w:t xml:space="preserve">American Express (AXP)</w:t>
      </w:r>
    </w:p>
    <w:p w:rsidR="00000000" w:rsidDel="00000000" w:rsidP="00000000" w:rsidRDefault="00000000" w:rsidRPr="00000000" w14:paraId="0000007A">
      <w:pPr>
        <w:numPr>
          <w:ilvl w:val="0"/>
          <w:numId w:val="23"/>
        </w:numPr>
        <w:ind w:left="720" w:hanging="360"/>
      </w:pPr>
      <w:r w:rsidDel="00000000" w:rsidR="00000000" w:rsidRPr="00000000">
        <w:rPr>
          <w:rtl w:val="0"/>
        </w:rPr>
        <w:t xml:space="preserve">Chevron (CVX)</w:t>
      </w:r>
    </w:p>
    <w:p w:rsidR="00000000" w:rsidDel="00000000" w:rsidP="00000000" w:rsidRDefault="00000000" w:rsidRPr="00000000" w14:paraId="0000007B">
      <w:pPr>
        <w:numPr>
          <w:ilvl w:val="0"/>
          <w:numId w:val="23"/>
        </w:numPr>
        <w:ind w:left="720" w:hanging="360"/>
      </w:pPr>
      <w:r w:rsidDel="00000000" w:rsidR="00000000" w:rsidRPr="00000000">
        <w:rPr>
          <w:rtl w:val="0"/>
        </w:rPr>
        <w:t xml:space="preserve">Coca-Cola (KO)</w:t>
      </w:r>
    </w:p>
    <w:p w:rsidR="00000000" w:rsidDel="00000000" w:rsidP="00000000" w:rsidRDefault="00000000" w:rsidRPr="00000000" w14:paraId="0000007C">
      <w:pPr>
        <w:numPr>
          <w:ilvl w:val="0"/>
          <w:numId w:val="23"/>
        </w:numPr>
        <w:ind w:left="720" w:hanging="360"/>
      </w:pPr>
      <w:r w:rsidDel="00000000" w:rsidR="00000000" w:rsidRPr="00000000">
        <w:rPr>
          <w:rtl w:val="0"/>
        </w:rPr>
        <w:t xml:space="preserve">Kraft Heinz (KHC)</w:t>
      </w:r>
    </w:p>
    <w:p w:rsidR="00000000" w:rsidDel="00000000" w:rsidP="00000000" w:rsidRDefault="00000000" w:rsidRPr="00000000" w14:paraId="0000007D">
      <w:pPr>
        <w:numPr>
          <w:ilvl w:val="0"/>
          <w:numId w:val="23"/>
        </w:numPr>
        <w:ind w:left="720" w:hanging="360"/>
      </w:pPr>
      <w:r w:rsidDel="00000000" w:rsidR="00000000" w:rsidRPr="00000000">
        <w:rPr>
          <w:rtl w:val="0"/>
        </w:rPr>
        <w:t xml:space="preserve">Occidental Petroleum (OXY)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Buffett also has several large stakes in privately held companies, such as Burlington Northern Santa Fe (BNSF) Railroad and GEICO Insurance.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b w:val="1"/>
          <w:bCs w:val="1"/>
        </w:rPr>
      </w:pPr>
      <w:bookmarkStart w:colFirst="0" w:colLast="0" w:name="_lrm940b2zsad" w:id="18"/>
      <w:bookmarkEnd w:id="18"/>
      <w:r w:rsidDel="00000000" w:rsidR="00000000" w:rsidRPr="00000000">
        <w:rPr>
          <w:b w:val="1"/>
          <w:bCs w:val="1"/>
          <w:rtl w:val="0"/>
        </w:rPr>
        <w:t xml:space="preserve">FAQs</w:t>
      </w:r>
    </w:p>
    <w:p w:rsidR="00000000" w:rsidDel="00000000" w:rsidP="00000000" w:rsidRDefault="00000000" w:rsidRPr="00000000" w14:paraId="00000082">
      <w:pPr>
        <w:pStyle w:val="Heading3"/>
        <w:rPr>
          <w:b w:val="1"/>
          <w:bCs w:val="1"/>
        </w:rPr>
      </w:pPr>
      <w:bookmarkStart w:colFirst="0" w:colLast="0" w:name="_w1qxfexrxijm" w:id="19"/>
      <w:bookmarkEnd w:id="19"/>
      <w:r w:rsidDel="00000000" w:rsidR="00000000" w:rsidRPr="00000000">
        <w:rPr>
          <w:b w:val="1"/>
          <w:bCs w:val="1"/>
          <w:rtl w:val="0"/>
        </w:rPr>
        <w:t xml:space="preserve">What Investment Strategy Does Warren Buffett Use?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Warren Buffett relies on thoroughly analyzing companies and making educated investment decisions about them. This has led him to invest in many successful companies, such as Bank of America, Apple, American Express, and Coca-Cola.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b w:val="1"/>
          <w:bCs w:val="1"/>
        </w:rPr>
      </w:pPr>
      <w:bookmarkStart w:colFirst="0" w:colLast="0" w:name="_q1nxolv9uxh0" w:id="20"/>
      <w:bookmarkEnd w:id="20"/>
      <w:r w:rsidDel="00000000" w:rsidR="00000000" w:rsidRPr="00000000">
        <w:rPr>
          <w:b w:val="1"/>
          <w:bCs w:val="1"/>
          <w:rtl w:val="0"/>
        </w:rPr>
        <w:t xml:space="preserve">What Is Warren Buffet's 90/10 Rule?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Buffett recommended to the trustee of his wife's trust account that 90% of the trust's holdings be allocated to a low-cost S&amp;P 500 index fund, and the rest to short-term government bonds.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b w:val="1"/>
          <w:bCs w:val="1"/>
        </w:rPr>
      </w:pPr>
      <w:bookmarkStart w:colFirst="0" w:colLast="0" w:name="_ctgjxo320k77" w:id="21"/>
      <w:bookmarkEnd w:id="21"/>
      <w:r w:rsidDel="00000000" w:rsidR="00000000" w:rsidRPr="00000000">
        <w:rPr>
          <w:b w:val="1"/>
          <w:bCs w:val="1"/>
          <w:rtl w:val="0"/>
        </w:rPr>
        <w:t xml:space="preserve">What Is Warren Buffett's 70/30 Rule?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70/30 rule is a general rule of thumb that recommends that 70% of a portfolio be allocated to stocks and 30% to bonds. This rule isn't usually affiliated with Warren Buffett, but he did state to his limited partnership partners in 1957 that the company had a 70/30 mix of general issues and workouts (investments which depend on a specific corporate action for profit).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b w:val="1"/>
          <w:bCs w:val="1"/>
        </w:rPr>
      </w:pPr>
      <w:bookmarkStart w:colFirst="0" w:colLast="0" w:name="_ysqpgap1accg" w:id="22"/>
      <w:bookmarkEnd w:id="22"/>
      <w:r w:rsidDel="00000000" w:rsidR="00000000" w:rsidRPr="00000000">
        <w:rPr>
          <w:b w:val="1"/>
          <w:bCs w:val="1"/>
          <w:rtl w:val="0"/>
        </w:rPr>
        <w:t xml:space="preserve">What Is the the #1 Investing Rule According to Warren Buffett?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According to Warren Buffett, the first rule of investing is never to lose money, meaning you should always be informed, do your research, and maintain your investing temperament.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b w:val="1"/>
          <w:bCs w:val="1"/>
        </w:rPr>
      </w:pPr>
      <w:bookmarkStart w:colFirst="0" w:colLast="0" w:name="_8115zpflu8ia" w:id="23"/>
      <w:bookmarkEnd w:id="23"/>
      <w:r w:rsidDel="00000000" w:rsidR="00000000" w:rsidRPr="00000000">
        <w:rPr>
          <w:b w:val="1"/>
          <w:bCs w:val="1"/>
          <w:rtl w:val="0"/>
        </w:rPr>
        <w:t xml:space="preserve">The Bottom Line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Buffett's investing style is like the shopping style of a bargain hunter. It reflects a practical, down-to-earth attitude. Buffett maintains this attitude in other areas of his life. He doesn't live in a huge house, he doesn't collect cars, and he doesn't take a limousine to work. The value-investing style is not without its critics, but the proof is in the pudding regardless of whether you admire Buffett or not.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b w:val="1"/>
          <w:bCs w:val="1"/>
        </w:rPr>
      </w:pPr>
      <w:bookmarkStart w:colFirst="0" w:colLast="0" w:name="_c3suxzruxyza" w:id="24"/>
      <w:bookmarkEnd w:id="24"/>
      <w:r w:rsidDel="00000000" w:rsidR="00000000" w:rsidRPr="00000000">
        <w:rPr>
          <w:b w:val="1"/>
          <w:bCs w:val="1"/>
          <w:rtl w:val="0"/>
        </w:rPr>
        <w:t xml:space="preserve">Warren Buffett’s Investment Strategy, Investing Rules, and How He Made His Fortune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Warren Buffett is widely recognized as one of the greatest investors of all time, with a net worth of over $100 billion and a long-term investment approach that has delivered substantial returns to his shareholders. He has built an unparalleled reputation over the years thanks to the clarity and consistency of his investment philosophy.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As the chairman and CEO of Berkshire Hathaway, Buffett has built a fortune through a relentless focus on value investing—locating undervalued companies and holding onto them for the long term. His principles are rooted in common sense and patience, offering a stark contrast to the frenetic pace of modern financial markets.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This article takes a look at Warren Buffett’s investment journey, his tried-and-true investment strategy, its evolution over the decades, how that led to his wealth, and what investors can learn from Buffett’s approach through the insights he continues to share through his famed letters to shareholders.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b w:val="1"/>
          <w:bCs w:val="1"/>
        </w:rPr>
      </w:pPr>
      <w:bookmarkStart w:colFirst="0" w:colLast="0" w:name="_evzh898wrvk6" w:id="25"/>
      <w:bookmarkEnd w:id="25"/>
      <w:r w:rsidDel="00000000" w:rsidR="00000000" w:rsidRPr="00000000">
        <w:rPr>
          <w:b w:val="1"/>
          <w:bCs w:val="1"/>
          <w:rtl w:val="0"/>
        </w:rPr>
        <w:t xml:space="preserve">How Did Warren Buffett Start Investing?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Warren Buffett’s interest in finance and investing began almost as soon as he could count. Growing up in Omaha, Nebraska, where his father owned a stock brokerage firm (and was later elected as a U.S. House Representative), Warren displayed an early obsession with numbers and money.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By age six, he was selling chewing gum door to door; by age eleven, his father helped him to purchase his first stock —three shares of Cities Service Preferred at $38 apiece. Even then, he learned a key investing lesson in patience and long-term thinking: the stock dipped to $27 before climbing to $40, where he sold for a 4.6% gain. But he later watched it rise even higher, reinforcing the idea that emotional discipline is vital in markets.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By the time Warren was 14 years old, he had saved $1,000, and by the time he was in high school, he had already made several successful investments.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After studying economics and finance at the University of Nebraska and the University of Pennsylvania’s Wharton School, he went on to study at Columbia University where he was introduced to the value investing philosophy of Benjamin Graham. This would have a significant impact on his investment approach and cement his reputation as one of the greatest investors of all time.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b w:val="1"/>
          <w:bCs w:val="1"/>
        </w:rPr>
      </w:pPr>
      <w:bookmarkStart w:colFirst="0" w:colLast="0" w:name="_r9nz7el7o2e" w:id="26"/>
      <w:bookmarkEnd w:id="26"/>
      <w:r w:rsidDel="00000000" w:rsidR="00000000" w:rsidRPr="00000000">
        <w:rPr>
          <w:b w:val="1"/>
          <w:bCs w:val="1"/>
          <w:rtl w:val="0"/>
        </w:rPr>
        <w:t xml:space="preserve">Benjamin Graham’s Influence on Warren Buffett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Buffett’s investment philosophy took shape in earnest under the influence of Benjamin Graham, often called the father of value investing. While studying at Columbia Business School, Buffett read Graham’s seminal book The Intelligent Investor, which became his investing bible. The book’s emphasis on intrinsic value and margin of safety resonated deeply with Buffett’s logical mindset.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 when Buffett had the opportunity to study directly under Graham when the latter taught a course in security analysis, he took it immediately. Impressed by Graham’s approach, Buffett sought out a job at Graham’s company, Graham-Newman, after graduation and worked with him for several years in the 1950s.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During this time, he honed his skills in value investing and developed a deep understanding of the principles that would guide his investments for the rest of his career. Graham’s influence on Buffett is widely recognized and he has credited his former mentor with providing his preferred investment framework: a methodical, numbers-first approach helped Buffett develop the disciplined investment style that would eventually define Berkshire Hathaway’s success.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b w:val="1"/>
          <w:bCs w:val="1"/>
        </w:rPr>
      </w:pPr>
      <w:bookmarkStart w:colFirst="0" w:colLast="0" w:name="_uuq1qagot3hs" w:id="27"/>
      <w:bookmarkEnd w:id="27"/>
      <w:r w:rsidDel="00000000" w:rsidR="00000000" w:rsidRPr="00000000">
        <w:rPr>
          <w:b w:val="1"/>
          <w:bCs w:val="1"/>
          <w:rtl w:val="0"/>
        </w:rPr>
        <w:t xml:space="preserve">Buffett’s Early Investment Career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the early stages of his investment journey, Buffett made several successful plays, including in stocks such as GEICO and Rockwood. He had a keen eye for undervalued companies. He also had the ability to see an opportunity from all angles, understanding what each side of the trade was looking for in a given situation, allowing Buffett to find the best position to take. This, combined with his deep-rooted appreciation of the principles of value investing, set the foundation for the success he would achieve in the years to come.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 1956, after years of honing his skills and building a reputation as a successful investor, Buffett launched Buffett Associates, LP, a hedge fund that would eventually grow into the multinational conglomerate Berkshire Hathaway.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b w:val="1"/>
          <w:bCs w:val="1"/>
        </w:rPr>
      </w:pPr>
      <w:bookmarkStart w:colFirst="0" w:colLast="0" w:name="_1pccqdlcex5e" w:id="28"/>
      <w:bookmarkEnd w:id="28"/>
      <w:r w:rsidDel="00000000" w:rsidR="00000000" w:rsidRPr="00000000">
        <w:rPr>
          <w:b w:val="1"/>
          <w:bCs w:val="1"/>
          <w:rtl w:val="0"/>
        </w:rPr>
        <w:t xml:space="preserve">What Has Warren Buffett’s Investment Strategy Been Over the Decades?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Warren Buffett’s investment strategy has remained relatively consistent over the decades, centered around the principle of long-term value investing.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b w:val="1"/>
          <w:bCs w:val="1"/>
        </w:rPr>
      </w:pPr>
      <w:bookmarkStart w:colFirst="0" w:colLast="0" w:name="_huti2ro9s4yj" w:id="29"/>
      <w:bookmarkEnd w:id="29"/>
      <w:r w:rsidDel="00000000" w:rsidR="00000000" w:rsidRPr="00000000">
        <w:rPr>
          <w:b w:val="1"/>
          <w:bCs w:val="1"/>
          <w:rtl w:val="0"/>
        </w:rPr>
        <w:t xml:space="preserve">Buffett’s Value Investing Strategy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At its core, value investing is the principle of buying undervalued companies with strong fundamentals and holding them for the long haul. Rooted in the teachings of Benjamin Graham, Buffett initially focused on so-called “cigar butt” stocks: companies trading for less than their liquidation value. Over time, however, he evolved this approach under the influence of his long-time business partner, Charlie Munger. Together, they shifted focus toward high-quality businesses with durable competitive advantages — or “economic moats” such as a strong brand, high barriers to entry, or a large and loyal customer base — even if they weren’t dirt cheap. The result was a refined strategy: pay a fair price (which still provides a margin of safety) for a great business, not just a low price for an average one.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b w:val="1"/>
          <w:bCs w:val="1"/>
        </w:rPr>
      </w:pPr>
      <w:bookmarkStart w:colFirst="0" w:colLast="0" w:name="_5vs5ppqqyk28" w:id="30"/>
      <w:bookmarkEnd w:id="30"/>
      <w:r w:rsidDel="00000000" w:rsidR="00000000" w:rsidRPr="00000000">
        <w:rPr>
          <w:b w:val="1"/>
          <w:bCs w:val="1"/>
          <w:rtl w:val="0"/>
        </w:rPr>
        <w:t xml:space="preserve">Long-Term Investment Mindset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Buffett’s investment horizon has always been measured in decades, not quarters. His 1988 investment in Coca-Cola — now one of Berkshire Hathaway’s most iconic holdings — is a prime example. Buffett didn’t just see a beverage company; he saw a brand with global reach and pricing power. Similarly, his massive bet on Apple in the 2010s reflects this evolved approach: investing in strong cash-generating businesses with loyal customer bases, even in the tech space.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Throughout the decades, Buffett has shown a consistent reluctance to follow trends or time the market. Instead, he invests in businesses he understands, with competent management and predictable earnings. This discipline — and his willingness to sit on cash when nothing meets his criteria — has helped him weather market crashes and outperform over the long term.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He is famously frugal and avoids overpaying for companies, instead waiting patiently for the right opportunities to arise. This discipline, combined with his deep understanding of the industries he invests in, has made him one of the most successful investors of all time, with Berkshire Hathaway delivering a compounded annual return of over 20% to its shareholders since 1965, roughly double the S&amp;P 500 index’s returns over that time.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Buffett’s investment philosophy has proven to be a winning strategy, delivering substantial returns for Berkshire Hathaway and its shareholders over the years. He famously has been skeptical of investing in high-risk, high-reward industries such as technology and instead focuses on traditional industries such as retail, insurance, and finance. He is known for making long-term investments, holding onto companies for years or even decades, and avoiding frequent trading. This approach allows him to take advantage of the power of compound interest and gives his invested companies time to grow and generate substantial returns.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b w:val="1"/>
          <w:bCs w:val="1"/>
        </w:rPr>
      </w:pPr>
      <w:bookmarkStart w:colFirst="0" w:colLast="0" w:name="_1crj4wecg9a" w:id="31"/>
      <w:bookmarkEnd w:id="31"/>
      <w:r w:rsidDel="00000000" w:rsidR="00000000" w:rsidRPr="00000000">
        <w:rPr>
          <w:b w:val="1"/>
          <w:bCs w:val="1"/>
          <w:rtl w:val="0"/>
        </w:rPr>
        <w:t xml:space="preserve">How Has Warren Buffett’s Strategy Evolved?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As we mentioned in the previous section, Buffett has always been (and continues to be) a staunch believer in value investing. Despite his famous discipline, he’s never been static. While his core principles of value investing and long-term thinking remain intact, his approach has evolved in response to shifts in the market, the economy, and even his own understanding of businesses.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b w:val="1"/>
          <w:bCs w:val="1"/>
        </w:rPr>
      </w:pPr>
      <w:bookmarkStart w:colFirst="0" w:colLast="0" w:name="_768b1x1lgpeu" w:id="32"/>
      <w:bookmarkEnd w:id="32"/>
      <w:r w:rsidDel="00000000" w:rsidR="00000000" w:rsidRPr="00000000">
        <w:rPr>
          <w:b w:val="1"/>
          <w:bCs w:val="1"/>
          <w:rtl w:val="0"/>
        </w:rPr>
        <w:t xml:space="preserve">Adaptation to Change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Buffett once steered clear of technology, admitting he didn’t understand the sector well enough to invest confidently. That changed with his now-legendary stake in Apple, first acquired between 2016 and 2018. Rather than viewing Apple as a traditional tech company, Buffett framed it as a consumer brand with deep customer loyalty, strong cash flows, and a durable moat — all qualities he’s always prized. This move marked a significant evolution: Buffett showed that staying within your circle of competence doesn’t mean ignoring change, but rather expanding your understanding of where lasting value can be found.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He’s also adjusted how he invests in crises. In 2008, he made aggressive, opportunistic moves in distressed firms like Goldman Sachs. By contrast, in the 2020 COVID crash, he remained cautious — holding record levels of cash and making fewer large moves until market conditions stabilized.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b w:val="1"/>
          <w:bCs w:val="1"/>
        </w:rPr>
      </w:pPr>
      <w:bookmarkStart w:colFirst="0" w:colLast="0" w:name="_85c1gig844jm" w:id="33"/>
      <w:bookmarkEnd w:id="33"/>
      <w:r w:rsidDel="00000000" w:rsidR="00000000" w:rsidRPr="00000000">
        <w:rPr>
          <w:b w:val="1"/>
          <w:bCs w:val="1"/>
          <w:rtl w:val="0"/>
        </w:rPr>
        <w:t xml:space="preserve">Diversification Across Sectors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Buffett’s early portfolios were heavily concentrated in traditional industries like insurance, banking, and consumer goods. But over time, Berkshire Hathaway’s holdings have diversified significantly. Today, his portfolio spans technology (Apple), energy (Chevron, Occidental Petroleum), logistics (BNSF Railway), finance (American Express, Bank of America), and even Japanese trading houses — a rare foray into international equities.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Today, Buffett continues to apply this “great company at a fair price” approach to his investments, focusing on companies with strong growth potential, capable leadership, and a durable competitive advantage. He remains committed to value investing and continues to seek out opportunities to invest in undervalued companies with a long-term focus.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But over time he’s also become more sector-agnostic in where the non-negotiable attributes he invests by are found. His diversification doesn’t just spread risk — it shows a pragmatic flexibility that has kept him relevant for over seven decades and has made him one of the most successful investors of all time.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b w:val="1"/>
          <w:bCs w:val="1"/>
        </w:rPr>
      </w:pPr>
      <w:bookmarkStart w:colFirst="0" w:colLast="0" w:name="_5bso75yl3j23" w:id="34"/>
      <w:bookmarkEnd w:id="34"/>
      <w:r w:rsidDel="00000000" w:rsidR="00000000" w:rsidRPr="00000000">
        <w:rPr>
          <w:b w:val="1"/>
          <w:bCs w:val="1"/>
          <w:rtl w:val="0"/>
        </w:rPr>
        <w:t xml:space="preserve">Buffett’s Investment Rules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Warren Buffett’s approach may appear deceptively simple, but it’s grounded in decades of discipline, patience, and razor-sharp insight. His investing rules serve as both a checklist and a mindset — prioritizing long-term value over short-term noise.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b w:val="1"/>
          <w:bCs w:val="1"/>
        </w:rPr>
      </w:pPr>
      <w:bookmarkStart w:colFirst="0" w:colLast="0" w:name="_baizwine9toh" w:id="35"/>
      <w:bookmarkEnd w:id="35"/>
      <w:r w:rsidDel="00000000" w:rsidR="00000000" w:rsidRPr="00000000">
        <w:rPr>
          <w:b w:val="1"/>
          <w:bCs w:val="1"/>
          <w:rtl w:val="0"/>
        </w:rPr>
        <w:t xml:space="preserve">What Are Warren Buffett’s Biggest Investing Rules?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4"/>
        <w:rPr>
          <w:b w:val="1"/>
          <w:bCs w:val="1"/>
        </w:rPr>
      </w:pPr>
      <w:bookmarkStart w:colFirst="0" w:colLast="0" w:name="_n53tbppupk3g" w:id="36"/>
      <w:bookmarkEnd w:id="36"/>
      <w:r w:rsidDel="00000000" w:rsidR="00000000" w:rsidRPr="00000000">
        <w:rPr>
          <w:b w:val="1"/>
          <w:bCs w:val="1"/>
          <w:rtl w:val="0"/>
        </w:rPr>
        <w:t xml:space="preserve">Rule 1: Never Lose Money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Buffett’s most famous rule is both blunt and powerful. While not literal — losses are part of investing — it speaks to the importance of preserving capital and avoiding unnecessary risk.</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4"/>
        <w:rPr>
          <w:b w:val="1"/>
          <w:bCs w:val="1"/>
        </w:rPr>
      </w:pPr>
      <w:bookmarkStart w:colFirst="0" w:colLast="0" w:name="_kzdglwiqbpan" w:id="37"/>
      <w:bookmarkEnd w:id="37"/>
      <w:r w:rsidDel="00000000" w:rsidR="00000000" w:rsidRPr="00000000">
        <w:rPr>
          <w:b w:val="1"/>
          <w:bCs w:val="1"/>
          <w:rtl w:val="0"/>
        </w:rPr>
        <w:t xml:space="preserve">Rule 2: Never Forget Rule 1</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may always be said tongue-in-cheek, but it serves to highlight just how important Buffett believes capital preservation is – which of course includes reducing drawdown as much as possible over the longer term.</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4"/>
        <w:rPr>
          <w:b w:val="1"/>
          <w:bCs w:val="1"/>
        </w:rPr>
      </w:pPr>
      <w:bookmarkStart w:colFirst="0" w:colLast="0" w:name="_dxu1stbcpe4c" w:id="38"/>
      <w:bookmarkEnd w:id="38"/>
      <w:r w:rsidDel="00000000" w:rsidR="00000000" w:rsidRPr="00000000">
        <w:rPr>
          <w:b w:val="1"/>
          <w:bCs w:val="1"/>
          <w:rtl w:val="0"/>
        </w:rPr>
        <w:t xml:space="preserve">Rule 3: Buy Quality Businesses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Buffett looks for companies with consistent earnings, a durable competitive advantage, and strong brand power. He prefers businesses that can thrive with minimal capital input and generate healthy returns year after year.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4"/>
        <w:rPr>
          <w:b w:val="1"/>
          <w:bCs w:val="1"/>
        </w:rPr>
      </w:pPr>
      <w:bookmarkStart w:colFirst="0" w:colLast="0" w:name="_souopykiarbe" w:id="39"/>
      <w:bookmarkEnd w:id="39"/>
      <w:r w:rsidDel="00000000" w:rsidR="00000000" w:rsidRPr="00000000">
        <w:rPr>
          <w:b w:val="1"/>
          <w:bCs w:val="1"/>
          <w:rtl w:val="0"/>
        </w:rPr>
        <w:t xml:space="preserve">Rule 4: Management Matters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Buffett invests in people as much as products. He believes great management is defined by integrity, intelligence, and energy. A strong leadership team with skin in the game is a key factor in long-term success.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4"/>
        <w:rPr>
          <w:b w:val="1"/>
          <w:bCs w:val="1"/>
        </w:rPr>
      </w:pPr>
      <w:bookmarkStart w:colFirst="0" w:colLast="0" w:name="_cwex0h6y4r8f" w:id="40"/>
      <w:bookmarkEnd w:id="40"/>
      <w:r w:rsidDel="00000000" w:rsidR="00000000" w:rsidRPr="00000000">
        <w:rPr>
          <w:b w:val="1"/>
          <w:bCs w:val="1"/>
          <w:rtl w:val="0"/>
        </w:rPr>
        <w:t xml:space="preserve">Rule 5: Keep It Simple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One of Buffett’s core principles is to invest only in businesses you understand. He avoids complexity and fashionable trends, favoring clarity over cleverness.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4"/>
        <w:rPr>
          <w:b w:val="1"/>
          <w:bCs w:val="1"/>
        </w:rPr>
      </w:pPr>
      <w:bookmarkStart w:colFirst="0" w:colLast="0" w:name="_sgwnpr31a6o0" w:id="41"/>
      <w:bookmarkEnd w:id="41"/>
      <w:r w:rsidDel="00000000" w:rsidR="00000000" w:rsidRPr="00000000">
        <w:rPr>
          <w:b w:val="1"/>
          <w:bCs w:val="1"/>
          <w:rtl w:val="0"/>
        </w:rPr>
        <w:t xml:space="preserve">Rule 6: Margin of Safety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Inspired by Benjamin Graham, this rule refers to buying stocks at a price significantly below their intrinsic value. It’s about building a buffer in case things don’t go as planned.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4"/>
        <w:rPr>
          <w:b w:val="1"/>
          <w:bCs w:val="1"/>
        </w:rPr>
      </w:pPr>
      <w:bookmarkStart w:colFirst="0" w:colLast="0" w:name="_21sboea0z0nx" w:id="42"/>
      <w:bookmarkEnd w:id="42"/>
      <w:r w:rsidDel="00000000" w:rsidR="00000000" w:rsidRPr="00000000">
        <w:rPr>
          <w:b w:val="1"/>
          <w:bCs w:val="1"/>
          <w:rtl w:val="0"/>
        </w:rPr>
        <w:t xml:space="preserve">Rule 7: Think Long Term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Buffett famously says his favorite holding period is “forever.” He ignores market noise and focuses on business fundamentals, often holding investments for decades if the company continues to perform.</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4"/>
        <w:rPr>
          <w:b w:val="1"/>
          <w:bCs w:val="1"/>
        </w:rPr>
      </w:pPr>
      <w:bookmarkStart w:colFirst="0" w:colLast="0" w:name="_qk3mtuhapc2b" w:id="43"/>
      <w:bookmarkEnd w:id="43"/>
      <w:r w:rsidDel="00000000" w:rsidR="00000000" w:rsidRPr="00000000">
        <w:rPr>
          <w:b w:val="1"/>
          <w:bCs w:val="1"/>
          <w:rtl w:val="0"/>
        </w:rPr>
        <w:t xml:space="preserve">Rule 8: Be Patient and Disciplined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Buffett sits on cash when he doesn’t see value and isn’t afraid to wait. His strategy is often about not acting — until the right opportunity comes along.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b w:val="1"/>
          <w:bCs w:val="1"/>
        </w:rPr>
      </w:pPr>
      <w:bookmarkStart w:colFirst="0" w:colLast="0" w:name="_f4xvlnu68i7f" w:id="44"/>
      <w:bookmarkEnd w:id="44"/>
      <w:r w:rsidDel="00000000" w:rsidR="00000000" w:rsidRPr="00000000">
        <w:rPr>
          <w:b w:val="1"/>
          <w:bCs w:val="1"/>
          <w:rtl w:val="0"/>
        </w:rPr>
        <w:t xml:space="preserve">Important Warren Buffett Quotes on Investing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Buffett’s wisdom has been distilled into dozens of quotes that investors return to time and again. Here are some of the most enduring lessons: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b w:val="1"/>
          <w:bCs w:val="1"/>
        </w:rPr>
      </w:pPr>
      <w:bookmarkStart w:colFirst="0" w:colLast="0" w:name="_37y7hfrg7n0t" w:id="45"/>
      <w:bookmarkEnd w:id="45"/>
      <w:r w:rsidDel="00000000" w:rsidR="00000000" w:rsidRPr="00000000">
        <w:rPr>
          <w:b w:val="1"/>
          <w:bCs w:val="1"/>
          <w:rtl w:val="0"/>
        </w:rPr>
        <w:t xml:space="preserve">“Be fearful when others are greedy, and greedy when others are fearful.”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This highlights Buffett’s contrarian approach to investing. It’s a reminder that emotion is the enemy of value investing — opportunities are often found in times of panic, not euphoria. He often takes advantage of market panics and crashes to buy companies at a discount, knowing that their value will eventually recover. He also avoids overpriced companies, even if everyone else is investing in them, knowing that their value is likely to decrease over time.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b w:val="1"/>
          <w:bCs w:val="1"/>
        </w:rPr>
      </w:pPr>
      <w:bookmarkStart w:colFirst="0" w:colLast="0" w:name="_gvfx7uusxqkn" w:id="46"/>
      <w:bookmarkEnd w:id="46"/>
      <w:r w:rsidDel="00000000" w:rsidR="00000000" w:rsidRPr="00000000">
        <w:rPr>
          <w:b w:val="1"/>
          <w:bCs w:val="1"/>
          <w:rtl w:val="0"/>
        </w:rPr>
        <w:t xml:space="preserve">“It’s far better to buy a wonderful company at a fair price than a fair company at a wonderful price.”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This highlights Buffett’s focus on quality over price. He believes that it is better to invest in a company with a proven track record of success, a durable competitive advantage, and strong growth potential, even if it means paying a fair price, than to invest in a company with a lower price but weaker fundamentals.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b w:val="1"/>
          <w:bCs w:val="1"/>
        </w:rPr>
      </w:pPr>
      <w:bookmarkStart w:colFirst="0" w:colLast="0" w:name="_3ylpmowp05rj" w:id="47"/>
      <w:bookmarkEnd w:id="47"/>
      <w:r w:rsidDel="00000000" w:rsidR="00000000" w:rsidRPr="00000000">
        <w:rPr>
          <w:b w:val="1"/>
          <w:bCs w:val="1"/>
          <w:rtl w:val="0"/>
        </w:rPr>
        <w:t xml:space="preserve">“The stock market is a device for transferring money from the impatient to the patient.”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Patience isn’t just a virtue in Buffett’s world — it’s a competitive advantage. This underscores Buffett’s belief that long-term discipline often outperforms short-term speculation. Investors who panic during downturns or chase quick wins typically lose out to those who stay invested in solid companies and allow compounding to work over time.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b w:val="1"/>
          <w:bCs w:val="1"/>
        </w:rPr>
      </w:pPr>
      <w:bookmarkStart w:colFirst="0" w:colLast="0" w:name="_7w71tofa5113" w:id="48"/>
      <w:bookmarkEnd w:id="48"/>
      <w:r w:rsidDel="00000000" w:rsidR="00000000" w:rsidRPr="00000000">
        <w:rPr>
          <w:b w:val="1"/>
          <w:bCs w:val="1"/>
          <w:rtl w:val="0"/>
        </w:rPr>
        <w:t xml:space="preserve">“Only buy something that you’d be perfectly happy to hold if the market shut down for 10 years.”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Here, Buffett reinforces his philosophy of investing as business ownership, not trading. A truly sound investment should be based on the intrinsic strength of the business, not its day-to-day stock price. If you wouldn’t be comfortable holding it without price updates, you probably shouldn’t own it.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b w:val="1"/>
          <w:bCs w:val="1"/>
        </w:rPr>
      </w:pPr>
      <w:bookmarkStart w:colFirst="0" w:colLast="0" w:name="_8fcmyfxvhlt2" w:id="49"/>
      <w:bookmarkEnd w:id="49"/>
      <w:r w:rsidDel="00000000" w:rsidR="00000000" w:rsidRPr="00000000">
        <w:rPr>
          <w:b w:val="1"/>
          <w:bCs w:val="1"/>
          <w:rtl w:val="0"/>
        </w:rPr>
        <w:t xml:space="preserve">“Risk comes from not knowing what you’re doing.”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Buffett redefines risk not as volatility, but as a lack of understanding. For him, the real danger lies in making decisions without sufficient knowledge of a business’s fundamentals, its industry, or its long-term prospects. Informed investing minimizes risk.</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rPr>
          <w:b w:val="1"/>
          <w:bCs w:val="1"/>
        </w:rPr>
      </w:pPr>
      <w:bookmarkStart w:colFirst="0" w:colLast="0" w:name="_x9grr9fj5zx" w:id="50"/>
      <w:bookmarkEnd w:id="50"/>
      <w:r w:rsidDel="00000000" w:rsidR="00000000" w:rsidRPr="00000000">
        <w:rPr>
          <w:b w:val="1"/>
          <w:bCs w:val="1"/>
          <w:rtl w:val="0"/>
        </w:rPr>
        <w:t xml:space="preserve">“Price is what you pay, value is what you get.”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One of Buffett’s most famous quotes highlights his focus on value investing. He believes that it is more important to focus on the value a company provides, rather than simply its stock price. He looks for companies with strong fundamentals, durable competitive advantages, and a history of growth, and he is willing to pay a fair price for these companies, knowing that their value will increase over time.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Together, these rules and quotes form the bedrock of Buffett’s success. They’re not magic formulas — they’re common sense, applied consistently and without compromise.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b w:val="1"/>
          <w:bCs w:val="1"/>
        </w:rPr>
      </w:pPr>
      <w:bookmarkStart w:colFirst="0" w:colLast="0" w:name="_dii6agad37ya" w:id="51"/>
      <w:bookmarkEnd w:id="51"/>
      <w:r w:rsidDel="00000000" w:rsidR="00000000" w:rsidRPr="00000000">
        <w:rPr>
          <w:b w:val="1"/>
          <w:bCs w:val="1"/>
          <w:rtl w:val="0"/>
        </w:rPr>
        <w:t xml:space="preserve">How Did Warren Buffett Get Rich?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Warren Buffett didn’t amass his fortune through one big bet — he built it steadily, through a disciplined strategy, smart acquisitions, and the power of compounding over time. His wealth is the result of consistency, patience, and an unwavering commitment to long-term value.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Buffett’s investment success can also be attributed to his willingness to take a contrarian approach to investing and to hold onto his investments for the long term. He avoids trendy investments and instead focuses on investing in companies that have a proven track record of success and strong growth potential. By following his investment principles, he has been able to consistently outperform the market and generate strong returns over time.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b w:val="1"/>
          <w:bCs w:val="1"/>
        </w:rPr>
      </w:pPr>
      <w:bookmarkStart w:colFirst="0" w:colLast="0" w:name="_579mle4khjl7" w:id="52"/>
      <w:bookmarkEnd w:id="52"/>
      <w:r w:rsidDel="00000000" w:rsidR="00000000" w:rsidRPr="00000000">
        <w:rPr>
          <w:b w:val="1"/>
          <w:bCs w:val="1"/>
          <w:rtl w:val="0"/>
        </w:rPr>
        <w:t xml:space="preserve">Buffett’s Key Acquisitions and Investments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Several cornerstone investments played a pivotal role in Buffett’s rise to billionaire status: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21"/>
        </w:numPr>
        <w:ind w:left="720" w:hanging="360"/>
      </w:pPr>
      <w:r w:rsidDel="00000000" w:rsidR="00000000" w:rsidRPr="00000000">
        <w:rPr>
          <w:b w:val="1"/>
          <w:bCs w:val="1"/>
          <w:rtl w:val="0"/>
        </w:rPr>
        <w:t xml:space="preserve">Geico</w:t>
      </w:r>
      <w:r w:rsidDel="00000000" w:rsidR="00000000" w:rsidRPr="00000000">
        <w:rPr>
          <w:rtl w:val="0"/>
        </w:rPr>
        <w:t xml:space="preserve">: Buffett first invested in Geico in the 1950s and later acquired the entire company in 1996. Geico’s direct-to-consumer model and underwriting discipline made it a textbook example of an enduring competitive advantage. It also helped fund further acquisitions through its insurance float.</w:t>
      </w:r>
    </w:p>
    <w:p w:rsidR="00000000" w:rsidDel="00000000" w:rsidP="00000000" w:rsidRDefault="00000000" w:rsidRPr="00000000" w14:paraId="00000129">
      <w:pPr>
        <w:numPr>
          <w:ilvl w:val="0"/>
          <w:numId w:val="21"/>
        </w:numPr>
        <w:ind w:left="720" w:hanging="360"/>
      </w:pPr>
      <w:r w:rsidDel="00000000" w:rsidR="00000000" w:rsidRPr="00000000">
        <w:rPr>
          <w:b w:val="1"/>
          <w:bCs w:val="1"/>
          <w:rtl w:val="0"/>
        </w:rPr>
        <w:t xml:space="preserve">See’s Candies (1972)</w:t>
      </w:r>
      <w:r w:rsidDel="00000000" w:rsidR="00000000" w:rsidRPr="00000000">
        <w:rPr>
          <w:rtl w:val="0"/>
        </w:rPr>
        <w:t xml:space="preserve">: Though a smaller acquisition in dollar terms, See’s taught Buffett the value of buying quality businesses with strong customer loyalty and pricing power. It became a high-margin cash generator and shaped his future investment philosophy.</w:t>
      </w:r>
    </w:p>
    <w:p w:rsidR="00000000" w:rsidDel="00000000" w:rsidP="00000000" w:rsidRDefault="00000000" w:rsidRPr="00000000" w14:paraId="0000012A">
      <w:pPr>
        <w:numPr>
          <w:ilvl w:val="0"/>
          <w:numId w:val="21"/>
        </w:numPr>
        <w:ind w:left="720" w:hanging="360"/>
      </w:pPr>
      <w:r w:rsidDel="00000000" w:rsidR="00000000" w:rsidRPr="00000000">
        <w:rPr>
          <w:b w:val="1"/>
          <w:bCs w:val="1"/>
          <w:rtl w:val="0"/>
        </w:rPr>
        <w:t xml:space="preserve">Coca-Cola (1988)</w:t>
      </w:r>
      <w:r w:rsidDel="00000000" w:rsidR="00000000" w:rsidRPr="00000000">
        <w:rPr>
          <w:rtl w:val="0"/>
        </w:rPr>
        <w:t xml:space="preserve">: Buffett bought over $1 billion worth of Coca-Cola shares following the 1987 market crash. He recognised the company’s global brand strength, pricing power, and consistent cash flow. This holding has returned tens of billions in value over time — and Berkshire Hathaway still owns it today.</w:t>
      </w:r>
    </w:p>
    <w:p w:rsidR="00000000" w:rsidDel="00000000" w:rsidP="00000000" w:rsidRDefault="00000000" w:rsidRPr="00000000" w14:paraId="0000012B">
      <w:pPr>
        <w:numPr>
          <w:ilvl w:val="0"/>
          <w:numId w:val="21"/>
        </w:numPr>
        <w:ind w:left="720" w:hanging="360"/>
      </w:pPr>
      <w:r w:rsidDel="00000000" w:rsidR="00000000" w:rsidRPr="00000000">
        <w:rPr>
          <w:b w:val="1"/>
          <w:bCs w:val="1"/>
          <w:rtl w:val="0"/>
        </w:rPr>
        <w:t xml:space="preserve">BNSF Railway (2009)</w:t>
      </w:r>
      <w:r w:rsidDel="00000000" w:rsidR="00000000" w:rsidRPr="00000000">
        <w:rPr>
          <w:rtl w:val="0"/>
        </w:rPr>
        <w:t xml:space="preserve">: Buffett called this purchase “an all-in wager on the economic future of the United States.” BNSF brought in steady, regulated cash flows and gave Berkshire exposure to a critical part of American infrastructure.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These deals weren’t just profitable — they reflected Buffett’s ability to identify durable businesses, buy them at reasonable prices, and hold them through market cycles.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b w:val="1"/>
          <w:bCs w:val="1"/>
        </w:rPr>
      </w:pPr>
      <w:bookmarkStart w:colFirst="0" w:colLast="0" w:name="_n3o6kpv5f0y0" w:id="53"/>
      <w:bookmarkEnd w:id="53"/>
      <w:r w:rsidDel="00000000" w:rsidR="00000000" w:rsidRPr="00000000">
        <w:rPr>
          <w:b w:val="1"/>
          <w:bCs w:val="1"/>
          <w:rtl w:val="0"/>
        </w:rPr>
        <w:t xml:space="preserve">Compounding Wealth</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Buffett’s real secret isn’t just picking winners — it’s time. He began investing as a child, and by staying consistent for over 80 years, he allowed compound interest to do the heavy lifting. As he once put it: “My wealth has come from a combination of living in America, some lucky genes, and compound interest.”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Unlike many investors who buy and sell frequently, Buffett rarely cashes out. Instead, he reinvests profits into more high-quality businesses, allowing Berkshire’s portfolio — and his personal net worth — to snowball over decades. Most of his wealth accumulated after age 50, a testament to the exponential nature of compounding when paired with patience.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Buffett’s journey proves that getting rich slowly — with discipline and the right mindset — can be far more powerful than chasing short-term gains.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As of June 2025, Warren Buffett’s net worth is estimated to be over $157.5 billion, making him one of the richest people in the world. Despite his immense wealth, his investment approach has remained relatively unchanged over the years.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b w:val="1"/>
          <w:bCs w:val="1"/>
        </w:rPr>
      </w:pPr>
      <w:bookmarkStart w:colFirst="0" w:colLast="0" w:name="_bd0pduk96b9d" w:id="54"/>
      <w:bookmarkEnd w:id="54"/>
      <w:r w:rsidDel="00000000" w:rsidR="00000000" w:rsidRPr="00000000">
        <w:rPr>
          <w:b w:val="1"/>
          <w:bCs w:val="1"/>
          <w:rtl w:val="0"/>
        </w:rPr>
        <w:t xml:space="preserve">Warren Buffett’s Letters to Shareholders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For decades, Warren Buffett’s annual letters to Berkshire Hathaway shareholders (usually sent every February) have offered a masterclass in investing. Empty of corporate jargon or questionable PR spin, these letters are known for their clarity, wit, and depth — making them essential reading for investors of all levels.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b w:val="1"/>
          <w:bCs w:val="1"/>
        </w:rPr>
      </w:pPr>
      <w:bookmarkStart w:colFirst="0" w:colLast="0" w:name="_vzsxxrldtlha" w:id="55"/>
      <w:bookmarkEnd w:id="55"/>
      <w:r w:rsidDel="00000000" w:rsidR="00000000" w:rsidRPr="00000000">
        <w:rPr>
          <w:b w:val="1"/>
          <w:bCs w:val="1"/>
          <w:rtl w:val="0"/>
        </w:rPr>
        <w:t xml:space="preserve">Insights and Transparency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What makes these letters so powerful is Buffett’s consistent transparency. He openly discusses both successes and failures, offering a rare look under the hood of Berkshire’s decision-making process. Whether he’s breaking down why he bought a particular company or explaining his view on market speculation, Buffett’s voice remains clear, candid, and educational.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These letters also reflect his broader investing philosophy: buy businesses you understand, focus on long-term value, and avoid unnecessary complexity. By distilling big ideas into plain language, Buffett helps readers grasp the principles behind his moves — not just the outcomes.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b w:val="1"/>
          <w:bCs w:val="1"/>
        </w:rPr>
      </w:pPr>
      <w:bookmarkStart w:colFirst="0" w:colLast="0" w:name="_kew70eiva88a" w:id="56"/>
      <w:bookmarkEnd w:id="56"/>
      <w:r w:rsidDel="00000000" w:rsidR="00000000" w:rsidRPr="00000000">
        <w:rPr>
          <w:b w:val="1"/>
          <w:bCs w:val="1"/>
          <w:rtl w:val="0"/>
        </w:rPr>
        <w:t xml:space="preserve">Examples of Key Lessons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Several key lessons from Buffett’s letters have become guiding principles for investors of all levels: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4"/>
        <w:rPr>
          <w:b w:val="1"/>
          <w:bCs w:val="1"/>
        </w:rPr>
      </w:pPr>
      <w:bookmarkStart w:colFirst="0" w:colLast="0" w:name="_agaqx22zvdmb" w:id="57"/>
      <w:bookmarkEnd w:id="57"/>
      <w:r w:rsidDel="00000000" w:rsidR="00000000" w:rsidRPr="00000000">
        <w:rPr>
          <w:b w:val="1"/>
          <w:bCs w:val="1"/>
          <w:rtl w:val="0"/>
        </w:rPr>
        <w:t xml:space="preserve">On Market Behaviour (1987 Letter):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“Be fearful when others are greedy and greedy when others are fearful.”</w:t>
      </w:r>
    </w:p>
    <w:p w:rsidR="00000000" w:rsidDel="00000000" w:rsidP="00000000" w:rsidRDefault="00000000" w:rsidRPr="00000000" w14:paraId="0000014A">
      <w:pPr>
        <w:rPr/>
      </w:pPr>
      <w:r w:rsidDel="00000000" w:rsidR="00000000" w:rsidRPr="00000000">
        <w:rPr>
          <w:rtl w:val="0"/>
        </w:rPr>
        <w:t xml:space="preserve">Perhaps his most famous piece of advice, it encapsulates Buffett’s contrarian mindset and his ability to stay calm when markets are irrational.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4"/>
        <w:rPr>
          <w:b w:val="1"/>
          <w:bCs w:val="1"/>
        </w:rPr>
      </w:pPr>
      <w:bookmarkStart w:colFirst="0" w:colLast="0" w:name="_aqos1medfo6v" w:id="58"/>
      <w:bookmarkEnd w:id="58"/>
      <w:r w:rsidDel="00000000" w:rsidR="00000000" w:rsidRPr="00000000">
        <w:rPr>
          <w:b w:val="1"/>
          <w:bCs w:val="1"/>
          <w:rtl w:val="0"/>
        </w:rPr>
        <w:t xml:space="preserve">On Long-Term Thinking (1988 Letter):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“Our favourite holding period is forever.”</w:t>
      </w:r>
    </w:p>
    <w:p w:rsidR="00000000" w:rsidDel="00000000" w:rsidP="00000000" w:rsidRDefault="00000000" w:rsidRPr="00000000" w14:paraId="0000014F">
      <w:pPr>
        <w:rPr/>
      </w:pPr>
      <w:r w:rsidDel="00000000" w:rsidR="00000000" w:rsidRPr="00000000">
        <w:rPr>
          <w:rtl w:val="0"/>
        </w:rPr>
        <w:t xml:space="preserve">This succinct quote explains Buffett’s buy-and-hold strategy. He doesn’t chase short-term gains — he looks for businesses that can grow consistently for decades.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4"/>
        <w:rPr>
          <w:b w:val="1"/>
          <w:bCs w:val="1"/>
        </w:rPr>
      </w:pPr>
      <w:bookmarkStart w:colFirst="0" w:colLast="0" w:name="_d93j29dd9u0o" w:id="59"/>
      <w:bookmarkEnd w:id="59"/>
      <w:r w:rsidDel="00000000" w:rsidR="00000000" w:rsidRPr="00000000">
        <w:rPr>
          <w:b w:val="1"/>
          <w:bCs w:val="1"/>
          <w:rtl w:val="0"/>
        </w:rPr>
        <w:t xml:space="preserve">On Risk and Simplicity (2006 Letter):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“Risk comes from not knowing what you’re doing.”</w:t>
      </w:r>
    </w:p>
    <w:p w:rsidR="00000000" w:rsidDel="00000000" w:rsidP="00000000" w:rsidRDefault="00000000" w:rsidRPr="00000000" w14:paraId="00000154">
      <w:pPr>
        <w:rPr/>
      </w:pPr>
      <w:r w:rsidDel="00000000" w:rsidR="00000000" w:rsidRPr="00000000">
        <w:rPr>
          <w:rtl w:val="0"/>
        </w:rPr>
        <w:t xml:space="preserve">Buffett emphasises that true risk doesn’t lie in volatility but in misunderstanding your investments. His strategy avoids complex instruments and stick to businesses he can easily evaluate.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4"/>
        <w:rPr>
          <w:b w:val="1"/>
          <w:bCs w:val="1"/>
        </w:rPr>
      </w:pPr>
      <w:bookmarkStart w:colFirst="0" w:colLast="0" w:name="_r8xuk22ul0bw" w:id="60"/>
      <w:bookmarkEnd w:id="60"/>
      <w:r w:rsidDel="00000000" w:rsidR="00000000" w:rsidRPr="00000000">
        <w:rPr>
          <w:b w:val="1"/>
          <w:bCs w:val="1"/>
          <w:rtl w:val="0"/>
        </w:rPr>
        <w:t xml:space="preserve">On Reputational Capital (2010 Letter):</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“Lose money for the firm and I will be understanding; lose a shred of reputation for the firm and I will be ruthless.”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This highlights the importance he places on integrity — not just in business partners, but also in leadership and corporate culture.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In Buffett’s 2022 shareholder letter, released in February 2023, he talked about Berkshire Hathaway’s “secret sauce.” He explained how Berkshire finished buying its current positions in Coca-Cola and American Express in 1994 and 1995, respectively. Each position cost about $1.3 billion at the time, and produced a combined $116 million in dividends (a 4.5% dividend yield on the full cost at the time). The dividends from those positions are now worth $1.06B, meaning Berkshire receives over 38% of its original investment back in dividends every year.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But, as Buffett wrote, “These dividend gains, though pleasing, are far from spectacular. What have proven more important are the capital gains, as the positions are worth $25 billion and $22 billion, respectively. Making the right decision and holding on to it is, evidently, Berkshire’s secret sauce.” Or as Buffett put it himself:</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Buffett also hosts an annual meeting with shareholders in Omaha every May. These are highly awaited events, and Buffett and Munger are known to speak frankly about current and evergreen investing topics in these letters and events.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b w:val="1"/>
          <w:bCs w:val="1"/>
        </w:rPr>
      </w:pPr>
      <w:bookmarkStart w:colFirst="0" w:colLast="0" w:name="_5g3bhg99mvyi" w:id="61"/>
      <w:bookmarkEnd w:id="61"/>
      <w:r w:rsidDel="00000000" w:rsidR="00000000" w:rsidRPr="00000000">
        <w:rPr>
          <w:b w:val="1"/>
          <w:bCs w:val="1"/>
          <w:rtl w:val="0"/>
        </w:rPr>
        <w:t xml:space="preserve">How Does Warren Buffett Invest Now?</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Despite necessary ongoing tactical adjustments, Buffett’s core investment philosophy remains unchanged: seek out fundamentally strong businesses with durable competitive advantages and hold them for the long term. However, he acknowledges the need for adaptability in the face of market volatility. At the 2025 Annual Meeting, Buffett emphasized, “Adapt to reality; reality won’t adapt to your risk tolerance,” highlighting the importance of flexibility in investment strategies.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Berkshire’s substantial cash reserves reflect a cautious stance amidst high market valuations. Buffett has expressed willingness to deploy significant capital when attractive opportunities arise but remains disciplined, avoiding investments that do not meet his stringent criteria for value and risk. He has a preference for blue-chip companies with a proven track record of success and a history of steady growth. He also continues to focus on the long term, avoiding short-term trades and instead looking to hold onto his investments for many years.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As Buffett prepares to transition leadership to Greg Abel, the company’s investment approach is expected to maintain its foundational principles while continuing to adapt to the global economic landscape.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As shown in his 13F filings, his firm, Berkshire Hathaway has also opened positions in technology companies like Amazon, Taiwan Semiconductor, and most notably, Apple. Apple reflects many of Buffett’s tried and true principles, as most observers would say the company has a strong operating moat and great brand value, to go with strong fundamentals. Indeed, Apple has become one of Buffett’s biggest ever winners on a dollar basis, thanks to the size of his position and the iPhone maker’s continued rise.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b w:val="1"/>
          <w:bCs w:val="1"/>
        </w:rPr>
      </w:pPr>
      <w:bookmarkStart w:colFirst="0" w:colLast="0" w:name="_m1r2l92mh29m" w:id="62"/>
      <w:bookmarkEnd w:id="62"/>
      <w:r w:rsidDel="00000000" w:rsidR="00000000" w:rsidRPr="00000000">
        <w:rPr>
          <w:b w:val="1"/>
          <w:bCs w:val="1"/>
          <w:rtl w:val="0"/>
        </w:rPr>
        <w:t xml:space="preserve">Wrapping Up: Why Buffett’s Strategy Still Matters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Warren Buffett’s approach to investing has stood the test of time — not because it’s flashy or complex, but because it’s rooted in common sense, patience, and discipline. Across decades of market booms, busts, and technological revolutions, Buffett’s core principles have remained consistent: buy quality businesses, think long-term, and stay within your circle of competence.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Today, thanks to fast-moving markets and constant noise, Buffett’s philosophy is more relevant than ever. His discipline offers a counterbalance to the hype and volatility that dominate financial headlines. What makes his strategy timeless is its focus on fundamentals over fads. While many investors chase the latest trends, Buffett stays anchored to intrinsic value and sound judgment. His success isn’t built on short-term wins, but on compounding solid decisions over decades.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If you take just one idea from Buffett’s playbook, let it be this — great investing isn’t about predicting the future perfectly. It’s about preparing wisely and holding steady when others panic. In a world chasing shortcuts, Buffett proves that consistency, clarity, and patience are still the ultimate edge.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b w:val="1"/>
          <w:bCs w:val="1"/>
        </w:rPr>
      </w:pPr>
      <w:bookmarkStart w:colFirst="0" w:colLast="0" w:name="_odoi5ovgqp0l" w:id="63"/>
      <w:bookmarkEnd w:id="63"/>
      <w:r w:rsidDel="00000000" w:rsidR="00000000" w:rsidRPr="00000000">
        <w:rPr>
          <w:b w:val="1"/>
          <w:bCs w:val="1"/>
          <w:rtl w:val="0"/>
        </w:rPr>
        <w:t xml:space="preserve">Warren Buffett Strategy FAQ</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b w:val="1"/>
          <w:bCs w:val="1"/>
        </w:rPr>
      </w:pPr>
      <w:bookmarkStart w:colFirst="0" w:colLast="0" w:name="_p0cg0siu99mt" w:id="64"/>
      <w:bookmarkEnd w:id="64"/>
      <w:r w:rsidDel="00000000" w:rsidR="00000000" w:rsidRPr="00000000">
        <w:rPr>
          <w:b w:val="1"/>
          <w:bCs w:val="1"/>
          <w:rtl w:val="0"/>
        </w:rPr>
        <w:t xml:space="preserve">What are Warren Buffett’s thoughts on diversification?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Buffett famously stated, “Diversification is protection against ignorance. It makes little sense if you know what you are doing.” He believes that while diversification can protect uninformed investors, those who thoroughly understand their investments may achieve better returns with a concentrated portfolio.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b w:val="1"/>
          <w:bCs w:val="1"/>
        </w:rPr>
      </w:pPr>
      <w:bookmarkStart w:colFirst="0" w:colLast="0" w:name="_f8pzg76wnda5" w:id="65"/>
      <w:bookmarkEnd w:id="65"/>
      <w:r w:rsidDel="00000000" w:rsidR="00000000" w:rsidRPr="00000000">
        <w:rPr>
          <w:b w:val="1"/>
          <w:bCs w:val="1"/>
          <w:rtl w:val="0"/>
        </w:rPr>
        <w:t xml:space="preserve">Does Warren Buffett invest in technology companies?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Yes. Although historically cautious about tech stocks, Buffett’s Berkshire Hathaway has made significant investments in technology firms, most notably Apple Inc., which has become one of its largest holdings.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b w:val="1"/>
          <w:bCs w:val="1"/>
        </w:rPr>
      </w:pPr>
      <w:bookmarkStart w:colFirst="0" w:colLast="0" w:name="_rji3trj4swiq" w:id="66"/>
      <w:bookmarkEnd w:id="66"/>
      <w:r w:rsidDel="00000000" w:rsidR="00000000" w:rsidRPr="00000000">
        <w:rPr>
          <w:b w:val="1"/>
          <w:bCs w:val="1"/>
          <w:rtl w:val="0"/>
        </w:rPr>
        <w:t xml:space="preserve">How does Buffett define a good company?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Buffett looks for companies with a durable competitive advantage, or “moat,” that allows them to maintain strong returns on capital over time. He prefers businesses that are simple to understand and have consistent earnings.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b w:val="1"/>
          <w:bCs w:val="1"/>
        </w:rPr>
      </w:pPr>
      <w:bookmarkStart w:colFirst="0" w:colLast="0" w:name="_mctqtjwso6uh" w:id="67"/>
      <w:bookmarkEnd w:id="67"/>
      <w:r w:rsidDel="00000000" w:rsidR="00000000" w:rsidRPr="00000000">
        <w:rPr>
          <w:b w:val="1"/>
          <w:bCs w:val="1"/>
          <w:rtl w:val="0"/>
        </w:rPr>
        <w:t xml:space="preserve">What does Buffett say about stock market volatility?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Buffett views market volatility as an opportunity rather than a risk. He advises investors to remain calm during market fluctuations and to focus on the long-term value of their investments.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b w:val="1"/>
          <w:bCs w:val="1"/>
        </w:rPr>
      </w:pPr>
      <w:bookmarkStart w:colFirst="0" w:colLast="0" w:name="_nxc3rcvvqga6" w:id="68"/>
      <w:bookmarkEnd w:id="68"/>
      <w:r w:rsidDel="00000000" w:rsidR="00000000" w:rsidRPr="00000000">
        <w:rPr>
          <w:b w:val="1"/>
          <w:bCs w:val="1"/>
          <w:rtl w:val="0"/>
        </w:rPr>
        <w:t xml:space="preserve">How does Buffett view economic downturns?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Buffett sees economic downturns as chances to acquire quality companies at discounted prices. He emphasizes the importance of being prepared to act when opportunities arise during market lows.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rPr>
          <w:b w:val="1"/>
          <w:bCs w:val="1"/>
        </w:rPr>
      </w:pPr>
      <w:bookmarkStart w:colFirst="0" w:colLast="0" w:name="_hoezp5tn5ljm" w:id="69"/>
      <w:bookmarkEnd w:id="69"/>
      <w:r w:rsidDel="00000000" w:rsidR="00000000" w:rsidRPr="00000000">
        <w:rPr>
          <w:b w:val="1"/>
          <w:bCs w:val="1"/>
          <w:rtl w:val="0"/>
        </w:rPr>
        <w:t xml:space="preserve">What role does patience play in Buffett’s investing?</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Patience is central to Buffett’s strategy. He believes in holding investments long-term to allow compound interest to work, famously stating, “The stock market is a device for transferring money from the impatient to the patient.”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b w:val="1"/>
          <w:bCs w:val="1"/>
        </w:rPr>
      </w:pPr>
      <w:bookmarkStart w:colFirst="0" w:colLast="0" w:name="_nz9skhe838ma" w:id="70"/>
      <w:bookmarkEnd w:id="70"/>
      <w:r w:rsidDel="00000000" w:rsidR="00000000" w:rsidRPr="00000000">
        <w:rPr>
          <w:b w:val="1"/>
          <w:bCs w:val="1"/>
          <w:rtl w:val="0"/>
        </w:rPr>
        <w:t xml:space="preserve">How important is ethical management to Buffett?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Buffett places high importance on integrity in management. He uses the “newspaper test,” advising that if a manager’s actions were reported on the front page of a newspaper, they should be comfortable with it.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b w:val="1"/>
          <w:bCs w:val="1"/>
        </w:rPr>
      </w:pPr>
      <w:bookmarkStart w:colFirst="0" w:colLast="0" w:name="_ogz24zbnk30h" w:id="71"/>
      <w:bookmarkEnd w:id="71"/>
      <w:r w:rsidDel="00000000" w:rsidR="00000000" w:rsidRPr="00000000">
        <w:rPr>
          <w:b w:val="1"/>
          <w:bCs w:val="1"/>
          <w:rtl w:val="0"/>
        </w:rPr>
        <w:t xml:space="preserve">What advice does Buffett give to new investors?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Buffett recommends that new investors focus on low-cost index funds, like the S&amp;P 500, and to invest consistently over time. He emphasizes understanding one’s investments and avoiding speculative behavior.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rPr>
          <w:b w:val="1"/>
          <w:bCs w:val="1"/>
        </w:rPr>
      </w:pPr>
      <w:bookmarkStart w:colFirst="0" w:colLast="0" w:name="_6qkbmyxnnvcl" w:id="72"/>
      <w:bookmarkEnd w:id="72"/>
      <w:r w:rsidDel="00000000" w:rsidR="00000000" w:rsidRPr="00000000">
        <w:rPr>
          <w:b w:val="1"/>
          <w:bCs w:val="1"/>
          <w:rtl w:val="0"/>
        </w:rPr>
        <w:t xml:space="preserve">How has Buffett adapted to digital transformation?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While initially hesitant, Buffett has acknowledged the value in technology companies and has made significant investments in firms like Apple, recognizing their strong brand and customer loyalty.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b w:val="1"/>
          <w:bCs w:val="1"/>
        </w:rPr>
      </w:pPr>
      <w:bookmarkStart w:colFirst="0" w:colLast="0" w:name="_48ylh1nn3lbk" w:id="73"/>
      <w:bookmarkEnd w:id="73"/>
      <w:r w:rsidDel="00000000" w:rsidR="00000000" w:rsidRPr="00000000">
        <w:rPr>
          <w:b w:val="1"/>
          <w:bCs w:val="1"/>
          <w:rtl w:val="0"/>
        </w:rPr>
        <w:t xml:space="preserve">What are Buffett’s views on index investing?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Buffett advocates for index investing for most individuals, suggesting that a low-cost S&amp;P 500 index fund is a smart choice for those who may not have the time or expertise to pick individual stocks.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b w:val="1"/>
          <w:bCs w:val="1"/>
        </w:rPr>
      </w:pPr>
      <w:bookmarkStart w:colFirst="0" w:colLast="0" w:name="_ak938uwfo78" w:id="74"/>
      <w:bookmarkEnd w:id="74"/>
      <w:r w:rsidDel="00000000" w:rsidR="00000000" w:rsidRPr="00000000">
        <w:rPr>
          <w:b w:val="1"/>
          <w:bCs w:val="1"/>
          <w:rtl w:val="0"/>
        </w:rPr>
        <w:t xml:space="preserve">How does Buffett manage risk?</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Buffett manages risk by investing in businesses he understands, with strong fundamentals and predictable earnings. He avoids complex investments and emphasizes a margin of safety in his investment decisions.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b w:val="1"/>
          <w:bCs w:val="1"/>
        </w:rPr>
      </w:pPr>
      <w:bookmarkStart w:colFirst="0" w:colLast="0" w:name="_gq7fvggnpa0s" w:id="75"/>
      <w:bookmarkEnd w:id="75"/>
      <w:r w:rsidDel="00000000" w:rsidR="00000000" w:rsidRPr="00000000">
        <w:rPr>
          <w:b w:val="1"/>
          <w:bCs w:val="1"/>
          <w:rtl w:val="0"/>
        </w:rPr>
        <w:t xml:space="preserve">What companies does Buffett avoid?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Buffett tends to avoid companies in industries he doesn’t understand well, such as certain high-tech or speculative ventures. He also steers clear of businesses with inconsistent earnings or questionable management practices.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b w:val="1"/>
          <w:bCs w:val="1"/>
        </w:rPr>
      </w:pPr>
      <w:bookmarkStart w:colFirst="0" w:colLast="0" w:name="_ydfnspcsbx3o" w:id="76"/>
      <w:bookmarkEnd w:id="76"/>
      <w:r w:rsidDel="00000000" w:rsidR="00000000" w:rsidRPr="00000000">
        <w:rPr>
          <w:b w:val="1"/>
          <w:bCs w:val="1"/>
          <w:rtl w:val="0"/>
        </w:rPr>
        <w:t xml:space="preserve">How has Buffett’s philanthropy affected his wealth?</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Buffett has pledged to give away the majority of his wealth to philanthropic causes, primarily through the Bill &amp; Melinda Gates Foundation. Despite these significant donations, his wealth has continued to grow due to the performance of his investments.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b w:val="1"/>
          <w:bCs w:val="1"/>
        </w:rPr>
      </w:pPr>
      <w:bookmarkStart w:colFirst="0" w:colLast="0" w:name="_8hpo5buplp8u" w:id="77"/>
      <w:bookmarkEnd w:id="77"/>
      <w:r w:rsidDel="00000000" w:rsidR="00000000" w:rsidRPr="00000000">
        <w:rPr>
          <w:b w:val="1"/>
          <w:bCs w:val="1"/>
          <w:rtl w:val="0"/>
        </w:rPr>
        <w:t xml:space="preserve">What investments does Buffett regret?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Buffett has expressed regret over not investing in companies like Amazon and Google early on, acknowledging that he underestimated their potential and didn’t fully understand their business models at the time.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b w:val="1"/>
          <w:bCs w:val="1"/>
        </w:rPr>
      </w:pPr>
      <w:bookmarkStart w:colFirst="0" w:colLast="0" w:name="_xi8h0bhshgl0" w:id="78"/>
      <w:bookmarkEnd w:id="78"/>
      <w:r w:rsidDel="00000000" w:rsidR="00000000" w:rsidRPr="00000000">
        <w:rPr>
          <w:b w:val="1"/>
          <w:bCs w:val="1"/>
          <w:rtl w:val="0"/>
        </w:rPr>
        <w:t xml:space="preserve">When does Buffett send out his annual shareholder letter?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Buffett typically releases his annual letter to Berkshire Hathaway shareholders in late February or early March, providing insights into the company’s performance and his investment philosophy.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rPr>
          <w:b w:val="1"/>
          <w:bCs w:val="1"/>
        </w:rPr>
      </w:pPr>
      <w:bookmarkStart w:colFirst="0" w:colLast="0" w:name="_hkv10m27lc75" w:id="79"/>
      <w:bookmarkEnd w:id="79"/>
      <w:r w:rsidDel="00000000" w:rsidR="00000000" w:rsidRPr="00000000">
        <w:rPr>
          <w:b w:val="1"/>
          <w:bCs w:val="1"/>
          <w:rtl w:val="0"/>
        </w:rPr>
        <w:t xml:space="preserve">How did Warren Buffett make his first million?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Buffett earned his first million by running investment partnerships in the 1950s and early 1960s. He used value investing principles to buy undervalued companies, compounding returns until he hit the million-dollar mark by 1962—well before Berkshire Hathaway became his main vehicle for wealth.</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b w:val="1"/>
          <w:bCs w:val="1"/>
        </w:rPr>
      </w:pPr>
      <w:bookmarkStart w:colFirst="0" w:colLast="0" w:name="_49z2xbkrqyx7" w:id="80"/>
      <w:bookmarkEnd w:id="80"/>
      <w:r w:rsidDel="00000000" w:rsidR="00000000" w:rsidRPr="00000000">
        <w:rPr>
          <w:b w:val="1"/>
          <w:bCs w:val="1"/>
          <w:rtl w:val="0"/>
        </w:rPr>
        <w:t xml:space="preserve">What books does Warren Buffett recommend?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Warren Buffett is a lifelong reader and has recommended several key books over the years:</w:t>
      </w:r>
    </w:p>
    <w:p w:rsidR="00000000" w:rsidDel="00000000" w:rsidP="00000000" w:rsidRDefault="00000000" w:rsidRPr="00000000" w14:paraId="000001B9">
      <w:pPr>
        <w:numPr>
          <w:ilvl w:val="0"/>
          <w:numId w:val="8"/>
        </w:numPr>
        <w:ind w:left="720" w:hanging="360"/>
      </w:pPr>
      <w:r w:rsidDel="00000000" w:rsidR="00000000" w:rsidRPr="00000000">
        <w:rPr>
          <w:rtl w:val="0"/>
        </w:rPr>
        <w:t xml:space="preserve">“The Intelligent Investor” by Benjamin Graham – Buffett calls it “by far the best book on investing ever written.”</w:t>
      </w:r>
    </w:p>
    <w:p w:rsidR="00000000" w:rsidDel="00000000" w:rsidP="00000000" w:rsidRDefault="00000000" w:rsidRPr="00000000" w14:paraId="000001BA">
      <w:pPr>
        <w:numPr>
          <w:ilvl w:val="0"/>
          <w:numId w:val="8"/>
        </w:numPr>
        <w:ind w:left="720" w:hanging="360"/>
      </w:pPr>
      <w:r w:rsidDel="00000000" w:rsidR="00000000" w:rsidRPr="00000000">
        <w:rPr>
          <w:rtl w:val="0"/>
        </w:rPr>
        <w:t xml:space="preserve">“Security Analysis” by Benjamin Graham and David Dodd – A more advanced take on valuation and financial analysis.</w:t>
      </w:r>
    </w:p>
    <w:p w:rsidR="00000000" w:rsidDel="00000000" w:rsidP="00000000" w:rsidRDefault="00000000" w:rsidRPr="00000000" w14:paraId="000001BB">
      <w:pPr>
        <w:numPr>
          <w:ilvl w:val="0"/>
          <w:numId w:val="8"/>
        </w:numPr>
        <w:ind w:left="720" w:hanging="360"/>
      </w:pPr>
      <w:r w:rsidDel="00000000" w:rsidR="00000000" w:rsidRPr="00000000">
        <w:rPr>
          <w:rtl w:val="0"/>
        </w:rPr>
        <w:t xml:space="preserve">“Common Stocks and Uncommon Profits” by Philip Fisher – Influenced Buffett’s thinking about qualitative factors.</w:t>
      </w:r>
    </w:p>
    <w:p w:rsidR="00000000" w:rsidDel="00000000" w:rsidP="00000000" w:rsidRDefault="00000000" w:rsidRPr="00000000" w14:paraId="000001BC">
      <w:pPr>
        <w:numPr>
          <w:ilvl w:val="0"/>
          <w:numId w:val="8"/>
        </w:numPr>
        <w:ind w:left="720" w:hanging="360"/>
      </w:pPr>
      <w:r w:rsidDel="00000000" w:rsidR="00000000" w:rsidRPr="00000000">
        <w:rPr>
          <w:rtl w:val="0"/>
        </w:rPr>
        <w:t xml:space="preserve">“Business Adventures” by John Brooks – Bill Gates introduced Buffett to this book, which he calls a favourite.</w:t>
      </w:r>
    </w:p>
    <w:p w:rsidR="00000000" w:rsidDel="00000000" w:rsidP="00000000" w:rsidRDefault="00000000" w:rsidRPr="00000000" w14:paraId="000001BD">
      <w:pPr>
        <w:numPr>
          <w:ilvl w:val="0"/>
          <w:numId w:val="8"/>
        </w:numPr>
        <w:ind w:left="720" w:hanging="360"/>
      </w:pPr>
      <w:r w:rsidDel="00000000" w:rsidR="00000000" w:rsidRPr="00000000">
        <w:rPr>
          <w:rtl w:val="0"/>
        </w:rPr>
        <w:t xml:space="preserve">“Poor Charlie’s Almanack” – A compilation of wisdom from his long-time partner Charlie Munger.</w:t>
      </w:r>
    </w:p>
    <w:p w:rsidR="00000000" w:rsidDel="00000000" w:rsidP="00000000" w:rsidRDefault="00000000" w:rsidRPr="00000000" w14:paraId="000001BE">
      <w:pPr>
        <w:rPr/>
      </w:pPr>
      <w:r w:rsidDel="00000000" w:rsidR="00000000" w:rsidRPr="00000000">
        <w:rPr>
          <w:rtl w:val="0"/>
        </w:rPr>
        <w:t xml:space="preserve">Buffett believes reading widely builds the knowledge compounding essential for long-term success.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rPr>
          <w:b w:val="1"/>
          <w:bCs w:val="1"/>
        </w:rPr>
      </w:pPr>
      <w:bookmarkStart w:colFirst="0" w:colLast="0" w:name="_ib48db9rhcz6" w:id="81"/>
      <w:bookmarkEnd w:id="81"/>
      <w:r w:rsidDel="00000000" w:rsidR="00000000" w:rsidRPr="00000000">
        <w:rPr>
          <w:b w:val="1"/>
          <w:bCs w:val="1"/>
          <w:rtl w:val="0"/>
        </w:rPr>
        <w:t xml:space="preserve">What’s the difference between Warren Buffett and Charlie Munger’s investing styles?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Buffett started with deep value investing—buying cheap stocks. Munger pushed him to focus more on high-quality businesses, even at fair prices. Together, they blended numbers-driven analysis with long-term thinking about durable companies.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rPr>
          <w:b w:val="1"/>
          <w:bCs w:val="1"/>
        </w:rPr>
      </w:pPr>
      <w:bookmarkStart w:colFirst="0" w:colLast="0" w:name="_6g3z0i1s64v7" w:id="82"/>
      <w:bookmarkEnd w:id="82"/>
      <w:r w:rsidDel="00000000" w:rsidR="00000000" w:rsidRPr="00000000">
        <w:rPr>
          <w:b w:val="1"/>
          <w:bCs w:val="1"/>
          <w:rtl w:val="0"/>
        </w:rPr>
        <w:t xml:space="preserve">Navigating Uncertainty: Lessons from Warren Buffett's Investment Philosophy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Global stock markets are currently navigating a period of heightened uncertainty. From interest rate hikes in Japan to fears of a recession in the United States, and ongoing geopolitical tensions, investors worldwide are exercising caution. Amid this turbulence, many are searching for signs and data that could offer clues about the market's direction. One such signal came from legendary investor Warren Buffett, who recently made headlines by nearly halving his holding in Apple, the iPhone manufacturer, and increasing his cash positions. But why is this significant?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rPr>
          <w:b w:val="1"/>
          <w:bCs w:val="1"/>
        </w:rPr>
      </w:pPr>
      <w:bookmarkStart w:colFirst="0" w:colLast="0" w:name="_hla51ys5f0up" w:id="83"/>
      <w:bookmarkEnd w:id="83"/>
      <w:r w:rsidDel="00000000" w:rsidR="00000000" w:rsidRPr="00000000">
        <w:rPr>
          <w:b w:val="1"/>
          <w:bCs w:val="1"/>
          <w:rtl w:val="0"/>
        </w:rPr>
        <w:t xml:space="preserve">Buffett's Cash Call: A Signal of Market Meltdown?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Buffett's decision to reduce his stake in Apple and move to cash is being widely interpreted as a potential warning of a global market downturn, particularly due to high valuations. Historically, Buffett has taken similar actions ahead of major stock market crashes, making his current moves even more noteworthy. Some market observers suggest that this could indicate that Buffett, often referred to as the "Oracle of Omaha," does not see any attractive buying opportunities at present. By hoarding cash, he positions himself to deploy it when valuations become more reasonable.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However, much like the markets themselves, Buffett's thinking can be difficult to predict. At 93 years old, Buffett has cultivated a near-cult following, with thousands, if not millions, of investors around the world closely following his investment style. Buffett's philosophy emphasizes buying businesses rather than merely purchasing stocks. This approach requires investors to think like company owners, not just as stockholders.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rPr>
          <w:b w:val="1"/>
          <w:bCs w:val="1"/>
        </w:rPr>
      </w:pPr>
      <w:bookmarkStart w:colFirst="0" w:colLast="0" w:name="_g9amzbn83o8f" w:id="84"/>
      <w:bookmarkEnd w:id="84"/>
      <w:r w:rsidDel="00000000" w:rsidR="00000000" w:rsidRPr="00000000">
        <w:rPr>
          <w:b w:val="1"/>
          <w:bCs w:val="1"/>
          <w:rtl w:val="0"/>
        </w:rPr>
        <w:t xml:space="preserve">The Buffett Philosophy: Investing Like a Business Owner</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Warren Buffett's investment philosophy centers on a few key principles: seeking companies with a strong competitive advantage, solid management, and those that are undervalued relative to their intrinsic worth. Moreover, Buffett advocates for a long-term investment horizon, avoiding the temptation of short-term gains or instant gratification. As he famously said, "Our favorite holding period is forever."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rPr>
          <w:b w:val="1"/>
          <w:bCs w:val="1"/>
        </w:rPr>
      </w:pPr>
      <w:bookmarkStart w:colFirst="0" w:colLast="0" w:name="_ncv0yb1bhvnz" w:id="85"/>
      <w:bookmarkEnd w:id="85"/>
      <w:r w:rsidDel="00000000" w:rsidR="00000000" w:rsidRPr="00000000">
        <w:rPr>
          <w:b w:val="1"/>
          <w:bCs w:val="1"/>
          <w:rtl w:val="0"/>
        </w:rPr>
        <w:t xml:space="preserve">Key Learnings from Warren Buffett's Stock-Picking Style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3"/>
        <w:rPr>
          <w:b w:val="1"/>
          <w:bCs w:val="1"/>
        </w:rPr>
      </w:pPr>
      <w:bookmarkStart w:colFirst="0" w:colLast="0" w:name="_y20tl4nlfjow" w:id="86"/>
      <w:bookmarkEnd w:id="86"/>
      <w:r w:rsidDel="00000000" w:rsidR="00000000" w:rsidRPr="00000000">
        <w:rPr>
          <w:b w:val="1"/>
          <w:bCs w:val="1"/>
          <w:rtl w:val="0"/>
        </w:rPr>
        <w:t xml:space="preserve">1. Value Investing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Buffett is a staunch proponent of value investing, a strategy focused on finding high-quality companies with strong management and sound capital allocation strategies. He looks for companies with a competitive advantage or an "economic moat"—a unique factor that allows a company to maintain its market position over time. This could be due to cost advantages, patents, or strong brand loyalty.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Take Apple, for instance, once the core holding of Buffett's company, Berkshire Hathaway. While Apple's products have a strong brand following, Buffett's investment was driven more by the company's superior services business, including the App Store and iCloud, rather than its product range.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b w:val="1"/>
          <w:bCs w:val="1"/>
        </w:rPr>
      </w:pPr>
      <w:bookmarkStart w:colFirst="0" w:colLast="0" w:name="_jwbg4afmpyl6" w:id="87"/>
      <w:bookmarkEnd w:id="87"/>
      <w:r w:rsidDel="00000000" w:rsidR="00000000" w:rsidRPr="00000000">
        <w:rPr>
          <w:b w:val="1"/>
          <w:bCs w:val="1"/>
          <w:rtl w:val="0"/>
        </w:rPr>
        <w:t xml:space="preserve">2. Right Price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Buffett believes in buying good companies, but only at the right price. He looks for fundamentally strong companies trading at a discount to their intrinsic value rather than overpaying for average firms. Intrinsic value refers to the present value of a business's expected future cash flows, and while there isn't a standard formula for calculating it, Buffett uses both quantitative measures like earnings and profit margins and qualitative factors such as management quality and brand loyalty.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By keeping cash reserves, Buffett positions himself to invest in these undervalued companies, particularly during market downturns when prices are more attractive.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b w:val="1"/>
          <w:bCs w:val="1"/>
        </w:rPr>
      </w:pPr>
      <w:bookmarkStart w:colFirst="0" w:colLast="0" w:name="_y0b6qrn51tvo" w:id="88"/>
      <w:bookmarkEnd w:id="88"/>
      <w:r w:rsidDel="00000000" w:rsidR="00000000" w:rsidRPr="00000000">
        <w:rPr>
          <w:b w:val="1"/>
          <w:bCs w:val="1"/>
          <w:rtl w:val="0"/>
        </w:rPr>
        <w:t xml:space="preserve">3. Timing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Buffett's investment strategy emphasizes buying strong companies at the right time. However, he acknowledges that it can be challenging to find the perfect timing to align with good company valuations. For this reason, Buffett advocates patience and discipline to avoid the pitfalls of mistimed investments or following the herd mentality.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Once invested, Buffett is known for holding his positions for the long term—often decades. A prime example is his investment in the insurance firm GEICO. Buffett first invested in GEICO at the age of 21 in 1951, and after a brief exit, he began rebuilding his position in the 1970s when the company was struggling. Eventually, GEICO became a subsidiary of Berkshire Hathaway in the late 1990s.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rPr>
          <w:b w:val="1"/>
          <w:bCs w:val="1"/>
        </w:rPr>
      </w:pPr>
      <w:bookmarkStart w:colFirst="0" w:colLast="0" w:name="_osp74k81revk" w:id="89"/>
      <w:bookmarkEnd w:id="89"/>
      <w:r w:rsidDel="00000000" w:rsidR="00000000" w:rsidRPr="00000000">
        <w:rPr>
          <w:b w:val="1"/>
          <w:bCs w:val="1"/>
          <w:rtl w:val="0"/>
        </w:rPr>
        <w:t xml:space="preserve">4. Managing Emotions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 cornerstone of Buffett's investment philosophy is the importance of making long-term, well-considered decisions. This approach necessitates managing emotions and avoiding impulsive actions driven by short-term market fluctuations. Buffett advises investors to be "fearful when others are greedy, and greedy when others are fearful." This contrarian approach can help investors capitalize on opportunities that others might overlook due to market sentiment.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b w:val="1"/>
          <w:bCs w:val="1"/>
        </w:rPr>
      </w:pPr>
      <w:bookmarkStart w:colFirst="0" w:colLast="0" w:name="_59lkqsxah6qb" w:id="90"/>
      <w:bookmarkEnd w:id="90"/>
      <w:r w:rsidDel="00000000" w:rsidR="00000000" w:rsidRPr="00000000">
        <w:rPr>
          <w:b w:val="1"/>
          <w:bCs w:val="1"/>
          <w:rtl w:val="0"/>
        </w:rPr>
        <w:t xml:space="preserve">5. Keep It Simple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Despite his stock-picking prowess, Buffett is a strong advocate for simplicity in investing, particularly for the average investor. He has consistently recommended index funds as a straightforward and effective investment strategy. In 1993, Buffett remarked, "By periodically investing in an index fund, for example, the know-nothing investor can actually out-perform most investment professionals."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Index funds, according to Buffett, are easy to understand, cost-effective, and provide relatively stable returns. His belief in index funds is so strong that he has famously advised that 90% of the money he leaves to his wife should be invested in a low-cost S&amp;P 500 index fund, with the remaining 10% allocated to short-term government bonds.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rPr>
          <w:b w:val="1"/>
          <w:bCs w:val="1"/>
        </w:rPr>
      </w:pPr>
      <w:bookmarkStart w:colFirst="0" w:colLast="0" w:name="_mddceyjee4gj" w:id="91"/>
      <w:bookmarkEnd w:id="91"/>
      <w:r w:rsidDel="00000000" w:rsidR="00000000" w:rsidRPr="00000000">
        <w:rPr>
          <w:b w:val="1"/>
          <w:bCs w:val="1"/>
          <w:rtl w:val="0"/>
        </w:rPr>
        <w:t xml:space="preserve">Conclusion: Buffett's Enduring Lessons for Investors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In today's unpredictable market environment, Warren Buffett's investment principles offer timeless guidance for investors. His emphasis on value investing, buying at the right price, and maintaining a long-term perspective are strategies that have proven successful across various market cycles. Additionally, Buffett's ability to remain patient, disciplined, and emotionally detached from short-term market movements serves as a critical reminder of the importance of a well-considered investment approach.</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Buffett's recent moves—reducing his stake in Apple and increasing cash reserves—may signal caution in the current market environment. However, they also reflect his consistent strategy of preparing for opportunities when they arise. This approach underscores the importance of having cash reserves available to invest when the time is right, rather than being fully invested in overvalued markets.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For investors seeking to navigate today's uncertain markets, Buffett's lessons are clear: focus on buying quality businesses at the right price, maintain a long-term perspective, and keep your investment strategy simple. Whether you're an experienced investor or just starting, these principles can help guide your decisions and enhance your financial success.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As the global economic landscape continues to evolve, the wisdom of Warren Buffett remains a beacon for those looking to build wealth through thoughtful, disciplined investing. His approach to investing—rooted in value, patience, and simplicity—offers a reliable framework for navigating even the most challenging market conditions. By staying true to these principles, investors can position themselves to achieve long-term success, regardless of the market's ups and downs.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b w:val="1"/>
          <w:bCs w:val="1"/>
        </w:rPr>
      </w:pPr>
      <w:bookmarkStart w:colFirst="0" w:colLast="0" w:name="_tsj246pfxw5w" w:id="92"/>
      <w:bookmarkEnd w:id="92"/>
      <w:r w:rsidDel="00000000" w:rsidR="00000000" w:rsidRPr="00000000">
        <w:rPr>
          <w:b w:val="1"/>
          <w:bCs w:val="1"/>
          <w:rtl w:val="0"/>
        </w:rPr>
        <w:t xml:space="preserve">FAQs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b w:val="1"/>
          <w:bCs w:val="1"/>
        </w:rPr>
      </w:pPr>
      <w:bookmarkStart w:colFirst="0" w:colLast="0" w:name="_8tjf07l7noh4" w:id="93"/>
      <w:bookmarkEnd w:id="93"/>
      <w:r w:rsidDel="00000000" w:rsidR="00000000" w:rsidRPr="00000000">
        <w:rPr>
          <w:b w:val="1"/>
          <w:bCs w:val="1"/>
          <w:rtl w:val="0"/>
        </w:rPr>
        <w:t xml:space="preserve">Why did Warren Buffett reduce his stake in Apple?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Buffett's decision to reduce his stake in Apple is seen as a strategic move, possibly due to high market valuations and his preference for holding cash to invest when prices are more attractive.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b w:val="1"/>
          <w:bCs w:val="1"/>
        </w:rPr>
      </w:pPr>
      <w:bookmarkStart w:colFirst="0" w:colLast="0" w:name="_lw048kdyinwi" w:id="94"/>
      <w:bookmarkEnd w:id="94"/>
      <w:r w:rsidDel="00000000" w:rsidR="00000000" w:rsidRPr="00000000">
        <w:rPr>
          <w:b w:val="1"/>
          <w:bCs w:val="1"/>
          <w:rtl w:val="0"/>
        </w:rPr>
        <w:t xml:space="preserve">What is value investing, according to Warren Buffett?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Value investing involves finding and buying undervalued companies with strong competitive advantages and solid management, focusing on their intrinsic value rather than market price.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b w:val="1"/>
          <w:bCs w:val="1"/>
        </w:rPr>
      </w:pPr>
      <w:bookmarkStart w:colFirst="0" w:colLast="0" w:name="_31g494s111bv" w:id="95"/>
      <w:bookmarkEnd w:id="95"/>
      <w:r w:rsidDel="00000000" w:rsidR="00000000" w:rsidRPr="00000000">
        <w:rPr>
          <w:b w:val="1"/>
          <w:bCs w:val="1"/>
          <w:rtl w:val="0"/>
        </w:rPr>
        <w:t xml:space="preserve">What does Buffett mean by "intrinsic value"?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Intrinsic value is the present value of a company's expected future cash flows, taking into account qualitative factors like management quality and brand loyalty.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b w:val="1"/>
          <w:bCs w:val="1"/>
        </w:rPr>
      </w:pPr>
      <w:bookmarkStart w:colFirst="0" w:colLast="0" w:name="_x0kv03xiam8r" w:id="96"/>
      <w:bookmarkEnd w:id="96"/>
      <w:r w:rsidDel="00000000" w:rsidR="00000000" w:rsidRPr="00000000">
        <w:rPr>
          <w:b w:val="1"/>
          <w:bCs w:val="1"/>
          <w:rtl w:val="0"/>
        </w:rPr>
        <w:t xml:space="preserve">How does Buffett manage timing in his investments?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Buffett emphasizes patience and discipline, investing in strong companies when their valuations are attractive, often holding investments for decades.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b w:val="1"/>
          <w:bCs w:val="1"/>
        </w:rPr>
      </w:pPr>
      <w:bookmarkStart w:colFirst="0" w:colLast="0" w:name="_c8smx8xive1v" w:id="97"/>
      <w:bookmarkEnd w:id="97"/>
      <w:r w:rsidDel="00000000" w:rsidR="00000000" w:rsidRPr="00000000">
        <w:rPr>
          <w:b w:val="1"/>
          <w:bCs w:val="1"/>
          <w:rtl w:val="0"/>
        </w:rPr>
        <w:t xml:space="preserve">What role does emotion play in Buffett's investment strategy?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Buffett advocates for managing emotions and avoiding impulsive decisions, advising investors to be contrarian—buying when others are fearful and being cautious when others are greedy.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b w:val="1"/>
          <w:bCs w:val="1"/>
        </w:rPr>
      </w:pPr>
      <w:bookmarkStart w:colFirst="0" w:colLast="0" w:name="_vd01e5imxvwl" w:id="98"/>
      <w:bookmarkEnd w:id="98"/>
      <w:r w:rsidDel="00000000" w:rsidR="00000000" w:rsidRPr="00000000">
        <w:rPr>
          <w:b w:val="1"/>
          <w:bCs w:val="1"/>
          <w:rtl w:val="0"/>
        </w:rPr>
        <w:t xml:space="preserve">Why does Buffett recommend index funds to average investors?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Buffett recommends index funds because they are simple, cost-effective, and typically outperform most professional investors over time, offering stable returns.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b w:val="1"/>
          <w:bCs w:val="1"/>
        </w:rPr>
      </w:pPr>
      <w:bookmarkStart w:colFirst="0" w:colLast="0" w:name="_xau64dvw57ly" w:id="99"/>
      <w:bookmarkEnd w:id="99"/>
      <w:r w:rsidDel="00000000" w:rsidR="00000000" w:rsidRPr="00000000">
        <w:rPr>
          <w:b w:val="1"/>
          <w:bCs w:val="1"/>
          <w:rtl w:val="0"/>
        </w:rPr>
        <w:t xml:space="preserve">What is Buffett's stance on holding cash?</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Buffett believes in keeping cash reserves to take advantage of market downturns, allowing him to buy quality companies at discounted prices.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rPr>
          <w:b w:val="1"/>
          <w:bCs w:val="1"/>
        </w:rPr>
      </w:pPr>
      <w:bookmarkStart w:colFirst="0" w:colLast="0" w:name="_n2j7167wlg1w" w:id="100"/>
      <w:bookmarkEnd w:id="100"/>
      <w:r w:rsidDel="00000000" w:rsidR="00000000" w:rsidRPr="00000000">
        <w:rPr>
          <w:b w:val="1"/>
          <w:bCs w:val="1"/>
          <w:rtl w:val="0"/>
        </w:rPr>
        <w:t xml:space="preserve">How long does Buffett typically hold his investments?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Buffett is known for holding investments for the long term, often for decades, with a preference for businesses that can grow and compound over time.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rPr>
          <w:b w:val="1"/>
          <w:bCs w:val="1"/>
        </w:rPr>
      </w:pPr>
      <w:bookmarkStart w:colFirst="0" w:colLast="0" w:name="_g1bbp9czopf2" w:id="101"/>
      <w:bookmarkEnd w:id="101"/>
      <w:r w:rsidDel="00000000" w:rsidR="00000000" w:rsidRPr="00000000">
        <w:rPr>
          <w:b w:val="1"/>
          <w:bCs w:val="1"/>
          <w:rtl w:val="0"/>
        </w:rPr>
        <w:t xml:space="preserve">What is the significance of Buffett's "favorite holding period is forever"?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This phrase reflects Buffett's belief in long-term investing, focusing on quality companies that can deliver sustained growth over time.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b w:val="1"/>
          <w:bCs w:val="1"/>
        </w:rPr>
      </w:pPr>
      <w:bookmarkStart w:colFirst="0" w:colLast="0" w:name="_johmbuj5slrj" w:id="102"/>
      <w:bookmarkEnd w:id="102"/>
      <w:r w:rsidDel="00000000" w:rsidR="00000000" w:rsidRPr="00000000">
        <w:rPr>
          <w:b w:val="1"/>
          <w:bCs w:val="1"/>
          <w:rtl w:val="0"/>
        </w:rPr>
        <w:t xml:space="preserve">How can investors apply Buffett's principles in their own portfolios?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Investors can follow Buffett's principles by focusing on value investing, being patient, managing emotions, and keeping their investment strategies simple, such as by using index funds.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1"/>
        <w:rPr>
          <w:b w:val="1"/>
          <w:bCs w:val="1"/>
        </w:rPr>
      </w:pPr>
      <w:bookmarkStart w:colFirst="0" w:colLast="0" w:name="_6mutzbxumac1" w:id="103"/>
      <w:bookmarkEnd w:id="103"/>
      <w:r w:rsidDel="00000000" w:rsidR="00000000" w:rsidRPr="00000000">
        <w:rPr>
          <w:b w:val="1"/>
          <w:bCs w:val="1"/>
          <w:rtl w:val="0"/>
        </w:rPr>
        <w:t xml:space="preserve">How Warren Buffett Interprets Financial Statements</w:t>
      </w:r>
    </w:p>
    <w:p w:rsidR="00000000" w:rsidDel="00000000" w:rsidP="00000000" w:rsidRDefault="00000000" w:rsidRPr="00000000" w14:paraId="0000022D">
      <w:pPr>
        <w:pStyle w:val="Heading2"/>
        <w:rPr>
          <w:b w:val="1"/>
          <w:bCs w:val="1"/>
        </w:rPr>
      </w:pPr>
      <w:bookmarkStart w:colFirst="0" w:colLast="0" w:name="_mg36q7cy0tza" w:id="104"/>
      <w:bookmarkEnd w:id="104"/>
      <w:r w:rsidDel="00000000" w:rsidR="00000000" w:rsidRPr="00000000">
        <w:rPr>
          <w:b w:val="1"/>
          <w:bCs w:val="1"/>
          <w:rtl w:val="0"/>
        </w:rPr>
        <w:t xml:space="preserve">What You Will Learn</w:t>
      </w:r>
    </w:p>
    <w:p w:rsidR="00000000" w:rsidDel="00000000" w:rsidP="00000000" w:rsidRDefault="00000000" w:rsidRPr="00000000" w14:paraId="0000022E">
      <w:pPr>
        <w:numPr>
          <w:ilvl w:val="0"/>
          <w:numId w:val="13"/>
        </w:numPr>
        <w:ind w:left="720" w:hanging="360"/>
      </w:pPr>
      <w:r w:rsidDel="00000000" w:rsidR="00000000" w:rsidRPr="00000000">
        <w:rPr>
          <w:rtl w:val="0"/>
        </w:rPr>
        <w:t xml:space="preserve">The importance of understanding and interpreting accounting for building wealth</w:t>
      </w:r>
    </w:p>
    <w:p w:rsidR="00000000" w:rsidDel="00000000" w:rsidP="00000000" w:rsidRDefault="00000000" w:rsidRPr="00000000" w14:paraId="0000022F">
      <w:pPr>
        <w:numPr>
          <w:ilvl w:val="0"/>
          <w:numId w:val="13"/>
        </w:numPr>
        <w:ind w:left="720" w:hanging="360"/>
      </w:pPr>
      <w:r w:rsidDel="00000000" w:rsidR="00000000" w:rsidRPr="00000000">
        <w:rPr>
          <w:rtl w:val="0"/>
        </w:rPr>
        <w:t xml:space="preserve">How Buffett interprets each of the financial statements and how you can too</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Warren Buffett is one of a kind and while he provides amazing insight and knowledge year after year in his letters and speeches, details about how to choose companies and what to look for is lacking.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Warren Buffett and the Interpretation of Financial Statements is a book that manages to explain how Buffett interprets financial statements which we will go through.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2"/>
        <w:rPr>
          <w:b w:val="1"/>
          <w:bCs w:val="1"/>
        </w:rPr>
      </w:pPr>
      <w:bookmarkStart w:colFirst="0" w:colLast="0" w:name="_y2f7m8necw9" w:id="105"/>
      <w:bookmarkEnd w:id="105"/>
      <w:r w:rsidDel="00000000" w:rsidR="00000000" w:rsidRPr="00000000">
        <w:rPr>
          <w:b w:val="1"/>
          <w:bCs w:val="1"/>
          <w:rtl w:val="0"/>
        </w:rPr>
        <w:t xml:space="preserve">Analyzing an Income Statement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When it comes to analyzing the income statement, it is important to investigate further and drill down to detect what the quality of earnings are made up of and what the numbers interpret.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rPr>
          <w:b w:val="1"/>
          <w:bCs w:val="1"/>
        </w:rPr>
      </w:pPr>
      <w:bookmarkStart w:colFirst="0" w:colLast="0" w:name="_hwpdoft0is44" w:id="106"/>
      <w:bookmarkEnd w:id="106"/>
      <w:r w:rsidDel="00000000" w:rsidR="00000000" w:rsidRPr="00000000">
        <w:rPr>
          <w:b w:val="1"/>
          <w:bCs w:val="1"/>
          <w:rtl w:val="0"/>
        </w:rPr>
        <w:t xml:space="preserve">Gross Profit Margin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Firms with excellent long term economics tend to have consistently higher margins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numPr>
          <w:ilvl w:val="0"/>
          <w:numId w:val="30"/>
        </w:numPr>
        <w:ind w:left="720" w:hanging="360"/>
      </w:pPr>
      <w:r w:rsidDel="00000000" w:rsidR="00000000" w:rsidRPr="00000000">
        <w:rPr>
          <w:rtl w:val="0"/>
        </w:rPr>
        <w:t xml:space="preserve">Durable competitive advantage creates  a high margin because of the freedom to price in excess of cost</w:t>
      </w:r>
    </w:p>
    <w:p w:rsidR="00000000" w:rsidDel="00000000" w:rsidP="00000000" w:rsidRDefault="00000000" w:rsidRPr="00000000" w14:paraId="0000023E">
      <w:pPr>
        <w:numPr>
          <w:ilvl w:val="0"/>
          <w:numId w:val="30"/>
        </w:numPr>
        <w:ind w:left="720" w:hanging="360"/>
      </w:pPr>
      <w:r w:rsidDel="00000000" w:rsidR="00000000" w:rsidRPr="00000000">
        <w:rPr>
          <w:rtl w:val="0"/>
        </w:rPr>
        <w:t xml:space="preserve">Greater than 40% = Durable competitive advantage</w:t>
      </w:r>
    </w:p>
    <w:p w:rsidR="00000000" w:rsidDel="00000000" w:rsidP="00000000" w:rsidRDefault="00000000" w:rsidRPr="00000000" w14:paraId="0000023F">
      <w:pPr>
        <w:numPr>
          <w:ilvl w:val="0"/>
          <w:numId w:val="30"/>
        </w:numPr>
        <w:ind w:left="720" w:hanging="360"/>
      </w:pPr>
      <w:r w:rsidDel="00000000" w:rsidR="00000000" w:rsidRPr="00000000">
        <w:rPr>
          <w:rtl w:val="0"/>
        </w:rPr>
        <w:t xml:space="preserve">Less than 40% = competition eroding margins</w:t>
      </w:r>
    </w:p>
    <w:p w:rsidR="00000000" w:rsidDel="00000000" w:rsidP="00000000" w:rsidRDefault="00000000" w:rsidRPr="00000000" w14:paraId="00000240">
      <w:pPr>
        <w:numPr>
          <w:ilvl w:val="0"/>
          <w:numId w:val="30"/>
        </w:numPr>
        <w:ind w:left="720" w:hanging="360"/>
      </w:pPr>
      <w:r w:rsidDel="00000000" w:rsidR="00000000" w:rsidRPr="00000000">
        <w:rPr>
          <w:rtl w:val="0"/>
        </w:rPr>
        <w:t xml:space="preserve">Less than 20% = no sustainable competitive advantage</w:t>
      </w:r>
    </w:p>
    <w:p w:rsidR="00000000" w:rsidDel="00000000" w:rsidP="00000000" w:rsidRDefault="00000000" w:rsidRPr="00000000" w14:paraId="00000241">
      <w:pPr>
        <w:numPr>
          <w:ilvl w:val="0"/>
          <w:numId w:val="30"/>
        </w:numPr>
        <w:ind w:left="720" w:hanging="360"/>
      </w:pPr>
      <w:r w:rsidDel="00000000" w:rsidR="00000000" w:rsidRPr="00000000">
        <w:rPr>
          <w:rtl w:val="0"/>
        </w:rPr>
        <w:t xml:space="preserve">Consistency is key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2"/>
        <w:rPr>
          <w:b w:val="1"/>
          <w:bCs w:val="1"/>
        </w:rPr>
      </w:pPr>
      <w:bookmarkStart w:colFirst="0" w:colLast="0" w:name="_v2kfjxtu49ok" w:id="107"/>
      <w:bookmarkEnd w:id="107"/>
      <w:r w:rsidDel="00000000" w:rsidR="00000000" w:rsidRPr="00000000">
        <w:rPr>
          <w:b w:val="1"/>
          <w:bCs w:val="1"/>
          <w:rtl w:val="0"/>
        </w:rPr>
        <w:t xml:space="preserve">Sales Goods and Administration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Consistency is key.</w:t>
      </w:r>
    </w:p>
    <w:p w:rsidR="00000000" w:rsidDel="00000000" w:rsidP="00000000" w:rsidRDefault="00000000" w:rsidRPr="00000000" w14:paraId="00000246">
      <w:pPr>
        <w:rPr/>
      </w:pPr>
      <w:r w:rsidDel="00000000" w:rsidR="00000000" w:rsidRPr="00000000">
        <w:rPr>
          <w:rtl w:val="0"/>
        </w:rPr>
        <w:t xml:space="preserve">Companies with no durable competitive advantage show wild variation in SG&amp;A as % of gross profit</w:t>
      </w:r>
    </w:p>
    <w:p w:rsidR="00000000" w:rsidDel="00000000" w:rsidP="00000000" w:rsidRDefault="00000000" w:rsidRPr="00000000" w14:paraId="00000247">
      <w:pPr>
        <w:numPr>
          <w:ilvl w:val="0"/>
          <w:numId w:val="4"/>
        </w:numPr>
        <w:ind w:left="720" w:hanging="360"/>
      </w:pPr>
      <w:r w:rsidDel="00000000" w:rsidR="00000000" w:rsidRPr="00000000">
        <w:rPr>
          <w:rtl w:val="0"/>
        </w:rPr>
        <w:t xml:space="preserve">Less than 30% is fantastic</w:t>
      </w:r>
    </w:p>
    <w:p w:rsidR="00000000" w:rsidDel="00000000" w:rsidP="00000000" w:rsidRDefault="00000000" w:rsidRPr="00000000" w14:paraId="00000248">
      <w:pPr>
        <w:numPr>
          <w:ilvl w:val="0"/>
          <w:numId w:val="4"/>
        </w:numPr>
        <w:ind w:left="720" w:hanging="360"/>
      </w:pPr>
      <w:r w:rsidDel="00000000" w:rsidR="00000000" w:rsidRPr="00000000">
        <w:rPr>
          <w:rtl w:val="0"/>
        </w:rPr>
        <w:t xml:space="preserve">Nearing 100% is in highly competitive industry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rPr>
          <w:b w:val="1"/>
          <w:bCs w:val="1"/>
        </w:rPr>
      </w:pPr>
      <w:bookmarkStart w:colFirst="0" w:colLast="0" w:name="_z5dytzlqcoz7" w:id="108"/>
      <w:bookmarkEnd w:id="108"/>
      <w:r w:rsidDel="00000000" w:rsidR="00000000" w:rsidRPr="00000000">
        <w:rPr>
          <w:b w:val="1"/>
          <w:bCs w:val="1"/>
          <w:rtl w:val="0"/>
        </w:rPr>
        <w:t xml:space="preserve">R&amp;D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If competitive advantage is created by a patent or tech advantage, at some point it will disappear.</w:t>
      </w:r>
    </w:p>
    <w:p w:rsidR="00000000" w:rsidDel="00000000" w:rsidP="00000000" w:rsidRDefault="00000000" w:rsidRPr="00000000" w14:paraId="0000024D">
      <w:pPr>
        <w:numPr>
          <w:ilvl w:val="0"/>
          <w:numId w:val="12"/>
        </w:numPr>
        <w:ind w:left="720" w:hanging="360"/>
      </w:pPr>
      <w:r w:rsidDel="00000000" w:rsidR="00000000" w:rsidRPr="00000000">
        <w:rPr>
          <w:rtl w:val="0"/>
        </w:rPr>
        <w:t xml:space="preserve">High R&amp;D usually dictates high SG&amp;A which threatens the competitive advantage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b w:val="1"/>
          <w:bCs w:val="1"/>
        </w:rPr>
      </w:pPr>
      <w:bookmarkStart w:colFirst="0" w:colLast="0" w:name="_m70tjk3j6alp" w:id="109"/>
      <w:bookmarkEnd w:id="109"/>
      <w:r w:rsidDel="00000000" w:rsidR="00000000" w:rsidRPr="00000000">
        <w:rPr>
          <w:b w:val="1"/>
          <w:bCs w:val="1"/>
          <w:rtl w:val="0"/>
        </w:rPr>
        <w:t xml:space="preserve">Depreciation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Using EBITDA as a measure of cash flow is very misleading</w:t>
      </w:r>
    </w:p>
    <w:p w:rsidR="00000000" w:rsidDel="00000000" w:rsidP="00000000" w:rsidRDefault="00000000" w:rsidRPr="00000000" w14:paraId="00000252">
      <w:pPr>
        <w:numPr>
          <w:ilvl w:val="0"/>
          <w:numId w:val="22"/>
        </w:numPr>
        <w:ind w:left="720" w:hanging="360"/>
      </w:pPr>
      <w:r w:rsidDel="00000000" w:rsidR="00000000" w:rsidRPr="00000000">
        <w:rPr>
          <w:rtl w:val="0"/>
        </w:rPr>
        <w:t xml:space="preserve">Companies with durable competitive advantages tend to have lower depreciation costs as a % of gross profit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rPr>
          <w:b w:val="1"/>
          <w:bCs w:val="1"/>
        </w:rPr>
      </w:pPr>
      <w:bookmarkStart w:colFirst="0" w:colLast="0" w:name="_8nlnbfhq4qk4" w:id="110"/>
      <w:bookmarkEnd w:id="110"/>
      <w:r w:rsidDel="00000000" w:rsidR="00000000" w:rsidRPr="00000000">
        <w:rPr>
          <w:b w:val="1"/>
          <w:bCs w:val="1"/>
          <w:rtl w:val="0"/>
        </w:rPr>
        <w:t xml:space="preserve">Interest Expenses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Companies with high interest expenses relative to operating income tend to be either:</w:t>
      </w:r>
    </w:p>
    <w:p w:rsidR="00000000" w:rsidDel="00000000" w:rsidP="00000000" w:rsidRDefault="00000000" w:rsidRPr="00000000" w14:paraId="00000257">
      <w:pPr>
        <w:numPr>
          <w:ilvl w:val="0"/>
          <w:numId w:val="31"/>
        </w:numPr>
        <w:ind w:left="720" w:hanging="360"/>
      </w:pPr>
      <w:r w:rsidDel="00000000" w:rsidR="00000000" w:rsidRPr="00000000">
        <w:rPr>
          <w:rtl w:val="0"/>
        </w:rPr>
        <w:t xml:space="preserve">in a fiercely competitive industry where large capital expenditure required to stay competitive</w:t>
      </w:r>
    </w:p>
    <w:p w:rsidR="00000000" w:rsidDel="00000000" w:rsidP="00000000" w:rsidRDefault="00000000" w:rsidRPr="00000000" w14:paraId="00000258">
      <w:pPr>
        <w:numPr>
          <w:ilvl w:val="0"/>
          <w:numId w:val="31"/>
        </w:numPr>
        <w:ind w:left="720" w:hanging="360"/>
      </w:pPr>
      <w:r w:rsidDel="00000000" w:rsidR="00000000" w:rsidRPr="00000000">
        <w:rPr>
          <w:rtl w:val="0"/>
        </w:rPr>
        <w:t xml:space="preserve">a company with excellent business economics that acquired debt in leveraged buyout</w:t>
      </w:r>
    </w:p>
    <w:p w:rsidR="00000000" w:rsidDel="00000000" w:rsidP="00000000" w:rsidRDefault="00000000" w:rsidRPr="00000000" w14:paraId="00000259">
      <w:pPr>
        <w:numPr>
          <w:ilvl w:val="1"/>
          <w:numId w:val="31"/>
        </w:numPr>
        <w:ind w:left="1440" w:hanging="360"/>
      </w:pPr>
      <w:r w:rsidDel="00000000" w:rsidR="00000000" w:rsidRPr="00000000">
        <w:rPr>
          <w:rtl w:val="0"/>
        </w:rPr>
        <w:t xml:space="preserve">Companies with durable competitive advantages often carry little or no interest expense.</w:t>
      </w:r>
    </w:p>
    <w:p w:rsidR="00000000" w:rsidDel="00000000" w:rsidP="00000000" w:rsidRDefault="00000000" w:rsidRPr="00000000" w14:paraId="0000025A">
      <w:pPr>
        <w:numPr>
          <w:ilvl w:val="1"/>
          <w:numId w:val="31"/>
        </w:numPr>
        <w:ind w:left="1440" w:hanging="360"/>
      </w:pPr>
      <w:r w:rsidDel="00000000" w:rsidR="00000000" w:rsidRPr="00000000">
        <w:rPr>
          <w:rtl w:val="0"/>
        </w:rPr>
        <w:t xml:space="preserve">Warren’s favorites in the consumer products category all have less than 15% of operating income.</w:t>
      </w:r>
    </w:p>
    <w:p w:rsidR="00000000" w:rsidDel="00000000" w:rsidP="00000000" w:rsidRDefault="00000000" w:rsidRPr="00000000" w14:paraId="0000025B">
      <w:pPr>
        <w:numPr>
          <w:ilvl w:val="1"/>
          <w:numId w:val="31"/>
        </w:numPr>
        <w:ind w:left="1440" w:hanging="360"/>
      </w:pPr>
      <w:r w:rsidDel="00000000" w:rsidR="00000000" w:rsidRPr="00000000">
        <w:rPr>
          <w:rtl w:val="0"/>
        </w:rPr>
        <w:t xml:space="preserve">Interest expenses varies widely between industries.</w:t>
      </w:r>
    </w:p>
    <w:p w:rsidR="00000000" w:rsidDel="00000000" w:rsidP="00000000" w:rsidRDefault="00000000" w:rsidRPr="00000000" w14:paraId="0000025C">
      <w:pPr>
        <w:numPr>
          <w:ilvl w:val="1"/>
          <w:numId w:val="31"/>
        </w:numPr>
        <w:ind w:left="1440" w:hanging="360"/>
      </w:pPr>
      <w:r w:rsidDel="00000000" w:rsidR="00000000" w:rsidRPr="00000000">
        <w:rPr>
          <w:rtl w:val="0"/>
        </w:rPr>
        <w:t xml:space="preserve">Interest ratios can be very informative of level of economic danger.</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Important</w:t>
      </w:r>
      <w:r w:rsidDel="00000000" w:rsidR="00000000" w:rsidRPr="00000000">
        <w:rPr>
          <w:rtl w:val="0"/>
        </w:rPr>
        <w:t xml:space="preserve">: In any industry, the company with the lowest ratio of interest to Operating Income is usually the one with the competitive advantage.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rPr>
          <w:b w:val="1"/>
          <w:bCs w:val="1"/>
        </w:rPr>
      </w:pPr>
      <w:bookmarkStart w:colFirst="0" w:colLast="0" w:name="_dsf5gor4b9ay" w:id="111"/>
      <w:bookmarkEnd w:id="111"/>
      <w:r w:rsidDel="00000000" w:rsidR="00000000" w:rsidRPr="00000000">
        <w:rPr>
          <w:b w:val="1"/>
          <w:bCs w:val="1"/>
          <w:rtl w:val="0"/>
        </w:rPr>
        <w:t xml:space="preserve">Net Earnings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numPr>
          <w:ilvl w:val="0"/>
          <w:numId w:val="14"/>
        </w:numPr>
        <w:ind w:left="720" w:hanging="360"/>
      </w:pPr>
      <w:r w:rsidDel="00000000" w:rsidR="00000000" w:rsidRPr="00000000">
        <w:rPr>
          <w:rtl w:val="0"/>
        </w:rPr>
        <w:t xml:space="preserve">Look for consistency and upward long term trend.</w:t>
      </w:r>
    </w:p>
    <w:p w:rsidR="00000000" w:rsidDel="00000000" w:rsidP="00000000" w:rsidRDefault="00000000" w:rsidRPr="00000000" w14:paraId="00000263">
      <w:pPr>
        <w:numPr>
          <w:ilvl w:val="0"/>
          <w:numId w:val="14"/>
        </w:numPr>
        <w:ind w:left="720" w:hanging="360"/>
      </w:pPr>
      <w:r w:rsidDel="00000000" w:rsidR="00000000" w:rsidRPr="00000000">
        <w:rPr>
          <w:rtl w:val="0"/>
        </w:rPr>
        <w:t xml:space="preserve">Because of share repurchase it is possible for net earnings trend to differ from EPS trend.</w:t>
      </w:r>
    </w:p>
    <w:p w:rsidR="00000000" w:rsidDel="00000000" w:rsidP="00000000" w:rsidRDefault="00000000" w:rsidRPr="00000000" w14:paraId="00000264">
      <w:pPr>
        <w:numPr>
          <w:ilvl w:val="0"/>
          <w:numId w:val="14"/>
        </w:numPr>
        <w:ind w:left="720" w:hanging="360"/>
      </w:pPr>
      <w:r w:rsidDel="00000000" w:rsidR="00000000" w:rsidRPr="00000000">
        <w:rPr>
          <w:rtl w:val="0"/>
        </w:rPr>
        <w:t xml:space="preserve">Preferred over EPS</w:t>
      </w:r>
    </w:p>
    <w:p w:rsidR="00000000" w:rsidDel="00000000" w:rsidP="00000000" w:rsidRDefault="00000000" w:rsidRPr="00000000" w14:paraId="00000265">
      <w:pPr>
        <w:numPr>
          <w:ilvl w:val="0"/>
          <w:numId w:val="14"/>
        </w:numPr>
        <w:ind w:left="720" w:hanging="360"/>
      </w:pPr>
      <w:r w:rsidDel="00000000" w:rsidR="00000000" w:rsidRPr="00000000">
        <w:rPr>
          <w:rtl w:val="0"/>
        </w:rPr>
        <w:t xml:space="preserve">Durable competitive advantage companies report higher % net earnings to total revenues.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Important</w:t>
      </w:r>
      <w:r w:rsidDel="00000000" w:rsidR="00000000" w:rsidRPr="00000000">
        <w:rPr>
          <w:rtl w:val="0"/>
        </w:rPr>
        <w:t xml:space="preserve">: If a company is showing net earnings history greater than 20% on total revenues, it is probably benefiting from a long term competitive advantage.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numPr>
          <w:ilvl w:val="0"/>
          <w:numId w:val="35"/>
        </w:numPr>
        <w:ind w:left="720" w:hanging="360"/>
      </w:pPr>
      <w:r w:rsidDel="00000000" w:rsidR="00000000" w:rsidRPr="00000000">
        <w:rPr>
          <w:rtl w:val="0"/>
        </w:rPr>
        <w:t xml:space="preserve">If net earnings is less than 10%, likely to be in a highly competitive business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rPr>
          <w:b w:val="1"/>
          <w:bCs w:val="1"/>
        </w:rPr>
      </w:pPr>
      <w:bookmarkStart w:colFirst="0" w:colLast="0" w:name="_9vqfmtbsno05" w:id="112"/>
      <w:bookmarkEnd w:id="112"/>
      <w:r w:rsidDel="00000000" w:rsidR="00000000" w:rsidRPr="00000000">
        <w:rPr>
          <w:b w:val="1"/>
          <w:bCs w:val="1"/>
          <w:rtl w:val="0"/>
        </w:rPr>
        <w:t xml:space="preserve">Interpreting Balance Sheets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rPr>
          <w:b w:val="1"/>
          <w:bCs w:val="1"/>
        </w:rPr>
      </w:pPr>
      <w:bookmarkStart w:colFirst="0" w:colLast="0" w:name="_x5swtlyh1k27" w:id="113"/>
      <w:bookmarkEnd w:id="113"/>
      <w:r w:rsidDel="00000000" w:rsidR="00000000" w:rsidRPr="00000000">
        <w:rPr>
          <w:b w:val="1"/>
          <w:bCs w:val="1"/>
          <w:rtl w:val="0"/>
        </w:rPr>
        <w:t xml:space="preserve">Cash and Equivalents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 high number means either:</w:t>
      </w:r>
    </w:p>
    <w:p w:rsidR="00000000" w:rsidDel="00000000" w:rsidP="00000000" w:rsidRDefault="00000000" w:rsidRPr="00000000" w14:paraId="00000270">
      <w:pPr>
        <w:numPr>
          <w:ilvl w:val="0"/>
          <w:numId w:val="2"/>
        </w:numPr>
        <w:ind w:left="720" w:hanging="360"/>
      </w:pPr>
      <w:r w:rsidDel="00000000" w:rsidR="00000000" w:rsidRPr="00000000">
        <w:rPr>
          <w:rtl w:val="0"/>
        </w:rPr>
        <w:t xml:space="preserve">The company has competitive advantage generating lots of cash</w:t>
      </w:r>
    </w:p>
    <w:p w:rsidR="00000000" w:rsidDel="00000000" w:rsidP="00000000" w:rsidRDefault="00000000" w:rsidRPr="00000000" w14:paraId="00000271">
      <w:pPr>
        <w:numPr>
          <w:ilvl w:val="0"/>
          <w:numId w:val="2"/>
        </w:numPr>
        <w:ind w:left="720" w:hanging="360"/>
      </w:pPr>
      <w:r w:rsidDel="00000000" w:rsidR="00000000" w:rsidRPr="00000000">
        <w:rPr>
          <w:rtl w:val="0"/>
        </w:rPr>
        <w:t xml:space="preserve">Just sold a business or bonds (not necessarily good)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A low stockpile of cash usually means poor to mediocre economics.</w:t>
      </w:r>
    </w:p>
    <w:p w:rsidR="00000000" w:rsidDel="00000000" w:rsidP="00000000" w:rsidRDefault="00000000" w:rsidRPr="00000000" w14:paraId="00000274">
      <w:pPr>
        <w:rPr/>
      </w:pPr>
      <w:r w:rsidDel="00000000" w:rsidR="00000000" w:rsidRPr="00000000">
        <w:rPr>
          <w:rtl w:val="0"/>
        </w:rPr>
        <w:t xml:space="preserve">There are 3 ways to create large cash reserve.</w:t>
      </w:r>
    </w:p>
    <w:p w:rsidR="00000000" w:rsidDel="00000000" w:rsidP="00000000" w:rsidRDefault="00000000" w:rsidRPr="00000000" w14:paraId="00000275">
      <w:pPr>
        <w:numPr>
          <w:ilvl w:val="0"/>
          <w:numId w:val="1"/>
        </w:numPr>
        <w:ind w:left="720" w:hanging="360"/>
      </w:pPr>
      <w:r w:rsidDel="00000000" w:rsidR="00000000" w:rsidRPr="00000000">
        <w:rPr>
          <w:rtl w:val="0"/>
        </w:rPr>
        <w:t xml:space="preserve">Sell new bonds or equity to public</w:t>
      </w:r>
    </w:p>
    <w:p w:rsidR="00000000" w:rsidDel="00000000" w:rsidP="00000000" w:rsidRDefault="00000000" w:rsidRPr="00000000" w14:paraId="00000276">
      <w:pPr>
        <w:numPr>
          <w:ilvl w:val="0"/>
          <w:numId w:val="1"/>
        </w:numPr>
        <w:ind w:left="720" w:hanging="360"/>
      </w:pPr>
      <w:r w:rsidDel="00000000" w:rsidR="00000000" w:rsidRPr="00000000">
        <w:rPr>
          <w:rtl w:val="0"/>
        </w:rPr>
        <w:t xml:space="preserve">Sell business or asset</w:t>
      </w:r>
    </w:p>
    <w:p w:rsidR="00000000" w:rsidDel="00000000" w:rsidP="00000000" w:rsidRDefault="00000000" w:rsidRPr="00000000" w14:paraId="00000277">
      <w:pPr>
        <w:numPr>
          <w:ilvl w:val="0"/>
          <w:numId w:val="1"/>
        </w:numPr>
        <w:ind w:left="720" w:hanging="360"/>
      </w:pPr>
      <w:r w:rsidDel="00000000" w:rsidR="00000000" w:rsidRPr="00000000">
        <w:rPr>
          <w:rtl w:val="0"/>
        </w:rPr>
        <w:t xml:space="preserve">It has an ongoing business generating more cash than it burns (usually means durable competitive advantage)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When a company is suffering a short term problem, Buffett looks at cash or marketable securities to see whether it has the financial strength to ride it out.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Important</w:t>
      </w:r>
      <w:r w:rsidDel="00000000" w:rsidR="00000000" w:rsidRPr="00000000">
        <w:rPr>
          <w:rtl w:val="0"/>
        </w:rPr>
        <w:t xml:space="preserve">: Lots of cash and marketable securities + little debt = good chance that the business will sail on through tough times.</w:t>
      </w:r>
    </w:p>
    <w:p w:rsidR="00000000" w:rsidDel="00000000" w:rsidP="00000000" w:rsidRDefault="00000000" w:rsidRPr="00000000" w14:paraId="0000027C">
      <w:pPr>
        <w:numPr>
          <w:ilvl w:val="0"/>
          <w:numId w:val="32"/>
        </w:numPr>
        <w:ind w:left="720" w:hanging="360"/>
      </w:pPr>
      <w:r w:rsidDel="00000000" w:rsidR="00000000" w:rsidRPr="00000000">
        <w:rPr>
          <w:rtl w:val="0"/>
        </w:rPr>
        <w:t xml:space="preserve">Test to see what is creating cash by looking at past 7 yrs of balance sheets. This will reveal how the cash was created.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2"/>
        <w:rPr>
          <w:b w:val="1"/>
          <w:bCs w:val="1"/>
        </w:rPr>
      </w:pPr>
      <w:bookmarkStart w:colFirst="0" w:colLast="0" w:name="_mt40p8rdr7at" w:id="114"/>
      <w:bookmarkEnd w:id="114"/>
      <w:r w:rsidDel="00000000" w:rsidR="00000000" w:rsidRPr="00000000">
        <w:rPr>
          <w:b w:val="1"/>
          <w:bCs w:val="1"/>
          <w:rtl w:val="0"/>
        </w:rPr>
        <w:t xml:space="preserve">Inventory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numPr>
          <w:ilvl w:val="0"/>
          <w:numId w:val="11"/>
        </w:numPr>
        <w:ind w:left="720" w:hanging="360"/>
      </w:pPr>
      <w:r w:rsidDel="00000000" w:rsidR="00000000" w:rsidRPr="00000000">
        <w:rPr>
          <w:rtl w:val="0"/>
        </w:rPr>
        <w:t xml:space="preserve">Manufacturers with durable competitive advantages have the advantage that the products they sell do not change, and therefore will never become obsolete. Buffett likes this advantage.</w:t>
      </w:r>
    </w:p>
    <w:p w:rsidR="00000000" w:rsidDel="00000000" w:rsidP="00000000" w:rsidRDefault="00000000" w:rsidRPr="00000000" w14:paraId="00000281">
      <w:pPr>
        <w:numPr>
          <w:ilvl w:val="0"/>
          <w:numId w:val="11"/>
        </w:numPr>
        <w:ind w:left="720" w:hanging="360"/>
      </w:pPr>
      <w:r w:rsidDel="00000000" w:rsidR="00000000" w:rsidRPr="00000000">
        <w:rPr>
          <w:rtl w:val="0"/>
        </w:rPr>
        <w:t xml:space="preserve">When identifying manufacturers with durable competitive advantage, look for inventory and net earnings that rise correspondingly. This indicates that the company is finding profitable ways to increase sales which called for an increase in inventory.</w:t>
      </w:r>
    </w:p>
    <w:p w:rsidR="00000000" w:rsidDel="00000000" w:rsidP="00000000" w:rsidRDefault="00000000" w:rsidRPr="00000000" w14:paraId="00000282">
      <w:pPr>
        <w:numPr>
          <w:ilvl w:val="0"/>
          <w:numId w:val="11"/>
        </w:numPr>
        <w:ind w:left="720" w:hanging="360"/>
      </w:pPr>
      <w:r w:rsidDel="00000000" w:rsidR="00000000" w:rsidRPr="00000000">
        <w:rPr>
          <w:rtl w:val="0"/>
        </w:rPr>
        <w:t xml:space="preserve">Manufacturers with inventories that spike up and down are indicative of competitive industries subject to boom and bust.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2"/>
        <w:rPr>
          <w:b w:val="1"/>
          <w:bCs w:val="1"/>
        </w:rPr>
      </w:pPr>
      <w:bookmarkStart w:colFirst="0" w:colLast="0" w:name="_7ohencauti3h" w:id="115"/>
      <w:bookmarkEnd w:id="115"/>
      <w:r w:rsidDel="00000000" w:rsidR="00000000" w:rsidRPr="00000000">
        <w:rPr>
          <w:b w:val="1"/>
          <w:bCs w:val="1"/>
          <w:rtl w:val="0"/>
        </w:rPr>
        <w:t xml:space="preserve">Net Receivables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Net receivables tells us a great deal about the different competitors in the same industry. In competitive industries, some attempt to gain advantage by offering better credit terms, causing increase in sales and receivables.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If company consistently shows lower % Net receivables to gross sales than competitors, then it usually has some kind of competitive advantage which requires further digging.</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rPr>
          <w:b w:val="1"/>
          <w:bCs w:val="1"/>
        </w:rPr>
      </w:pPr>
      <w:bookmarkStart w:colFirst="0" w:colLast="0" w:name="_hv4cqiokriq2" w:id="116"/>
      <w:bookmarkEnd w:id="116"/>
      <w:r w:rsidDel="00000000" w:rsidR="00000000" w:rsidRPr="00000000">
        <w:rPr>
          <w:b w:val="1"/>
          <w:bCs w:val="1"/>
          <w:rtl w:val="0"/>
        </w:rPr>
        <w:t xml:space="preserve">Property, Plant &amp; Equipment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 company with durable competitive advantage doesn’t need to constantly upgrade its equipment to stay competitive. The company replaces when it wears out. On the other hand, a company without any advantages must replace to keep pace.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Difference between a company with a moat and one without is that the company with the competitive advantage finances new equipment through internal cash flows, whereas the no advantage company requires debt to finance.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Producing a consistent product that doesn’t change equates to consistent profits. There is no need to upgrade plants which frees up cash for other ventures. Think Coca Cola, Johnson &amp; Johnson etc.</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rPr>
          <w:b w:val="1"/>
          <w:bCs w:val="1"/>
        </w:rPr>
      </w:pPr>
      <w:bookmarkStart w:colFirst="0" w:colLast="0" w:name="_brs9mwozsozr" w:id="117"/>
      <w:bookmarkEnd w:id="117"/>
      <w:r w:rsidDel="00000000" w:rsidR="00000000" w:rsidRPr="00000000">
        <w:rPr>
          <w:b w:val="1"/>
          <w:bCs w:val="1"/>
          <w:rtl w:val="0"/>
        </w:rPr>
        <w:t xml:space="preserve">Goodwill</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Whenever you see an increase in goodwill over a number of years, you can assume it’s because the company is out buying other businesses above book value. GOOD if buying businesses with durable competitive advantage.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If goodwill stays the same, the company when acquiring other companies is either paying less than book value or not acquiring. Businesses with moats never sell for less than book value.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2"/>
        <w:rPr>
          <w:b w:val="1"/>
          <w:bCs w:val="1"/>
        </w:rPr>
      </w:pPr>
      <w:bookmarkStart w:colFirst="0" w:colLast="0" w:name="_ugauzg2mhupd" w:id="118"/>
      <w:bookmarkEnd w:id="118"/>
      <w:r w:rsidDel="00000000" w:rsidR="00000000" w:rsidRPr="00000000">
        <w:rPr>
          <w:b w:val="1"/>
          <w:bCs w:val="1"/>
          <w:rtl w:val="0"/>
        </w:rPr>
        <w:t xml:space="preserve">Intangible Assets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numPr>
          <w:ilvl w:val="0"/>
          <w:numId w:val="7"/>
        </w:numPr>
        <w:ind w:left="720" w:hanging="360"/>
      </w:pPr>
      <w:r w:rsidDel="00000000" w:rsidR="00000000" w:rsidRPr="00000000">
        <w:rPr>
          <w:rtl w:val="0"/>
        </w:rPr>
        <w:t xml:space="preserve">Intangibles acquired are on balance sheet at fair value.</w:t>
      </w:r>
    </w:p>
    <w:p w:rsidR="00000000" w:rsidDel="00000000" w:rsidP="00000000" w:rsidRDefault="00000000" w:rsidRPr="00000000" w14:paraId="0000029B">
      <w:pPr>
        <w:numPr>
          <w:ilvl w:val="0"/>
          <w:numId w:val="7"/>
        </w:numPr>
        <w:ind w:left="720" w:hanging="360"/>
      </w:pPr>
      <w:r w:rsidDel="00000000" w:rsidR="00000000" w:rsidRPr="00000000">
        <w:rPr>
          <w:rtl w:val="0"/>
        </w:rPr>
        <w:t xml:space="preserve">Internally developed brand names (Coke, Wrigleys, Band-Aid) however are not reflected on the balance sheet.</w:t>
      </w:r>
    </w:p>
    <w:p w:rsidR="00000000" w:rsidDel="00000000" w:rsidP="00000000" w:rsidRDefault="00000000" w:rsidRPr="00000000" w14:paraId="0000029C">
      <w:pPr>
        <w:numPr>
          <w:ilvl w:val="0"/>
          <w:numId w:val="7"/>
        </w:numPr>
        <w:ind w:left="720" w:hanging="360"/>
      </w:pPr>
      <w:r w:rsidDel="00000000" w:rsidR="00000000" w:rsidRPr="00000000">
        <w:rPr>
          <w:rtl w:val="0"/>
        </w:rPr>
        <w:t xml:space="preserve">One of the reasons competitive advantage power can remain hidden for so long.</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2"/>
        <w:rPr>
          <w:b w:val="1"/>
          <w:bCs w:val="1"/>
        </w:rPr>
      </w:pPr>
      <w:bookmarkStart w:colFirst="0" w:colLast="0" w:name="_mzaguvrfvobe" w:id="119"/>
      <w:bookmarkEnd w:id="119"/>
      <w:r w:rsidDel="00000000" w:rsidR="00000000" w:rsidRPr="00000000">
        <w:rPr>
          <w:b w:val="1"/>
          <w:bCs w:val="1"/>
          <w:rtl w:val="0"/>
        </w:rPr>
        <w:t xml:space="preserve">Total Assets &amp; Return on Total Assets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numPr>
          <w:ilvl w:val="0"/>
          <w:numId w:val="24"/>
        </w:numPr>
        <w:ind w:left="720" w:hanging="360"/>
      </w:pPr>
      <w:r w:rsidDel="00000000" w:rsidR="00000000" w:rsidRPr="00000000">
        <w:rPr>
          <w:rtl w:val="0"/>
        </w:rPr>
        <w:t xml:space="preserve">Measure efficiency using ROA</w:t>
      </w:r>
    </w:p>
    <w:p w:rsidR="00000000" w:rsidDel="00000000" w:rsidP="00000000" w:rsidRDefault="00000000" w:rsidRPr="00000000" w14:paraId="000002A1">
      <w:pPr>
        <w:numPr>
          <w:ilvl w:val="0"/>
          <w:numId w:val="24"/>
        </w:numPr>
        <w:ind w:left="720" w:hanging="360"/>
      </w:pPr>
      <w:r w:rsidDel="00000000" w:rsidR="00000000" w:rsidRPr="00000000">
        <w:rPr>
          <w:rtl w:val="0"/>
        </w:rPr>
        <w:t xml:space="preserve">Capital is barrier to entry. One of things that make a competitive advantage durable is the cost of assets needed to get in. This is why we calculate the Asset Reproduction Value along with the EPV.</w:t>
      </w:r>
    </w:p>
    <w:p w:rsidR="00000000" w:rsidDel="00000000" w:rsidP="00000000" w:rsidRDefault="00000000" w:rsidRPr="00000000" w14:paraId="000002A2">
      <w:pPr>
        <w:numPr>
          <w:ilvl w:val="0"/>
          <w:numId w:val="24"/>
        </w:numPr>
        <w:ind w:left="720" w:hanging="360"/>
      </w:pPr>
      <w:r w:rsidDel="00000000" w:rsidR="00000000" w:rsidRPr="00000000">
        <w:rPr>
          <w:rtl w:val="0"/>
        </w:rPr>
        <w:t xml:space="preserve">Many analysts argue the higher return the better. Buffett states that really high ROA may indicate vulnerability in the durability of the competitive advantage.</w:t>
      </w:r>
    </w:p>
    <w:p w:rsidR="00000000" w:rsidDel="00000000" w:rsidP="00000000" w:rsidRDefault="00000000" w:rsidRPr="00000000" w14:paraId="000002A3">
      <w:pPr>
        <w:numPr>
          <w:ilvl w:val="0"/>
          <w:numId w:val="24"/>
        </w:numPr>
        <w:ind w:left="720" w:hanging="360"/>
      </w:pPr>
      <w:r w:rsidDel="00000000" w:rsidR="00000000" w:rsidRPr="00000000">
        <w:rPr>
          <w:rtl w:val="0"/>
        </w:rPr>
        <w:t xml:space="preserve">E.g. Raising $43b to take on KO is impossible, but $1.7b to take on Moody’s is. Although Moody’s ROA and underlying economics is far superior to Coca Cola, the durability is far weaker because of lower entry cost.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b w:val="1"/>
          <w:bCs w:val="1"/>
        </w:rPr>
      </w:pPr>
      <w:bookmarkStart w:colFirst="0" w:colLast="0" w:name="_oxyqm7cj6t8m" w:id="120"/>
      <w:bookmarkEnd w:id="120"/>
      <w:r w:rsidDel="00000000" w:rsidR="00000000" w:rsidRPr="00000000">
        <w:rPr>
          <w:b w:val="1"/>
          <w:bCs w:val="1"/>
          <w:rtl w:val="0"/>
        </w:rPr>
        <w:t xml:space="preserve">Current Liabilities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Before we get deep into the topic, just click on the image below to get my kit that will help you detect red flags. You’ll also get exclusive content and resources we don’t share anywhere else.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But before I get into the analysis, click on the image below to get the investing red flags that will help you detect potential blow ups. You’ll also get exclusive content and resources that we don’t share anywhere else.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Includes accounts payable, accrued expenses, other current liabilities and short term debt.</w:t>
      </w:r>
    </w:p>
    <w:p w:rsidR="00000000" w:rsidDel="00000000" w:rsidP="00000000" w:rsidRDefault="00000000" w:rsidRPr="00000000" w14:paraId="000002AC">
      <w:pPr>
        <w:numPr>
          <w:ilvl w:val="0"/>
          <w:numId w:val="26"/>
        </w:numPr>
        <w:ind w:left="720" w:hanging="360"/>
      </w:pPr>
      <w:r w:rsidDel="00000000" w:rsidR="00000000" w:rsidRPr="00000000">
        <w:rPr>
          <w:rtl w:val="0"/>
        </w:rPr>
        <w:t xml:space="preserve">Stay away from companies that ‘roll over the debt’ e.g. Bear Stearns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When investing in financial institutions, Buffett shies from those who are bigger borrowers of short term than long term debt.</w:t>
      </w:r>
    </w:p>
    <w:p w:rsidR="00000000" w:rsidDel="00000000" w:rsidP="00000000" w:rsidRDefault="00000000" w:rsidRPr="00000000" w14:paraId="000002AF">
      <w:pPr>
        <w:numPr>
          <w:ilvl w:val="0"/>
          <w:numId w:val="18"/>
        </w:numPr>
        <w:ind w:left="720" w:hanging="360"/>
      </w:pPr>
      <w:r w:rsidDel="00000000" w:rsidR="00000000" w:rsidRPr="00000000">
        <w:rPr>
          <w:rtl w:val="0"/>
        </w:rPr>
        <w:t xml:space="preserve">His favorite ‘Wells Fargo’ has 57 cents short term debt for every dollar of long term</w:t>
      </w:r>
    </w:p>
    <w:p w:rsidR="00000000" w:rsidDel="00000000" w:rsidP="00000000" w:rsidRDefault="00000000" w:rsidRPr="00000000" w14:paraId="000002B0">
      <w:pPr>
        <w:numPr>
          <w:ilvl w:val="0"/>
          <w:numId w:val="18"/>
        </w:numPr>
        <w:ind w:left="720" w:hanging="360"/>
      </w:pPr>
      <w:r w:rsidDel="00000000" w:rsidR="00000000" w:rsidRPr="00000000">
        <w:rPr>
          <w:rtl w:val="0"/>
        </w:rPr>
        <w:t xml:space="preserve">Aggressive banks (like Bank of America) has $2.09 short term for every dollar long term</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Durability equates to the stability of being conservative.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2"/>
        <w:rPr>
          <w:b w:val="1"/>
          <w:bCs w:val="1"/>
        </w:rPr>
      </w:pPr>
      <w:bookmarkStart w:colFirst="0" w:colLast="0" w:name="_cxbvk1k8k3fe" w:id="121"/>
      <w:bookmarkEnd w:id="121"/>
      <w:r w:rsidDel="00000000" w:rsidR="00000000" w:rsidRPr="00000000">
        <w:rPr>
          <w:b w:val="1"/>
          <w:bCs w:val="1"/>
          <w:rtl w:val="0"/>
        </w:rPr>
        <w:t xml:space="preserve">Long Term Debt coming Due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Some companies lump their yearly long term debt due with short term debt on the balance sheet. This makes it seem like there is more short term debt than the real amount.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Important</w:t>
      </w:r>
      <w:r w:rsidDel="00000000" w:rsidR="00000000" w:rsidRPr="00000000">
        <w:rPr>
          <w:rtl w:val="0"/>
        </w:rPr>
        <w:t xml:space="preserve">: Companies with durable comparable advantages need little or no LT debt to maintain operations.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Too much debt coming due in a single year spooks investors and can offer attractive entry points.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However, a mediocre company in problems with too much debt due leads to cash flow problems and certain bankruptcy.</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2"/>
        <w:rPr>
          <w:b w:val="1"/>
          <w:bCs w:val="1"/>
        </w:rPr>
      </w:pPr>
      <w:bookmarkStart w:colFirst="0" w:colLast="0" w:name="_knvdjmz63yys" w:id="122"/>
      <w:bookmarkEnd w:id="122"/>
      <w:r w:rsidDel="00000000" w:rsidR="00000000" w:rsidRPr="00000000">
        <w:rPr>
          <w:b w:val="1"/>
          <w:bCs w:val="1"/>
          <w:rtl w:val="0"/>
        </w:rPr>
        <w:t xml:space="preserve">Long Term Debt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Buffett says that durable competitive advantages carry little to no LT debt because the company is so profitable that even expansions or acquisitions are self financed.</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We are interested in long term debt load for the last ten years. If the ten yrs of operation show little to no long term debt, then the company has some kind of strong competitive advantage.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Buffett’s historic purchases indicate that on any given year, the company should have sufficient yearly net earnings to pay all long term within 3 or 4 year earnings period. (e.g. Coke + Moody’s = 1yr)</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Companies with enough earning power to pay long term debt in less than 3 or 4 years is a good candidate in our search for long term competitive advantage.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numPr>
          <w:ilvl w:val="0"/>
          <w:numId w:val="34"/>
        </w:numPr>
        <w:ind w:left="720" w:hanging="360"/>
      </w:pPr>
      <w:r w:rsidDel="00000000" w:rsidR="00000000" w:rsidRPr="00000000">
        <w:rPr>
          <w:rtl w:val="0"/>
        </w:rPr>
        <w:t xml:space="preserve">BUT, these companies are targets for leveraged buy outs, which saddles the business with long term debt</w:t>
      </w:r>
    </w:p>
    <w:p w:rsidR="00000000" w:rsidDel="00000000" w:rsidP="00000000" w:rsidRDefault="00000000" w:rsidRPr="00000000" w14:paraId="000002C9">
      <w:pPr>
        <w:numPr>
          <w:ilvl w:val="0"/>
          <w:numId w:val="34"/>
        </w:numPr>
        <w:ind w:left="720" w:hanging="360"/>
      </w:pPr>
      <w:r w:rsidDel="00000000" w:rsidR="00000000" w:rsidRPr="00000000">
        <w:rPr>
          <w:rtl w:val="0"/>
        </w:rPr>
        <w:t xml:space="preserve">If all else indicates the company has a moat, but it has ton of debt, a leveraged buyout may have created the debt. In these cases the company’s bonds offer the better bet, in that the company’s earnings power is focused on paying off the debt and not growth.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Important</w:t>
      </w:r>
      <w:r w:rsidDel="00000000" w:rsidR="00000000" w:rsidRPr="00000000">
        <w:rPr>
          <w:rtl w:val="0"/>
        </w:rPr>
        <w:t xml:space="preserve">: little or no long term debt often means a Good Long Term Bet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rPr>
          <w:b w:val="1"/>
          <w:bCs w:val="1"/>
        </w:rPr>
      </w:pPr>
      <w:bookmarkStart w:colFirst="0" w:colLast="0" w:name="_3khyaiuye6jo" w:id="123"/>
      <w:bookmarkEnd w:id="123"/>
      <w:r w:rsidDel="00000000" w:rsidR="00000000" w:rsidRPr="00000000">
        <w:rPr>
          <w:b w:val="1"/>
          <w:bCs w:val="1"/>
          <w:rtl w:val="0"/>
        </w:rPr>
        <w:t xml:space="preserve">Total Liabilities &amp; Debt to Shareholders Equity Ratio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numPr>
          <w:ilvl w:val="0"/>
          <w:numId w:val="6"/>
        </w:numPr>
        <w:ind w:left="720" w:hanging="360"/>
      </w:pPr>
      <w:r w:rsidDel="00000000" w:rsidR="00000000" w:rsidRPr="00000000">
        <w:rPr>
          <w:rtl w:val="0"/>
        </w:rPr>
        <w:t xml:space="preserve">Debt to shareholders equity ratio helps identify whether the company uses debt or equity (includes retained earnings) to finance operations.</w:t>
      </w:r>
    </w:p>
    <w:p w:rsidR="00000000" w:rsidDel="00000000" w:rsidP="00000000" w:rsidRDefault="00000000" w:rsidRPr="00000000" w14:paraId="000002D0">
      <w:pPr>
        <w:numPr>
          <w:ilvl w:val="0"/>
          <w:numId w:val="6"/>
        </w:numPr>
        <w:ind w:left="720" w:hanging="360"/>
      </w:pPr>
      <w:r w:rsidDel="00000000" w:rsidR="00000000" w:rsidRPr="00000000">
        <w:rPr>
          <w:rtl w:val="0"/>
        </w:rPr>
        <w:t xml:space="preserve">Company with a moat uses earning power and should show higher levels of equity and lower level of liabilities.</w:t>
      </w:r>
    </w:p>
    <w:p w:rsidR="00000000" w:rsidDel="00000000" w:rsidP="00000000" w:rsidRDefault="00000000" w:rsidRPr="00000000" w14:paraId="000002D1">
      <w:pPr>
        <w:numPr>
          <w:ilvl w:val="0"/>
          <w:numId w:val="6"/>
        </w:numPr>
        <w:ind w:left="720" w:hanging="360"/>
      </w:pPr>
      <w:r w:rsidDel="00000000" w:rsidR="00000000" w:rsidRPr="00000000">
        <w:rPr>
          <w:rtl w:val="0"/>
        </w:rPr>
        <w:t xml:space="preserve">Debt to Shareholders Equity Ratio : Total Liabilities / Shareholders Equity</w:t>
      </w:r>
    </w:p>
    <w:p w:rsidR="00000000" w:rsidDel="00000000" w:rsidP="00000000" w:rsidRDefault="00000000" w:rsidRPr="00000000" w14:paraId="000002D2">
      <w:pPr>
        <w:numPr>
          <w:ilvl w:val="0"/>
          <w:numId w:val="6"/>
        </w:numPr>
        <w:ind w:left="720" w:hanging="360"/>
      </w:pPr>
      <w:r w:rsidDel="00000000" w:rsidR="00000000" w:rsidRPr="00000000">
        <w:rPr>
          <w:rtl w:val="0"/>
        </w:rPr>
        <w:t xml:space="preserve">Problem with using as identifier is that economics of companies with durable competitive advantages are so great they don’t need large amount of equity or retained earnings on the balance sheet to get the job done.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Important</w:t>
      </w:r>
      <w:r w:rsidDel="00000000" w:rsidR="00000000" w:rsidRPr="00000000">
        <w:rPr>
          <w:rtl w:val="0"/>
        </w:rPr>
        <w:t xml:space="preserve">: if the Treasury Share Adjusted Debt to Shareholder Equity Ratio is less than 0.8, the company has a durable competitive advantage.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rPr>
          <w:b w:val="1"/>
          <w:bCs w:val="1"/>
        </w:rPr>
      </w:pPr>
      <w:bookmarkStart w:colFirst="0" w:colLast="0" w:name="_c33vjq5inhld" w:id="124"/>
      <w:bookmarkEnd w:id="124"/>
      <w:r w:rsidDel="00000000" w:rsidR="00000000" w:rsidRPr="00000000">
        <w:rPr>
          <w:b w:val="1"/>
          <w:bCs w:val="1"/>
          <w:rtl w:val="0"/>
        </w:rPr>
        <w:t xml:space="preserve">Retained Earnings: Buffett’s Secret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One of the most important indicators of durable competitive advantage. Net earnings can be paid out as dividends, used to buy back shares or retained for growth.</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If the company loses more than it has accumulated, retained earnings is negative.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numPr>
          <w:ilvl w:val="0"/>
          <w:numId w:val="25"/>
        </w:numPr>
        <w:ind w:left="720" w:hanging="360"/>
      </w:pPr>
      <w:r w:rsidDel="00000000" w:rsidR="00000000" w:rsidRPr="00000000">
        <w:rPr>
          <w:rtl w:val="0"/>
        </w:rPr>
        <w:t xml:space="preserve">If a company isn’t adding to its retained earnings, it isn’t growing its net worth.</w:t>
      </w:r>
    </w:p>
    <w:p w:rsidR="00000000" w:rsidDel="00000000" w:rsidP="00000000" w:rsidRDefault="00000000" w:rsidRPr="00000000" w14:paraId="000002DD">
      <w:pPr>
        <w:numPr>
          <w:ilvl w:val="0"/>
          <w:numId w:val="25"/>
        </w:numPr>
        <w:ind w:left="720" w:hanging="360"/>
      </w:pPr>
      <w:r w:rsidDel="00000000" w:rsidR="00000000" w:rsidRPr="00000000">
        <w:rPr>
          <w:rtl w:val="0"/>
        </w:rPr>
        <w:t xml:space="preserve">Rate of growth of retained earnings is good indicator whether it’s benefiting from a competitive advantage.</w:t>
      </w:r>
    </w:p>
    <w:p w:rsidR="00000000" w:rsidDel="00000000" w:rsidP="00000000" w:rsidRDefault="00000000" w:rsidRPr="00000000" w14:paraId="000002DE">
      <w:pPr>
        <w:numPr>
          <w:ilvl w:val="0"/>
          <w:numId w:val="25"/>
        </w:numPr>
        <w:ind w:left="720" w:hanging="360"/>
      </w:pPr>
      <w:r w:rsidDel="00000000" w:rsidR="00000000" w:rsidRPr="00000000">
        <w:rPr>
          <w:rtl w:val="0"/>
        </w:rPr>
        <w:t xml:space="preserve">Microsoft is negative because it chose to buyback stock and pay dividends</w:t>
      </w:r>
    </w:p>
    <w:p w:rsidR="00000000" w:rsidDel="00000000" w:rsidP="00000000" w:rsidRDefault="00000000" w:rsidRPr="00000000" w14:paraId="000002DF">
      <w:pPr>
        <w:numPr>
          <w:ilvl w:val="0"/>
          <w:numId w:val="25"/>
        </w:numPr>
        <w:ind w:left="720" w:hanging="360"/>
      </w:pPr>
      <w:r w:rsidDel="00000000" w:rsidR="00000000" w:rsidRPr="00000000">
        <w:rPr>
          <w:rtl w:val="0"/>
        </w:rPr>
        <w:t xml:space="preserve">The more earnings retained, the faster it grows and increases growth rate for future earnings.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2"/>
        <w:rPr>
          <w:b w:val="1"/>
          <w:bCs w:val="1"/>
        </w:rPr>
      </w:pPr>
      <w:bookmarkStart w:colFirst="0" w:colLast="0" w:name="_b7psmivg4h3c" w:id="125"/>
      <w:bookmarkEnd w:id="125"/>
      <w:r w:rsidDel="00000000" w:rsidR="00000000" w:rsidRPr="00000000">
        <w:rPr>
          <w:b w:val="1"/>
          <w:bCs w:val="1"/>
          <w:rtl w:val="0"/>
        </w:rPr>
        <w:t xml:space="preserve">Treasury Stock</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numPr>
          <w:ilvl w:val="0"/>
          <w:numId w:val="17"/>
        </w:numPr>
        <w:ind w:left="720" w:hanging="360"/>
      </w:pPr>
      <w:r w:rsidDel="00000000" w:rsidR="00000000" w:rsidRPr="00000000">
        <w:rPr>
          <w:rtl w:val="0"/>
        </w:rPr>
        <w:t xml:space="preserve">Carried on the balance sheet as a negative value because it represents a reduction in shareholders equity.</w:t>
      </w:r>
    </w:p>
    <w:p w:rsidR="00000000" w:rsidDel="00000000" w:rsidP="00000000" w:rsidRDefault="00000000" w:rsidRPr="00000000" w14:paraId="000002E4">
      <w:pPr>
        <w:numPr>
          <w:ilvl w:val="0"/>
          <w:numId w:val="17"/>
        </w:numPr>
        <w:ind w:left="720" w:hanging="360"/>
      </w:pPr>
      <w:r w:rsidDel="00000000" w:rsidR="00000000" w:rsidRPr="00000000">
        <w:rPr>
          <w:rtl w:val="0"/>
        </w:rPr>
        <w:t xml:space="preserve">Companies with moats have free cash, so treasury shares are hallmark of durable competitive advantages.</w:t>
      </w:r>
    </w:p>
    <w:p w:rsidR="00000000" w:rsidDel="00000000" w:rsidP="00000000" w:rsidRDefault="00000000" w:rsidRPr="00000000" w14:paraId="000002E5">
      <w:pPr>
        <w:numPr>
          <w:ilvl w:val="0"/>
          <w:numId w:val="17"/>
        </w:numPr>
        <w:ind w:left="720" w:hanging="360"/>
      </w:pPr>
      <w:r w:rsidDel="00000000" w:rsidR="00000000" w:rsidRPr="00000000">
        <w:rPr>
          <w:rtl w:val="0"/>
        </w:rPr>
        <w:t xml:space="preserve">When shares are bought back and held as treasury stock, it is effectively decreasing the company equity. This increases return on shareholders equity.</w:t>
      </w:r>
    </w:p>
    <w:p w:rsidR="00000000" w:rsidDel="00000000" w:rsidP="00000000" w:rsidRDefault="00000000" w:rsidRPr="00000000" w14:paraId="000002E6">
      <w:pPr>
        <w:numPr>
          <w:ilvl w:val="0"/>
          <w:numId w:val="17"/>
        </w:numPr>
        <w:ind w:left="720" w:hanging="360"/>
      </w:pPr>
      <w:r w:rsidDel="00000000" w:rsidR="00000000" w:rsidRPr="00000000">
        <w:rPr>
          <w:rtl w:val="0"/>
        </w:rPr>
        <w:t xml:space="preserve">High return is a sign of competitive advantage. It’s good to know if it’s generated by financial engineering or exceptional business economics or combination.</w:t>
      </w:r>
    </w:p>
    <w:p w:rsidR="00000000" w:rsidDel="00000000" w:rsidP="00000000" w:rsidRDefault="00000000" w:rsidRPr="00000000" w14:paraId="000002E7">
      <w:pPr>
        <w:numPr>
          <w:ilvl w:val="0"/>
          <w:numId w:val="17"/>
        </w:numPr>
        <w:ind w:left="720" w:hanging="360"/>
      </w:pPr>
      <w:r w:rsidDel="00000000" w:rsidR="00000000" w:rsidRPr="00000000">
        <w:rPr>
          <w:rtl w:val="0"/>
        </w:rPr>
        <w:t xml:space="preserve">To see which is which, convert negative value of treasury shares into a positive and add it to shareholders equity. Then divide net earnings by new shareholders equity. This will give the return on equity minus effects of window dressing.</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Important</w:t>
      </w:r>
      <w:r w:rsidDel="00000000" w:rsidR="00000000" w:rsidRPr="00000000">
        <w:rPr>
          <w:rtl w:val="0"/>
        </w:rPr>
        <w:t xml:space="preserve">: presence of treasury shares and a history of buyback are good indicators that company has competitive advantage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2"/>
        <w:rPr>
          <w:b w:val="1"/>
          <w:bCs w:val="1"/>
        </w:rPr>
      </w:pPr>
      <w:bookmarkStart w:colFirst="0" w:colLast="0" w:name="_ilfe5z7sus2x" w:id="126"/>
      <w:bookmarkEnd w:id="126"/>
      <w:r w:rsidDel="00000000" w:rsidR="00000000" w:rsidRPr="00000000">
        <w:rPr>
          <w:b w:val="1"/>
          <w:bCs w:val="1"/>
          <w:rtl w:val="0"/>
        </w:rPr>
        <w:t xml:space="preserve">nterpreting Cash Flow Statements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rPr>
          <w:b w:val="1"/>
          <w:bCs w:val="1"/>
        </w:rPr>
      </w:pPr>
      <w:bookmarkStart w:colFirst="0" w:colLast="0" w:name="_ju4nhgnnc4jt" w:id="127"/>
      <w:bookmarkEnd w:id="127"/>
      <w:r w:rsidDel="00000000" w:rsidR="00000000" w:rsidRPr="00000000">
        <w:rPr>
          <w:b w:val="1"/>
          <w:bCs w:val="1"/>
          <w:rtl w:val="0"/>
        </w:rPr>
        <w:t xml:space="preserve">Capital Expenditures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Never invest in telephone companies because of big capital outlays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Important</w:t>
      </w:r>
      <w:r w:rsidDel="00000000" w:rsidR="00000000" w:rsidRPr="00000000">
        <w:rPr>
          <w:rtl w:val="0"/>
        </w:rPr>
        <w:t xml:space="preserve">: company with durable competitive advantage uses a smaller portion of earnings for capital expenditure for continuing operations than those without.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To compare capex to net earnings, add up total capex for ten-yr period and compare with total net earnings over the same period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Important</w:t>
      </w:r>
      <w:r w:rsidDel="00000000" w:rsidR="00000000" w:rsidRPr="00000000">
        <w:rPr>
          <w:rtl w:val="0"/>
        </w:rPr>
        <w:t xml:space="preserve">: if historically using less than 50%, then good place to look for durable competitive advantage. If less than 25%, probably has a competitive advantage.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2"/>
        <w:rPr>
          <w:b w:val="1"/>
          <w:bCs w:val="1"/>
        </w:rPr>
      </w:pPr>
      <w:bookmarkStart w:colFirst="0" w:colLast="0" w:name="_intiuts7u9ni" w:id="128"/>
      <w:bookmarkEnd w:id="128"/>
      <w:r w:rsidDel="00000000" w:rsidR="00000000" w:rsidRPr="00000000">
        <w:rPr>
          <w:b w:val="1"/>
          <w:bCs w:val="1"/>
          <w:rtl w:val="0"/>
        </w:rPr>
        <w:t xml:space="preserve">Durable Competitive Advantage Summary Table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3"/>
        <w:rPr>
          <w:b w:val="1"/>
          <w:bCs w:val="1"/>
        </w:rPr>
      </w:pPr>
      <w:bookmarkStart w:colFirst="0" w:colLast="0" w:name="_axkqryil8oj" w:id="129"/>
      <w:bookmarkEnd w:id="129"/>
      <w:r w:rsidDel="00000000" w:rsidR="00000000" w:rsidRPr="00000000">
        <w:rPr>
          <w:b w:val="1"/>
          <w:bCs w:val="1"/>
          <w:rtl w:val="0"/>
        </w:rPr>
        <w:t xml:space="preserve">The Income Statement Summary Table</w:t>
      </w:r>
    </w:p>
    <w:p w:rsidR="00000000" w:rsidDel="00000000" w:rsidP="00000000" w:rsidRDefault="00000000" w:rsidRPr="00000000" w14:paraId="000002FA">
      <w:pPr>
        <w:rPr/>
      </w:pPr>
      <w:r w:rsidDel="00000000" w:rsidR="00000000" w:rsidRPr="00000000">
        <w:rPr>
          <w:rtl w:val="0"/>
        </w:rPr>
      </w:r>
    </w:p>
    <w:tbl>
      <w:tblPr>
        <w:tblStyle w:val="Table6"/>
        <w:tblW w:w="10774.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3591.3333333333335"/>
        <w:gridCol w:w="3591.3333333333335"/>
        <w:gridCol w:w="3591.3333333333335"/>
        <w:tblGridChange w:id="0">
          <w:tblGrid>
            <w:gridCol w:w="3591.3333333333335"/>
            <w:gridCol w:w="3591.3333333333335"/>
            <w:gridCol w:w="3591.333333333333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2FB">
            <w:pPr>
              <w:widowControl w:val="0"/>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2FC">
            <w:pPr>
              <w:widowControl w:val="0"/>
              <w:rPr>
                <w:sz w:val="20"/>
                <w:szCs w:val="20"/>
              </w:rPr>
            </w:pPr>
            <w:r w:rsidDel="00000000" w:rsidR="00000000" w:rsidRPr="00000000">
              <w:rPr>
                <w:b w:val="1"/>
                <w:bCs w:val="1"/>
                <w:color w:val="000813"/>
                <w:sz w:val="24"/>
                <w:szCs w:val="24"/>
                <w:rtl w:val="0"/>
              </w:rPr>
              <w:t xml:space="preserve">(DCA = Durable Competitive Advantage)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2FD">
            <w:pPr>
              <w:widowControl w:val="0"/>
              <w:rPr>
                <w:sz w:val="20"/>
                <w:szCs w:val="20"/>
              </w:rPr>
            </w:pPr>
            <w:r w:rsidDel="00000000" w:rsidR="00000000" w:rsidRPr="00000000">
              <w:rPr>
                <w:b w:val="1"/>
                <w:bCs w:val="1"/>
                <w:color w:val="000813"/>
                <w:sz w:val="24"/>
                <w:szCs w:val="24"/>
                <w:rtl w:val="0"/>
              </w:rPr>
              <w:t xml:space="preserve">Comments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2FE">
            <w:pPr>
              <w:widowControl w:val="0"/>
              <w:rPr>
                <w:sz w:val="20"/>
                <w:szCs w:val="20"/>
              </w:rPr>
            </w:pPr>
            <w:r w:rsidDel="00000000" w:rsidR="00000000" w:rsidRPr="00000000">
              <w:rPr>
                <w:b w:val="1"/>
                <w:bCs w:val="1"/>
                <w:color w:val="000813"/>
                <w:sz w:val="24"/>
                <w:szCs w:val="24"/>
                <w:rtl w:val="0"/>
              </w:rPr>
              <w:t xml:space="preserve">Gross Profit Margin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FF">
            <w:pPr>
              <w:widowControl w:val="0"/>
              <w:rPr>
                <w:color w:val="000813"/>
                <w:sz w:val="24"/>
                <w:szCs w:val="24"/>
              </w:rPr>
            </w:pPr>
            <w:r w:rsidDel="00000000" w:rsidR="00000000" w:rsidRPr="00000000">
              <w:rPr>
                <w:color w:val="000813"/>
                <w:sz w:val="24"/>
                <w:szCs w:val="24"/>
                <w:rtl w:val="0"/>
              </w:rPr>
              <w:t xml:space="preserve">&gt;40% = D.C.A.</w:t>
            </w:r>
          </w:p>
          <w:p w:rsidR="00000000" w:rsidDel="00000000" w:rsidP="00000000" w:rsidRDefault="00000000" w:rsidRPr="00000000" w14:paraId="00000300">
            <w:pPr>
              <w:widowControl w:val="0"/>
              <w:rPr>
                <w:color w:val="000813"/>
                <w:sz w:val="24"/>
                <w:szCs w:val="24"/>
              </w:rPr>
            </w:pPr>
            <w:r w:rsidDel="00000000" w:rsidR="00000000" w:rsidRPr="00000000">
              <w:rPr>
                <w:color w:val="000813"/>
                <w:sz w:val="24"/>
                <w:szCs w:val="24"/>
                <w:rtl w:val="0"/>
              </w:rPr>
              <w:t xml:space="preserve">&lt; 40% = competition eroding margins</w:t>
            </w:r>
          </w:p>
          <w:p w:rsidR="00000000" w:rsidDel="00000000" w:rsidP="00000000" w:rsidRDefault="00000000" w:rsidRPr="00000000" w14:paraId="00000301">
            <w:pPr>
              <w:widowControl w:val="0"/>
              <w:rPr>
                <w:color w:val="000813"/>
                <w:sz w:val="24"/>
                <w:szCs w:val="24"/>
              </w:rPr>
            </w:pPr>
            <w:r w:rsidDel="00000000" w:rsidR="00000000" w:rsidRPr="00000000">
              <w:rPr>
                <w:color w:val="000813"/>
                <w:sz w:val="24"/>
                <w:szCs w:val="24"/>
                <w:rtl w:val="0"/>
              </w:rPr>
              <w:t xml:space="preserve">&lt; 20% = no sustainable competitive</w:t>
            </w:r>
          </w:p>
          <w:p w:rsidR="00000000" w:rsidDel="00000000" w:rsidP="00000000" w:rsidRDefault="00000000" w:rsidRPr="00000000" w14:paraId="00000302">
            <w:pPr>
              <w:widowControl w:val="0"/>
              <w:rPr>
                <w:sz w:val="20"/>
                <w:szCs w:val="20"/>
              </w:rPr>
            </w:pPr>
            <w:r w:rsidDel="00000000" w:rsidR="00000000" w:rsidRPr="00000000">
              <w:rPr>
                <w:color w:val="000813"/>
                <w:sz w:val="24"/>
                <w:szCs w:val="24"/>
                <w:rtl w:val="0"/>
              </w:rPr>
              <w:t xml:space="preserve">advantage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vAlign w:val="top"/>
          </w:tcPr>
          <w:p w:rsidR="00000000" w:rsidDel="00000000" w:rsidP="00000000" w:rsidRDefault="00000000" w:rsidRPr="00000000" w14:paraId="00000303">
            <w:pPr>
              <w:widowControl w:val="0"/>
              <w:rPr>
                <w:color w:val="000813"/>
                <w:sz w:val="24"/>
                <w:szCs w:val="24"/>
              </w:rPr>
            </w:pPr>
            <w:r w:rsidDel="00000000" w:rsidR="00000000" w:rsidRPr="00000000">
              <w:rPr>
                <w:color w:val="000813"/>
                <w:sz w:val="24"/>
                <w:szCs w:val="24"/>
                <w:rtl w:val="0"/>
              </w:rPr>
              <w:t xml:space="preserve">Consistency is Key</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304">
            <w:pPr>
              <w:widowControl w:val="0"/>
              <w:rPr>
                <w:b w:val="1"/>
                <w:bCs w:val="1"/>
                <w:color w:val="000813"/>
                <w:sz w:val="24"/>
                <w:szCs w:val="24"/>
              </w:rPr>
            </w:pPr>
            <w:r w:rsidDel="00000000" w:rsidR="00000000" w:rsidRPr="00000000">
              <w:rPr>
                <w:b w:val="1"/>
                <w:bCs w:val="1"/>
                <w:color w:val="000813"/>
                <w:sz w:val="24"/>
                <w:szCs w:val="24"/>
                <w:rtl w:val="0"/>
              </w:rPr>
              <w:t xml:space="preserve">SG&amp;A</w:t>
            </w:r>
          </w:p>
          <w:p w:rsidR="00000000" w:rsidDel="00000000" w:rsidP="00000000" w:rsidRDefault="00000000" w:rsidRPr="00000000" w14:paraId="00000305">
            <w:pPr>
              <w:widowControl w:val="0"/>
              <w:rPr>
                <w:sz w:val="20"/>
                <w:szCs w:val="20"/>
              </w:rPr>
            </w:pPr>
            <w:r w:rsidDel="00000000" w:rsidR="00000000" w:rsidRPr="00000000">
              <w:rPr>
                <w:b w:val="1"/>
                <w:bCs w:val="1"/>
                <w:color w:val="000813"/>
                <w:sz w:val="24"/>
                <w:szCs w:val="24"/>
                <w:rtl w:val="0"/>
              </w:rPr>
              <w:t xml:space="preserve">(SGA as % of gross profit)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06">
            <w:pPr>
              <w:widowControl w:val="0"/>
              <w:rPr>
                <w:color w:val="000813"/>
                <w:sz w:val="24"/>
                <w:szCs w:val="24"/>
              </w:rPr>
            </w:pPr>
            <w:r w:rsidDel="00000000" w:rsidR="00000000" w:rsidRPr="00000000">
              <w:rPr>
                <w:color w:val="000813"/>
                <w:sz w:val="24"/>
                <w:szCs w:val="24"/>
                <w:rtl w:val="0"/>
              </w:rPr>
              <w:t xml:space="preserve">&lt; 30% is fantastic</w:t>
            </w:r>
          </w:p>
          <w:p w:rsidR="00000000" w:rsidDel="00000000" w:rsidP="00000000" w:rsidRDefault="00000000" w:rsidRPr="00000000" w14:paraId="00000307">
            <w:pPr>
              <w:widowControl w:val="0"/>
              <w:rPr>
                <w:color w:val="000813"/>
                <w:sz w:val="24"/>
                <w:szCs w:val="24"/>
              </w:rPr>
            </w:pPr>
            <w:r w:rsidDel="00000000" w:rsidR="00000000" w:rsidRPr="00000000">
              <w:rPr>
                <w:color w:val="000813"/>
                <w:sz w:val="24"/>
                <w:szCs w:val="24"/>
                <w:rtl w:val="0"/>
              </w:rPr>
              <w:t xml:space="preserve">Nearing 100% is in highly competitive</w:t>
            </w:r>
          </w:p>
          <w:p w:rsidR="00000000" w:rsidDel="00000000" w:rsidP="00000000" w:rsidRDefault="00000000" w:rsidRPr="00000000" w14:paraId="00000308">
            <w:pPr>
              <w:widowControl w:val="0"/>
              <w:rPr>
                <w:sz w:val="20"/>
                <w:szCs w:val="20"/>
              </w:rPr>
            </w:pPr>
            <w:r w:rsidDel="00000000" w:rsidR="00000000" w:rsidRPr="00000000">
              <w:rPr>
                <w:color w:val="000813"/>
                <w:sz w:val="24"/>
                <w:szCs w:val="24"/>
                <w:rtl w:val="0"/>
              </w:rPr>
              <w:t xml:space="preserve">industry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vAlign w:val="top"/>
          </w:tcPr>
          <w:p w:rsidR="00000000" w:rsidDel="00000000" w:rsidP="00000000" w:rsidRDefault="00000000" w:rsidRPr="00000000" w14:paraId="00000309">
            <w:pPr>
              <w:widowControl w:val="0"/>
              <w:rPr>
                <w:color w:val="000813"/>
                <w:sz w:val="24"/>
                <w:szCs w:val="24"/>
              </w:rPr>
            </w:pPr>
            <w:r w:rsidDel="00000000" w:rsidR="00000000" w:rsidRPr="00000000">
              <w:rPr>
                <w:color w:val="000813"/>
                <w:sz w:val="24"/>
                <w:szCs w:val="24"/>
                <w:rtl w:val="0"/>
              </w:rPr>
              <w:t xml:space="preserve">Consistency is Key</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30A">
            <w:pPr>
              <w:widowControl w:val="0"/>
              <w:rPr>
                <w:b w:val="1"/>
                <w:bCs w:val="1"/>
                <w:color w:val="000813"/>
                <w:sz w:val="24"/>
                <w:szCs w:val="24"/>
              </w:rPr>
            </w:pPr>
            <w:r w:rsidDel="00000000" w:rsidR="00000000" w:rsidRPr="00000000">
              <w:rPr>
                <w:b w:val="1"/>
                <w:bCs w:val="1"/>
                <w:color w:val="000813"/>
                <w:sz w:val="24"/>
                <w:szCs w:val="24"/>
                <w:rtl w:val="0"/>
              </w:rPr>
              <w:t xml:space="preserve">Depreciation</w:t>
            </w:r>
          </w:p>
          <w:p w:rsidR="00000000" w:rsidDel="00000000" w:rsidP="00000000" w:rsidRDefault="00000000" w:rsidRPr="00000000" w14:paraId="0000030B">
            <w:pPr>
              <w:widowControl w:val="0"/>
              <w:rPr>
                <w:sz w:val="20"/>
                <w:szCs w:val="20"/>
              </w:rPr>
            </w:pPr>
            <w:r w:rsidDel="00000000" w:rsidR="00000000" w:rsidRPr="00000000">
              <w:rPr>
                <w:b w:val="1"/>
                <w:bCs w:val="1"/>
                <w:color w:val="000813"/>
                <w:sz w:val="24"/>
                <w:szCs w:val="24"/>
                <w:rtl w:val="0"/>
              </w:rPr>
              <w:t xml:space="preserve">(depreciation costs as a % of gross profit)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vAlign w:val="top"/>
          </w:tcPr>
          <w:p w:rsidR="00000000" w:rsidDel="00000000" w:rsidP="00000000" w:rsidRDefault="00000000" w:rsidRPr="00000000" w14:paraId="0000030C">
            <w:pPr>
              <w:widowControl w:val="0"/>
              <w:rPr>
                <w:color w:val="000813"/>
                <w:sz w:val="24"/>
                <w:szCs w:val="24"/>
              </w:rPr>
            </w:pPr>
            <w:r w:rsidDel="00000000" w:rsidR="00000000" w:rsidRPr="00000000">
              <w:rPr>
                <w:color w:val="000813"/>
                <w:sz w:val="24"/>
                <w:szCs w:val="24"/>
                <w:rtl w:val="0"/>
              </w:rPr>
              <w:t xml:space="preserve">Company with moat tend to have lower %</w:t>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0D">
            <w:pPr>
              <w:widowControl w:val="0"/>
              <w:rPr>
                <w:sz w:val="20"/>
                <w:szCs w:val="20"/>
              </w:rPr>
            </w:pP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30E">
            <w:pPr>
              <w:widowControl w:val="0"/>
              <w:rPr>
                <w:b w:val="1"/>
                <w:bCs w:val="1"/>
                <w:color w:val="000813"/>
                <w:sz w:val="24"/>
                <w:szCs w:val="24"/>
              </w:rPr>
            </w:pPr>
            <w:r w:rsidDel="00000000" w:rsidR="00000000" w:rsidRPr="00000000">
              <w:rPr>
                <w:b w:val="1"/>
                <w:bCs w:val="1"/>
                <w:color w:val="000813"/>
                <w:sz w:val="24"/>
                <w:szCs w:val="24"/>
                <w:rtl w:val="0"/>
              </w:rPr>
              <w:t xml:space="preserve">Interest Expenses</w:t>
            </w:r>
          </w:p>
          <w:p w:rsidR="00000000" w:rsidDel="00000000" w:rsidP="00000000" w:rsidRDefault="00000000" w:rsidRPr="00000000" w14:paraId="0000030F">
            <w:pPr>
              <w:widowControl w:val="0"/>
              <w:rPr>
                <w:b w:val="1"/>
                <w:bCs w:val="1"/>
                <w:color w:val="000813"/>
                <w:sz w:val="24"/>
                <w:szCs w:val="24"/>
              </w:rPr>
            </w:pPr>
            <w:r w:rsidDel="00000000" w:rsidR="00000000" w:rsidRPr="00000000">
              <w:rPr>
                <w:b w:val="1"/>
                <w:bCs w:val="1"/>
                <w:color w:val="000813"/>
                <w:sz w:val="24"/>
                <w:szCs w:val="24"/>
                <w:rtl w:val="0"/>
              </w:rPr>
              <w:t xml:space="preserve">(interest expenses relative to</w:t>
            </w:r>
          </w:p>
          <w:p w:rsidR="00000000" w:rsidDel="00000000" w:rsidP="00000000" w:rsidRDefault="00000000" w:rsidRPr="00000000" w14:paraId="00000310">
            <w:pPr>
              <w:widowControl w:val="0"/>
              <w:rPr>
                <w:sz w:val="20"/>
                <w:szCs w:val="20"/>
              </w:rPr>
            </w:pPr>
            <w:r w:rsidDel="00000000" w:rsidR="00000000" w:rsidRPr="00000000">
              <w:rPr>
                <w:b w:val="1"/>
                <w:bCs w:val="1"/>
                <w:color w:val="000813"/>
                <w:sz w:val="24"/>
                <w:szCs w:val="24"/>
                <w:rtl w:val="0"/>
              </w:rPr>
              <w:t xml:space="preserve">operating income)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11">
            <w:pPr>
              <w:widowControl w:val="0"/>
              <w:rPr>
                <w:color w:val="000813"/>
                <w:sz w:val="24"/>
                <w:szCs w:val="24"/>
              </w:rPr>
            </w:pPr>
            <w:r w:rsidDel="00000000" w:rsidR="00000000" w:rsidRPr="00000000">
              <w:rPr>
                <w:color w:val="000813"/>
                <w:sz w:val="24"/>
                <w:szCs w:val="24"/>
                <w:rtl w:val="0"/>
              </w:rPr>
              <w:t xml:space="preserve">Durable competitive advantages carry little</w:t>
            </w:r>
          </w:p>
          <w:p w:rsidR="00000000" w:rsidDel="00000000" w:rsidP="00000000" w:rsidRDefault="00000000" w:rsidRPr="00000000" w14:paraId="00000312">
            <w:pPr>
              <w:widowControl w:val="0"/>
              <w:rPr>
                <w:color w:val="000813"/>
                <w:sz w:val="24"/>
                <w:szCs w:val="24"/>
              </w:rPr>
            </w:pPr>
            <w:r w:rsidDel="00000000" w:rsidR="00000000" w:rsidRPr="00000000">
              <w:rPr>
                <w:color w:val="000813"/>
                <w:sz w:val="24"/>
                <w:szCs w:val="24"/>
                <w:rtl w:val="0"/>
              </w:rPr>
              <w:t xml:space="preserve">or no interest expense.</w:t>
            </w:r>
          </w:p>
          <w:p w:rsidR="00000000" w:rsidDel="00000000" w:rsidP="00000000" w:rsidRDefault="00000000" w:rsidRPr="00000000" w14:paraId="00000313">
            <w:pPr>
              <w:widowControl w:val="0"/>
              <w:rPr>
                <w:color w:val="000813"/>
                <w:sz w:val="24"/>
                <w:szCs w:val="24"/>
              </w:rPr>
            </w:pPr>
            <w:r w:rsidDel="00000000" w:rsidR="00000000" w:rsidRPr="00000000">
              <w:rPr>
                <w:color w:val="000813"/>
                <w:sz w:val="24"/>
                <w:szCs w:val="24"/>
                <w:rtl w:val="0"/>
              </w:rPr>
              <w:t xml:space="preserve">Buffett’s favorite consumer products have</w:t>
            </w:r>
          </w:p>
          <w:p w:rsidR="00000000" w:rsidDel="00000000" w:rsidP="00000000" w:rsidRDefault="00000000" w:rsidRPr="00000000" w14:paraId="00000314">
            <w:pPr>
              <w:widowControl w:val="0"/>
              <w:rPr>
                <w:sz w:val="20"/>
                <w:szCs w:val="20"/>
              </w:rPr>
            </w:pPr>
            <w:r w:rsidDel="00000000" w:rsidR="00000000" w:rsidRPr="00000000">
              <w:rPr>
                <w:color w:val="000813"/>
                <w:sz w:val="24"/>
                <w:szCs w:val="24"/>
                <w:rtl w:val="0"/>
              </w:rPr>
              <w:t xml:space="preserve">&lt;15%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vAlign w:val="top"/>
          </w:tcPr>
          <w:p w:rsidR="00000000" w:rsidDel="00000000" w:rsidP="00000000" w:rsidRDefault="00000000" w:rsidRPr="00000000" w14:paraId="00000315">
            <w:pPr>
              <w:widowControl w:val="0"/>
              <w:rPr>
                <w:color w:val="000813"/>
                <w:sz w:val="24"/>
                <w:szCs w:val="24"/>
              </w:rPr>
            </w:pPr>
            <w:r w:rsidDel="00000000" w:rsidR="00000000" w:rsidRPr="00000000">
              <w:rPr>
                <w:color w:val="000813"/>
                <w:sz w:val="24"/>
                <w:szCs w:val="24"/>
                <w:rtl w:val="0"/>
              </w:rPr>
              <w:t xml:space="preserve">Company with lowest ratio of interest to Operating</w:t>
            </w:r>
          </w:p>
          <w:p w:rsidR="00000000" w:rsidDel="00000000" w:rsidP="00000000" w:rsidRDefault="00000000" w:rsidRPr="00000000" w14:paraId="00000316">
            <w:pPr>
              <w:widowControl w:val="0"/>
              <w:rPr>
                <w:color w:val="000813"/>
                <w:sz w:val="24"/>
                <w:szCs w:val="24"/>
              </w:rPr>
            </w:pPr>
            <w:r w:rsidDel="00000000" w:rsidR="00000000" w:rsidRPr="00000000">
              <w:rPr>
                <w:color w:val="000813"/>
                <w:sz w:val="24"/>
                <w:szCs w:val="24"/>
                <w:rtl w:val="0"/>
              </w:rPr>
              <w:t xml:space="preserve">Income = competitive advantage.</w:t>
            </w:r>
          </w:p>
          <w:p w:rsidR="00000000" w:rsidDel="00000000" w:rsidP="00000000" w:rsidRDefault="00000000" w:rsidRPr="00000000" w14:paraId="00000317">
            <w:pPr>
              <w:widowControl w:val="0"/>
              <w:rPr>
                <w:color w:val="000813"/>
                <w:sz w:val="24"/>
                <w:szCs w:val="24"/>
              </w:rPr>
            </w:pPr>
            <w:r w:rsidDel="00000000" w:rsidR="00000000" w:rsidRPr="00000000">
              <w:rPr>
                <w:color w:val="000813"/>
                <w:sz w:val="24"/>
                <w:szCs w:val="24"/>
                <w:rtl w:val="0"/>
              </w:rPr>
              <w:t xml:space="preserve">Varies widely between industries.</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318">
            <w:pPr>
              <w:widowControl w:val="0"/>
              <w:rPr>
                <w:b w:val="1"/>
                <w:bCs w:val="1"/>
                <w:color w:val="000813"/>
                <w:sz w:val="24"/>
                <w:szCs w:val="24"/>
              </w:rPr>
            </w:pPr>
            <w:r w:rsidDel="00000000" w:rsidR="00000000" w:rsidRPr="00000000">
              <w:rPr>
                <w:b w:val="1"/>
                <w:bCs w:val="1"/>
                <w:color w:val="000813"/>
                <w:sz w:val="24"/>
                <w:szCs w:val="24"/>
                <w:rtl w:val="0"/>
              </w:rPr>
              <w:t xml:space="preserve">Net Earnings</w:t>
            </w:r>
          </w:p>
          <w:p w:rsidR="00000000" w:rsidDel="00000000" w:rsidP="00000000" w:rsidRDefault="00000000" w:rsidRPr="00000000" w14:paraId="00000319">
            <w:pPr>
              <w:widowControl w:val="0"/>
              <w:rPr>
                <w:b w:val="1"/>
                <w:bCs w:val="1"/>
                <w:color w:val="000813"/>
                <w:sz w:val="24"/>
                <w:szCs w:val="24"/>
              </w:rPr>
            </w:pPr>
            <w:r w:rsidDel="00000000" w:rsidR="00000000" w:rsidRPr="00000000">
              <w:rPr>
                <w:b w:val="1"/>
                <w:bCs w:val="1"/>
                <w:color w:val="000813"/>
                <w:sz w:val="24"/>
                <w:szCs w:val="24"/>
                <w:rtl w:val="0"/>
              </w:rPr>
              <w:t xml:space="preserve">(% net earnings to total</w:t>
            </w:r>
          </w:p>
          <w:p w:rsidR="00000000" w:rsidDel="00000000" w:rsidP="00000000" w:rsidRDefault="00000000" w:rsidRPr="00000000" w14:paraId="0000031A">
            <w:pPr>
              <w:widowControl w:val="0"/>
              <w:rPr>
                <w:sz w:val="20"/>
                <w:szCs w:val="20"/>
              </w:rPr>
            </w:pPr>
            <w:r w:rsidDel="00000000" w:rsidR="00000000" w:rsidRPr="00000000">
              <w:rPr>
                <w:b w:val="1"/>
                <w:bCs w:val="1"/>
                <w:color w:val="000813"/>
                <w:sz w:val="24"/>
                <w:szCs w:val="24"/>
                <w:rtl w:val="0"/>
              </w:rPr>
              <w:t xml:space="preserve">revenues)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1B">
            <w:pPr>
              <w:widowControl w:val="0"/>
              <w:rPr>
                <w:color w:val="000813"/>
                <w:sz w:val="24"/>
                <w:szCs w:val="24"/>
              </w:rPr>
            </w:pPr>
            <w:r w:rsidDel="00000000" w:rsidR="00000000" w:rsidRPr="00000000">
              <w:rPr>
                <w:color w:val="000813"/>
                <w:sz w:val="24"/>
                <w:szCs w:val="24"/>
                <w:rtl w:val="0"/>
              </w:rPr>
              <w:t xml:space="preserve">Net earnings history &gt;20% = Long Term</w:t>
            </w:r>
          </w:p>
          <w:p w:rsidR="00000000" w:rsidDel="00000000" w:rsidP="00000000" w:rsidRDefault="00000000" w:rsidRPr="00000000" w14:paraId="0000031C">
            <w:pPr>
              <w:widowControl w:val="0"/>
              <w:rPr>
                <w:color w:val="000813"/>
                <w:sz w:val="24"/>
                <w:szCs w:val="24"/>
              </w:rPr>
            </w:pPr>
            <w:r w:rsidDel="00000000" w:rsidR="00000000" w:rsidRPr="00000000">
              <w:rPr>
                <w:color w:val="000813"/>
                <w:sz w:val="24"/>
                <w:szCs w:val="24"/>
                <w:rtl w:val="0"/>
              </w:rPr>
              <w:t xml:space="preserve">moat</w:t>
            </w:r>
          </w:p>
          <w:p w:rsidR="00000000" w:rsidDel="00000000" w:rsidP="00000000" w:rsidRDefault="00000000" w:rsidRPr="00000000" w14:paraId="0000031D">
            <w:pPr>
              <w:widowControl w:val="0"/>
              <w:rPr>
                <w:sz w:val="20"/>
                <w:szCs w:val="20"/>
              </w:rPr>
            </w:pPr>
            <w:r w:rsidDel="00000000" w:rsidR="00000000" w:rsidRPr="00000000">
              <w:rPr>
                <w:color w:val="000813"/>
                <w:sz w:val="24"/>
                <w:szCs w:val="24"/>
                <w:rtl w:val="0"/>
              </w:rPr>
              <w:t xml:space="preserve">&lt; 10% = in highly competitive business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vAlign w:val="top"/>
          </w:tcPr>
          <w:p w:rsidR="00000000" w:rsidDel="00000000" w:rsidP="00000000" w:rsidRDefault="00000000" w:rsidRPr="00000000" w14:paraId="0000031E">
            <w:pPr>
              <w:widowControl w:val="0"/>
              <w:rPr>
                <w:color w:val="000813"/>
                <w:sz w:val="24"/>
                <w:szCs w:val="24"/>
              </w:rPr>
            </w:pPr>
            <w:r w:rsidDel="00000000" w:rsidR="00000000" w:rsidRPr="00000000">
              <w:rPr>
                <w:color w:val="000813"/>
                <w:sz w:val="24"/>
                <w:szCs w:val="24"/>
                <w:rtl w:val="0"/>
              </w:rPr>
              <w:t xml:space="preserve">consistency and upward LT trend</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31F">
            <w:pPr>
              <w:widowControl w:val="0"/>
              <w:rPr>
                <w:sz w:val="20"/>
                <w:szCs w:val="20"/>
              </w:rPr>
            </w:pPr>
            <w:r w:rsidDel="00000000" w:rsidR="00000000" w:rsidRPr="00000000">
              <w:rPr>
                <w:b w:val="1"/>
                <w:bCs w:val="1"/>
                <w:color w:val="000813"/>
                <w:sz w:val="24"/>
                <w:szCs w:val="24"/>
                <w:rtl w:val="0"/>
              </w:rPr>
              <w:t xml:space="preserve">EPS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20">
            <w:pPr>
              <w:widowControl w:val="0"/>
              <w:rPr>
                <w:color w:val="000813"/>
                <w:sz w:val="24"/>
                <w:szCs w:val="24"/>
              </w:rPr>
            </w:pPr>
            <w:r w:rsidDel="00000000" w:rsidR="00000000" w:rsidRPr="00000000">
              <w:rPr>
                <w:color w:val="000813"/>
                <w:sz w:val="24"/>
                <w:szCs w:val="24"/>
                <w:rtl w:val="0"/>
              </w:rPr>
              <w:t xml:space="preserve">10-year period showing consistency and</w:t>
            </w:r>
          </w:p>
          <w:p w:rsidR="00000000" w:rsidDel="00000000" w:rsidP="00000000" w:rsidRDefault="00000000" w:rsidRPr="00000000" w14:paraId="00000321">
            <w:pPr>
              <w:widowControl w:val="0"/>
              <w:rPr>
                <w:color w:val="000813"/>
                <w:sz w:val="24"/>
                <w:szCs w:val="24"/>
              </w:rPr>
            </w:pPr>
            <w:r w:rsidDel="00000000" w:rsidR="00000000" w:rsidRPr="00000000">
              <w:rPr>
                <w:color w:val="000813"/>
                <w:sz w:val="24"/>
                <w:szCs w:val="24"/>
                <w:rtl w:val="0"/>
              </w:rPr>
              <w:t xml:space="preserve">upward trend.</w:t>
            </w:r>
          </w:p>
          <w:p w:rsidR="00000000" w:rsidDel="00000000" w:rsidP="00000000" w:rsidRDefault="00000000" w:rsidRPr="00000000" w14:paraId="00000322">
            <w:pPr>
              <w:widowControl w:val="0"/>
              <w:rPr>
                <w:sz w:val="20"/>
                <w:szCs w:val="20"/>
              </w:rPr>
            </w:pPr>
            <w:r w:rsidDel="00000000" w:rsidR="00000000" w:rsidRPr="00000000">
              <w:rPr>
                <w:color w:val="000813"/>
                <w:sz w:val="24"/>
                <w:szCs w:val="24"/>
                <w:rtl w:val="0"/>
              </w:rPr>
              <w:t xml:space="preserve">Avoid erratic earnings pictures.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vAlign w:val="top"/>
          </w:tcPr>
          <w:p w:rsidR="00000000" w:rsidDel="00000000" w:rsidP="00000000" w:rsidRDefault="00000000" w:rsidRPr="00000000" w14:paraId="00000323">
            <w:pPr>
              <w:widowControl w:val="0"/>
              <w:rPr>
                <w:color w:val="000813"/>
                <w:sz w:val="24"/>
                <w:szCs w:val="24"/>
              </w:rPr>
            </w:pPr>
            <w:r w:rsidDel="00000000" w:rsidR="00000000" w:rsidRPr="00000000">
              <w:rPr>
                <w:color w:val="000813"/>
                <w:sz w:val="24"/>
                <w:szCs w:val="24"/>
                <w:rtl w:val="0"/>
              </w:rPr>
              <w:t xml:space="preserve">Consistency = sign products don’t need to change.</w:t>
            </w:r>
          </w:p>
          <w:p w:rsidR="00000000" w:rsidDel="00000000" w:rsidP="00000000" w:rsidRDefault="00000000" w:rsidRPr="00000000" w14:paraId="00000324">
            <w:pPr>
              <w:widowControl w:val="0"/>
              <w:rPr>
                <w:color w:val="000813"/>
                <w:sz w:val="24"/>
                <w:szCs w:val="24"/>
              </w:rPr>
            </w:pPr>
            <w:r w:rsidDel="00000000" w:rsidR="00000000" w:rsidRPr="00000000">
              <w:rPr>
                <w:color w:val="000813"/>
                <w:sz w:val="24"/>
                <w:szCs w:val="24"/>
                <w:rtl w:val="0"/>
              </w:rPr>
              <w:t xml:space="preserve">Upward trend = strong</w:t>
            </w:r>
          </w:p>
        </w:tc>
      </w:tr>
    </w:tbl>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3"/>
        <w:rPr>
          <w:b w:val="1"/>
          <w:bCs w:val="1"/>
        </w:rPr>
      </w:pPr>
      <w:bookmarkStart w:colFirst="0" w:colLast="0" w:name="_dqng9m89ma0t" w:id="130"/>
      <w:bookmarkEnd w:id="130"/>
      <w:r w:rsidDel="00000000" w:rsidR="00000000" w:rsidRPr="00000000">
        <w:rPr>
          <w:b w:val="1"/>
          <w:bCs w:val="1"/>
          <w:rtl w:val="0"/>
        </w:rPr>
        <w:t xml:space="preserve">The Balance Sheet Summary Table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To continue seeing the full summary tables for the balance sheet and cash flow statement, just click any of the social buttons to unlock the content immediately.</w:t>
      </w:r>
    </w:p>
    <w:p w:rsidR="00000000" w:rsidDel="00000000" w:rsidP="00000000" w:rsidRDefault="00000000" w:rsidRPr="00000000" w14:paraId="00000329">
      <w:pPr>
        <w:rPr/>
      </w:pPr>
      <w:r w:rsidDel="00000000" w:rsidR="00000000" w:rsidRPr="00000000">
        <w:rPr>
          <w:rtl w:val="0"/>
        </w:rPr>
      </w:r>
    </w:p>
    <w:tbl>
      <w:tblPr>
        <w:tblStyle w:val="Table7"/>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1.3333333333335"/>
        <w:gridCol w:w="3591.3333333333335"/>
        <w:gridCol w:w="3591.3333333333335"/>
        <w:tblGridChange w:id="0">
          <w:tblGrid>
            <w:gridCol w:w="3591.3333333333335"/>
            <w:gridCol w:w="3591.3333333333335"/>
            <w:gridCol w:w="3591.3333333333335"/>
          </w:tblGrid>
        </w:tblGridChange>
      </w:tblGrid>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A">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Cash and Equivalents</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B">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lots of cash and marketable securities + little debt</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C">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Test to see what is creating cash by looking at past 7 yrs of balance sheets</w:t>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D">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Inventory</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E">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Look for an inventory and net earnings that are on a corresponding rise</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F">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inventories that spike up/down are indicative of  competitive industries prone to (boom/bust)</w:t>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0">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Net Receivables</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1">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consistently shows lower % net receivables to gross sales than competitors</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2">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d.c.a. no need to offer generous credit</w:t>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3">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Goodwill</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4">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increase in goodwill over number of years assume because company out buying companies &gt;BV</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5">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d.c.a.’s never sell for less than BV</w:t>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6">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LT Investments</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7">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can have valuable assets on books at valuation &lt; market price (booked at lowest price)</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8">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tells us about investment mindset of management</w:t>
            </w:r>
          </w:p>
          <w:p w:rsidR="00000000" w:rsidDel="00000000" w:rsidP="00000000" w:rsidRDefault="00000000" w:rsidRPr="00000000" w14:paraId="00000339">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(Looking for d.c.a.?)</w:t>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A">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Intangible Assets</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B">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Internally developed brands not reflected on BS</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C">
            <w:pPr>
              <w:widowControl w:val="0"/>
              <w:spacing w:after="340" w:lineRule="auto"/>
              <w:rPr>
                <w:rFonts w:ascii="Helvetica Neue" w:cs="Helvetica Neue" w:eastAsia="Helvetica Neue" w:hAnsi="Helvetica Neue"/>
                <w:color w:val="000813"/>
                <w:sz w:val="24"/>
                <w:szCs w:val="24"/>
              </w:rPr>
            </w:pPr>
            <w:r w:rsidDel="00000000" w:rsidR="00000000" w:rsidRPr="00000000">
              <w:rPr>
                <w:rtl w:val="0"/>
              </w:rPr>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D">
            <w:pPr>
              <w:widowControl w:val="0"/>
              <w:spacing w:after="340" w:lineRule="auto"/>
              <w:rPr>
                <w:rFonts w:ascii="Helvetica Neue" w:cs="Helvetica Neue" w:eastAsia="Helvetica Neue" w:hAnsi="Helvetica Neue"/>
                <w:b w:val="1"/>
                <w:bCs w:val="1"/>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Total Assets + ROA</w:t>
            </w:r>
          </w:p>
          <w:p w:rsidR="00000000" w:rsidDel="00000000" w:rsidP="00000000" w:rsidRDefault="00000000" w:rsidRPr="00000000" w14:paraId="0000033E">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(Measure efficiency using ROA)</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F">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Higher return the better (but: really high ROA may indicate vulnerability in durability of c.a.)</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0">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Capital = barrier to entry</w:t>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1">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ST Debt</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2">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financial institutions. Buffett shies from those who are bigger borrowers of ST than LT debt</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3">
            <w:pPr>
              <w:widowControl w:val="0"/>
              <w:spacing w:after="340" w:lineRule="auto"/>
              <w:rPr>
                <w:rFonts w:ascii="Helvetica Neue" w:cs="Helvetica Neue" w:eastAsia="Helvetica Neue" w:hAnsi="Helvetica Neue"/>
                <w:color w:val="000813"/>
                <w:sz w:val="24"/>
                <w:szCs w:val="24"/>
              </w:rPr>
            </w:pPr>
            <w:r w:rsidDel="00000000" w:rsidR="00000000" w:rsidRPr="00000000">
              <w:rPr>
                <w:rtl w:val="0"/>
              </w:rPr>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4">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LT Debt Due</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5">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d.c.a. need little or no LT debt to maintain operations</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6">
            <w:pPr>
              <w:widowControl w:val="0"/>
              <w:spacing w:after="340" w:lineRule="auto"/>
              <w:rPr>
                <w:rFonts w:ascii="Helvetica Neue" w:cs="Helvetica Neue" w:eastAsia="Helvetica Neue" w:hAnsi="Helvetica Neue"/>
                <w:color w:val="000813"/>
                <w:sz w:val="24"/>
                <w:szCs w:val="24"/>
              </w:rPr>
            </w:pPr>
            <w:r w:rsidDel="00000000" w:rsidR="00000000" w:rsidRPr="00000000">
              <w:rPr>
                <w:rtl w:val="0"/>
              </w:rPr>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7">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Total CL + Current Ratio</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8">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higher the ratio, the more liquid, the greater its ability to pay CL</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9">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d.c.a.’s don’t need ‘liquidity cushion’ so may have &lt;1</w:t>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A">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LT Debt</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B">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LT debt load for last ten yrs. ten yrs w/ little LT debt = d.c.a.</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C">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earning power to pay their LT debt in &lt;3/4 yrs = good candidates</w:t>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D">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Total Liabilities + Treasury Share-Adjusted debt to Shareholder Eq Ratio</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E">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 If &lt;.80, Good chance company has d.c.a.</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F">
            <w:pPr>
              <w:widowControl w:val="0"/>
              <w:spacing w:after="340" w:lineRule="auto"/>
              <w:rPr>
                <w:rFonts w:ascii="Helvetica Neue" w:cs="Helvetica Neue" w:eastAsia="Helvetica Neue" w:hAnsi="Helvetica Neue"/>
                <w:color w:val="000813"/>
                <w:sz w:val="24"/>
                <w:szCs w:val="24"/>
              </w:rPr>
            </w:pPr>
            <w:r w:rsidDel="00000000" w:rsidR="00000000" w:rsidRPr="00000000">
              <w:rPr>
                <w:rtl w:val="0"/>
              </w:rPr>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0">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Preferred + Common Stock</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1">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 in search for d.c.a. we look for absence of preferred stock</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2">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i w:val="1"/>
                <w:iCs w:val="1"/>
                <w:color w:val="000813"/>
                <w:sz w:val="24"/>
                <w:szCs w:val="24"/>
                <w:rtl w:val="0"/>
              </w:rPr>
              <w:t xml:space="preserve"> </w:t>
            </w:r>
            <w:r w:rsidDel="00000000" w:rsidR="00000000" w:rsidRPr="00000000">
              <w:rPr>
                <w:rtl w:val="0"/>
              </w:rPr>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3">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Retained Earnings</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4">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 Rate of growth of RE is good indicator</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5">
            <w:pPr>
              <w:widowControl w:val="0"/>
              <w:spacing w:after="340" w:lineRule="auto"/>
              <w:rPr>
                <w:rFonts w:ascii="Helvetica Neue" w:cs="Helvetica Neue" w:eastAsia="Helvetica Neue" w:hAnsi="Helvetica Neue"/>
                <w:color w:val="000813"/>
                <w:sz w:val="24"/>
                <w:szCs w:val="24"/>
              </w:rPr>
            </w:pPr>
            <w:r w:rsidDel="00000000" w:rsidR="00000000" w:rsidRPr="00000000">
              <w:rPr>
                <w:rtl w:val="0"/>
              </w:rPr>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6">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Treasury Stock</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7">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presence of treasury shares and a history of buyback are good indicators that company has d.c.a.</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8">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convert –ve value of treasury shares into +ve and add shareholder eq.</w:t>
            </w:r>
          </w:p>
          <w:p w:rsidR="00000000" w:rsidDel="00000000" w:rsidP="00000000" w:rsidRDefault="00000000" w:rsidRPr="00000000" w14:paraId="00000359">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Divide net earnings by new shareholders eq. give us return on equity minus dressing.</w:t>
            </w:r>
          </w:p>
        </w:tc>
      </w:tr>
      <w:tr>
        <w:trPr>
          <w:cantSplit w:val="0"/>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A">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b w:val="1"/>
                <w:bCs w:val="1"/>
                <w:color w:val="000813"/>
                <w:sz w:val="24"/>
                <w:szCs w:val="24"/>
                <w:rtl w:val="0"/>
              </w:rPr>
              <w:t xml:space="preserve">Return on Shareholder equity</w:t>
            </w:r>
            <w:r w:rsidDel="00000000" w:rsidR="00000000" w:rsidRPr="00000000">
              <w:rPr>
                <w:rtl w:val="0"/>
              </w:rPr>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B">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d.c.a. show higher than average returns on shareholders equity</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C">
            <w:pPr>
              <w:widowControl w:val="0"/>
              <w:spacing w:after="340" w:lineRule="auto"/>
              <w:rPr>
                <w:rFonts w:ascii="Helvetica Neue" w:cs="Helvetica Neue" w:eastAsia="Helvetica Neue" w:hAnsi="Helvetica Neue"/>
                <w:color w:val="000813"/>
                <w:sz w:val="24"/>
                <w:szCs w:val="24"/>
              </w:rPr>
            </w:pPr>
            <w:r w:rsidDel="00000000" w:rsidR="00000000" w:rsidRPr="00000000">
              <w:rPr>
                <w:rFonts w:ascii="Helvetica Neue" w:cs="Helvetica Neue" w:eastAsia="Helvetica Neue" w:hAnsi="Helvetica Neue"/>
                <w:color w:val="000813"/>
                <w:sz w:val="24"/>
                <w:szCs w:val="24"/>
                <w:rtl w:val="0"/>
              </w:rPr>
              <w:t xml:space="preserve">If company shows history of strong net earnings, but shows –ve sholder equity, probably d.c.a. because strong companies don’t need to retain</w:t>
            </w:r>
          </w:p>
        </w:tc>
      </w:tr>
    </w:tbl>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3"/>
        <w:rPr>
          <w:b w:val="1"/>
          <w:bCs w:val="1"/>
        </w:rPr>
      </w:pPr>
      <w:bookmarkStart w:colFirst="0" w:colLast="0" w:name="_nbun6zmlzddm" w:id="131"/>
      <w:bookmarkEnd w:id="131"/>
      <w:r w:rsidDel="00000000" w:rsidR="00000000" w:rsidRPr="00000000">
        <w:rPr>
          <w:b w:val="1"/>
          <w:bCs w:val="1"/>
          <w:rtl w:val="0"/>
        </w:rPr>
        <w:t xml:space="preserve">The Cash Flow Statement Summary Table</w:t>
      </w:r>
    </w:p>
    <w:p w:rsidR="00000000" w:rsidDel="00000000" w:rsidP="00000000" w:rsidRDefault="00000000" w:rsidRPr="00000000" w14:paraId="0000035F">
      <w:pPr>
        <w:rPr/>
      </w:pPr>
      <w:r w:rsidDel="00000000" w:rsidR="00000000" w:rsidRPr="00000000">
        <w:rPr>
          <w:rtl w:val="0"/>
        </w:rPr>
      </w:r>
    </w:p>
    <w:tbl>
      <w:tblPr>
        <w:tblStyle w:val="Table8"/>
        <w:tblW w:w="10755.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3195"/>
        <w:gridCol w:w="3975"/>
        <w:gridCol w:w="3585"/>
        <w:tblGridChange w:id="0">
          <w:tblGrid>
            <w:gridCol w:w="3195"/>
            <w:gridCol w:w="3975"/>
            <w:gridCol w:w="358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0">
            <w:pPr>
              <w:widowControl w:val="0"/>
              <w:rPr>
                <w:sz w:val="20"/>
                <w:szCs w:val="20"/>
              </w:rPr>
            </w:pPr>
            <w:r w:rsidDel="00000000" w:rsidR="00000000" w:rsidRPr="00000000">
              <w:rPr>
                <w:b w:val="1"/>
                <w:bCs w:val="1"/>
                <w:color w:val="000813"/>
                <w:sz w:val="24"/>
                <w:szCs w:val="24"/>
                <w:rtl w:val="0"/>
              </w:rPr>
              <w:t xml:space="preserve">Capital Expenditures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1">
            <w:pPr>
              <w:widowControl w:val="0"/>
              <w:rPr>
                <w:color w:val="000813"/>
                <w:sz w:val="24"/>
                <w:szCs w:val="24"/>
              </w:rPr>
            </w:pPr>
            <w:r w:rsidDel="00000000" w:rsidR="00000000" w:rsidRPr="00000000">
              <w:rPr>
                <w:color w:val="000813"/>
                <w:sz w:val="24"/>
                <w:szCs w:val="24"/>
                <w:rtl w:val="0"/>
              </w:rPr>
              <w:t xml:space="preserve">historically using</w:t>
            </w:r>
          </w:p>
          <w:p w:rsidR="00000000" w:rsidDel="00000000" w:rsidP="00000000" w:rsidRDefault="00000000" w:rsidRPr="00000000" w14:paraId="00000362">
            <w:pPr>
              <w:widowControl w:val="0"/>
              <w:rPr>
                <w:color w:val="000813"/>
                <w:sz w:val="24"/>
                <w:szCs w:val="24"/>
              </w:rPr>
            </w:pPr>
            <w:r w:rsidDel="00000000" w:rsidR="00000000" w:rsidRPr="00000000">
              <w:rPr>
                <w:color w:val="000813"/>
                <w:sz w:val="24"/>
                <w:szCs w:val="24"/>
                <w:rtl w:val="0"/>
              </w:rPr>
              <w:t xml:space="preserve">&lt; 50% then good place to look for d.c.a.</w:t>
            </w:r>
          </w:p>
          <w:p w:rsidR="00000000" w:rsidDel="00000000" w:rsidP="00000000" w:rsidRDefault="00000000" w:rsidRPr="00000000" w14:paraId="00000363">
            <w:pPr>
              <w:widowControl w:val="0"/>
              <w:rPr>
                <w:sz w:val="20"/>
                <w:szCs w:val="20"/>
              </w:rPr>
            </w:pPr>
            <w:r w:rsidDel="00000000" w:rsidR="00000000" w:rsidRPr="00000000">
              <w:rPr>
                <w:color w:val="000813"/>
                <w:sz w:val="24"/>
                <w:szCs w:val="24"/>
                <w:rtl w:val="0"/>
              </w:rPr>
              <w:t xml:space="preserve">&lt; 25% probably has d.c.a.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vAlign w:val="center"/>
          </w:tcPr>
          <w:p w:rsidR="00000000" w:rsidDel="00000000" w:rsidP="00000000" w:rsidRDefault="00000000" w:rsidRPr="00000000" w14:paraId="00000364">
            <w:pPr>
              <w:widowControl w:val="0"/>
              <w:rPr>
                <w:color w:val="000813"/>
                <w:sz w:val="24"/>
                <w:szCs w:val="24"/>
              </w:rPr>
            </w:pPr>
            <w:r w:rsidDel="00000000" w:rsidR="00000000" w:rsidRPr="00000000">
              <w:rPr>
                <w:color w:val="000813"/>
                <w:sz w:val="24"/>
                <w:szCs w:val="24"/>
                <w:rtl w:val="0"/>
              </w:rPr>
              <w:t xml:space="preserve">Add up total cap exp for ten-yr period and compare</w:t>
            </w:r>
          </w:p>
          <w:p w:rsidR="00000000" w:rsidDel="00000000" w:rsidP="00000000" w:rsidRDefault="00000000" w:rsidRPr="00000000" w14:paraId="00000365">
            <w:pPr>
              <w:widowControl w:val="0"/>
              <w:rPr>
                <w:color w:val="000813"/>
                <w:sz w:val="24"/>
                <w:szCs w:val="24"/>
              </w:rPr>
            </w:pPr>
            <w:r w:rsidDel="00000000" w:rsidR="00000000" w:rsidRPr="00000000">
              <w:rPr>
                <w:color w:val="000813"/>
                <w:sz w:val="24"/>
                <w:szCs w:val="24"/>
                <w:rtl w:val="0"/>
              </w:rPr>
              <w:t xml:space="preserve">w/ total net earnings over period.</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6">
            <w:pPr>
              <w:widowControl w:val="0"/>
              <w:rPr>
                <w:sz w:val="20"/>
                <w:szCs w:val="20"/>
              </w:rPr>
            </w:pPr>
            <w:r w:rsidDel="00000000" w:rsidR="00000000" w:rsidRPr="00000000">
              <w:rPr>
                <w:b w:val="1"/>
                <w:bCs w:val="1"/>
                <w:color w:val="000813"/>
                <w:sz w:val="24"/>
                <w:szCs w:val="24"/>
                <w:rtl w:val="0"/>
              </w:rPr>
              <w:t xml:space="preserve">Stock Buybacks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7">
            <w:pPr>
              <w:widowControl w:val="0"/>
              <w:rPr>
                <w:sz w:val="20"/>
                <w:szCs w:val="20"/>
              </w:rPr>
            </w:pPr>
            <w:r w:rsidDel="00000000" w:rsidR="00000000" w:rsidRPr="00000000">
              <w:rPr>
                <w:color w:val="000813"/>
                <w:sz w:val="24"/>
                <w:szCs w:val="24"/>
                <w:rtl w:val="0"/>
              </w:rPr>
              <w:t xml:space="preserve">indicator of d.c.a. is a history of repurchasing/retiring its shares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0.0" w:type="dxa"/>
              <w:bottom w:w="40.0" w:type="dxa"/>
              <w:right w:w="0.0" w:type="dxa"/>
            </w:tcMar>
            <w:vAlign w:val="center"/>
          </w:tcPr>
          <w:p w:rsidR="00000000" w:rsidDel="00000000" w:rsidP="00000000" w:rsidRDefault="00000000" w:rsidRPr="00000000" w14:paraId="00000368">
            <w:pPr>
              <w:widowControl w:val="0"/>
              <w:rPr>
                <w:color w:val="000813"/>
                <w:sz w:val="24"/>
                <w:szCs w:val="24"/>
              </w:rPr>
            </w:pPr>
            <w:r w:rsidDel="00000000" w:rsidR="00000000" w:rsidRPr="00000000">
              <w:rPr>
                <w:color w:val="000813"/>
                <w:sz w:val="24"/>
                <w:szCs w:val="24"/>
                <w:rtl w:val="0"/>
              </w:rPr>
              <w:t xml:space="preserve">Look at cash from investment activities. “Issuance</w:t>
            </w:r>
          </w:p>
          <w:p w:rsidR="00000000" w:rsidDel="00000000" w:rsidP="00000000" w:rsidRDefault="00000000" w:rsidRPr="00000000" w14:paraId="00000369">
            <w:pPr>
              <w:widowControl w:val="0"/>
              <w:rPr>
                <w:color w:val="000813"/>
                <w:sz w:val="24"/>
                <w:szCs w:val="24"/>
              </w:rPr>
            </w:pPr>
            <w:r w:rsidDel="00000000" w:rsidR="00000000" w:rsidRPr="00000000">
              <w:rPr>
                <w:color w:val="000813"/>
                <w:sz w:val="24"/>
                <w:szCs w:val="24"/>
                <w:rtl w:val="0"/>
              </w:rPr>
              <w:t xml:space="preserve">(Retirement) of Stock, Net”</w:t>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1"/>
        <w:rPr>
          <w:b w:val="1"/>
          <w:bCs w:val="1"/>
        </w:rPr>
      </w:pPr>
      <w:bookmarkStart w:colFirst="0" w:colLast="0" w:name="_l5r4hhaj06s9" w:id="132"/>
      <w:bookmarkEnd w:id="132"/>
      <w:r w:rsidDel="00000000" w:rsidR="00000000" w:rsidRPr="00000000">
        <w:rPr>
          <w:b w:val="1"/>
          <w:bCs w:val="1"/>
          <w:rtl w:val="0"/>
        </w:rPr>
        <w:t xml:space="preserve">How does Warren Buffett analyze a business for investment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Warren Buffett has become known as the “Oracle of Omaha” and is one of the most successful investors of all time.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As Warren Buffet says, all superstars have a </w:t>
      </w:r>
      <w:r w:rsidDel="00000000" w:rsidR="00000000" w:rsidRPr="00000000">
        <w:rPr>
          <w:b w:val="1"/>
          <w:bCs w:val="1"/>
          <w:rtl w:val="0"/>
        </w:rPr>
        <w:t xml:space="preserve">COMPETITIVE EDGE</w:t>
      </w: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In this post, we’ll see how Warren Buffet detects the competitive advantage of companies through the analysis of </w:t>
      </w:r>
      <w:r w:rsidDel="00000000" w:rsidR="00000000" w:rsidRPr="00000000">
        <w:rPr>
          <w:b w:val="1"/>
          <w:bCs w:val="1"/>
          <w:rtl w:val="0"/>
        </w:rPr>
        <w:t xml:space="preserve">financial statements</w:t>
      </w: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2"/>
        <w:rPr>
          <w:b w:val="1"/>
          <w:bCs w:val="1"/>
        </w:rPr>
      </w:pPr>
      <w:bookmarkStart w:colFirst="0" w:colLast="0" w:name="_lioj9bd8fm12" w:id="133"/>
      <w:bookmarkEnd w:id="133"/>
      <w:r w:rsidDel="00000000" w:rsidR="00000000" w:rsidRPr="00000000">
        <w:rPr>
          <w:b w:val="1"/>
          <w:bCs w:val="1"/>
          <w:rtl w:val="0"/>
        </w:rPr>
        <w:t xml:space="preserve">INTERPRETATION OF FINANCIAL STATEMENTS.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His approach focuses on fundamental analysis, studying the financial statements of companies in detail.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His philosophy: invest in businesses with solid fundamentals that are easily understandable.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The goal is to try to identify the competitive advantage in companies where they form an economic situation akin to a monopoly, allowing them to charge more for their products or sell better.</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If the competitive advantage can be MAINTAINED OVER TIME, then the company’s value would continue to rise year after year.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Companies with a competitive advantage have 3 BUSINESS MODELS: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numPr>
          <w:ilvl w:val="0"/>
          <w:numId w:val="33"/>
        </w:numPr>
        <w:ind w:left="720" w:hanging="360"/>
      </w:pPr>
      <w:r w:rsidDel="00000000" w:rsidR="00000000" w:rsidRPr="00000000">
        <w:rPr>
          <w:rtl w:val="0"/>
        </w:rPr>
        <w:t xml:space="preserve">Sell a unique product</w:t>
      </w:r>
    </w:p>
    <w:p w:rsidR="00000000" w:rsidDel="00000000" w:rsidP="00000000" w:rsidRDefault="00000000" w:rsidRPr="00000000" w14:paraId="00000382">
      <w:pPr>
        <w:numPr>
          <w:ilvl w:val="0"/>
          <w:numId w:val="33"/>
        </w:numPr>
        <w:ind w:left="720" w:hanging="360"/>
      </w:pPr>
      <w:r w:rsidDel="00000000" w:rsidR="00000000" w:rsidRPr="00000000">
        <w:rPr>
          <w:rtl w:val="0"/>
        </w:rPr>
        <w:t xml:space="preserve">Sell a unique service</w:t>
      </w:r>
    </w:p>
    <w:p w:rsidR="00000000" w:rsidDel="00000000" w:rsidP="00000000" w:rsidRDefault="00000000" w:rsidRPr="00000000" w14:paraId="00000383">
      <w:pPr>
        <w:numPr>
          <w:ilvl w:val="0"/>
          <w:numId w:val="33"/>
        </w:numPr>
        <w:ind w:left="720" w:hanging="360"/>
      </w:pPr>
      <w:r w:rsidDel="00000000" w:rsidR="00000000" w:rsidRPr="00000000">
        <w:rPr>
          <w:rtl w:val="0"/>
        </w:rPr>
        <w:t xml:space="preserve">Are the low-cost buyer and seller of a product or service that the public needs.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When studying financial statements, Warren Buffett looks for SOLIDITY:</w:t>
      </w:r>
    </w:p>
    <w:p w:rsidR="00000000" w:rsidDel="00000000" w:rsidP="00000000" w:rsidRDefault="00000000" w:rsidRPr="00000000" w14:paraId="00000386">
      <w:pPr>
        <w:rPr/>
      </w:pPr>
      <w:r w:rsidDel="00000000" w:rsidR="00000000" w:rsidRPr="00000000">
        <w:rPr>
          <w:rtl w:val="0"/>
        </w:rPr>
        <w:t xml:space="preserve">That is, does it present solid gross margins? Does it support minimal debt?</w:t>
      </w:r>
    </w:p>
    <w:p w:rsidR="00000000" w:rsidDel="00000000" w:rsidP="00000000" w:rsidRDefault="00000000" w:rsidRPr="00000000" w14:paraId="00000387">
      <w:pPr>
        <w:rPr/>
      </w:pPr>
      <w:r w:rsidDel="00000000" w:rsidR="00000000" w:rsidRPr="00000000">
        <w:rPr>
          <w:rtl w:val="0"/>
        </w:rPr>
        <w:t xml:space="preserve">Does it have solid growth? Does it have systematic earnings? Asset performance.</w:t>
      </w:r>
    </w:p>
    <w:p w:rsidR="00000000" w:rsidDel="00000000" w:rsidP="00000000" w:rsidRDefault="00000000" w:rsidRPr="00000000" w14:paraId="00000388">
      <w:pPr>
        <w:rPr/>
      </w:pPr>
      <w:r w:rsidDel="00000000" w:rsidR="00000000" w:rsidRPr="00000000">
        <w:rPr>
          <w:rtl w:val="0"/>
        </w:rPr>
        <w:t xml:space="preserve">It’s important not to focus on earnings themselves, but on the sources of those earnings.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2"/>
        <w:rPr>
          <w:b w:val="1"/>
          <w:bCs w:val="1"/>
        </w:rPr>
      </w:pPr>
      <w:bookmarkStart w:colFirst="0" w:colLast="0" w:name="_nykrh68d5u9k" w:id="134"/>
      <w:bookmarkEnd w:id="134"/>
      <w:r w:rsidDel="00000000" w:rsidR="00000000" w:rsidRPr="00000000">
        <w:rPr>
          <w:b w:val="1"/>
          <w:bCs w:val="1"/>
          <w:rtl w:val="0"/>
        </w:rPr>
        <w:t xml:space="preserve">DEFINITION OF INCOME STATEMENT, BALANCE SHEET, AND CASH FLOW.</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rPr>
          <w:b w:val="1"/>
          <w:bCs w:val="1"/>
        </w:rPr>
      </w:pPr>
      <w:bookmarkStart w:colFirst="0" w:colLast="0" w:name="_6jubp6x5qib" w:id="135"/>
      <w:bookmarkEnd w:id="135"/>
      <w:r w:rsidDel="00000000" w:rsidR="00000000" w:rsidRPr="00000000">
        <w:rPr>
          <w:b w:val="1"/>
          <w:bCs w:val="1"/>
          <w:rtl w:val="0"/>
        </w:rPr>
        <w:t xml:space="preserve">PROFITS AND LOSSES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The income statement, also known as the statement of results, is a financial report that shows a company’s income, expenses, and profits over a period.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From the income statement, we can identify the company’s ability to generate profits and profitability.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3"/>
        <w:rPr>
          <w:b w:val="1"/>
          <w:bCs w:val="1"/>
        </w:rPr>
      </w:pPr>
      <w:bookmarkStart w:colFirst="0" w:colLast="0" w:name="_fsqbh17bznbc" w:id="136"/>
      <w:bookmarkEnd w:id="136"/>
      <w:r w:rsidDel="00000000" w:rsidR="00000000" w:rsidRPr="00000000">
        <w:rPr>
          <w:b w:val="1"/>
          <w:bCs w:val="1"/>
          <w:rtl w:val="0"/>
        </w:rPr>
        <w:t xml:space="preserve">BALANCE SHEET: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 balance sheet is a snapshot of a company’s financial situation at a given time. It reflects assets, liabilities, and equity, providing a complete picture of what the company owns and owes.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In the balance sheet, we can see if the company has enough liquidity to meet payments.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3"/>
        <w:rPr>
          <w:b w:val="1"/>
          <w:bCs w:val="1"/>
        </w:rPr>
      </w:pPr>
      <w:bookmarkStart w:colFirst="0" w:colLast="0" w:name="_h3rckk51emmd" w:id="137"/>
      <w:bookmarkEnd w:id="137"/>
      <w:r w:rsidDel="00000000" w:rsidR="00000000" w:rsidRPr="00000000">
        <w:rPr>
          <w:b w:val="1"/>
          <w:bCs w:val="1"/>
          <w:rtl w:val="0"/>
        </w:rPr>
        <w:t xml:space="preserve">CASH FLOWS: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show how much cash is coming in and going out of the company over a year.</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2"/>
        <w:rPr>
          <w:b w:val="1"/>
          <w:bCs w:val="1"/>
        </w:rPr>
      </w:pPr>
      <w:bookmarkStart w:colFirst="0" w:colLast="0" w:name="_dooaaxswj95n" w:id="138"/>
      <w:bookmarkEnd w:id="138"/>
      <w:r w:rsidDel="00000000" w:rsidR="00000000" w:rsidRPr="00000000">
        <w:rPr>
          <w:b w:val="1"/>
          <w:bCs w:val="1"/>
          <w:rtl w:val="0"/>
        </w:rPr>
        <w:t xml:space="preserve">ANALYSIS OF INCOME STATEMENT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Warren Buffett pays special attention to expenses since an important income does not necessarily mean profits. An analysis of EXPENSES is required.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Let’s look at the most relevant items in the income statement that we should focus on in the analysis: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3"/>
        <w:rPr>
          <w:b w:val="1"/>
          <w:bCs w:val="1"/>
        </w:rPr>
      </w:pPr>
      <w:bookmarkStart w:colFirst="0" w:colLast="0" w:name="_xjpdlm48vnro" w:id="139"/>
      <w:bookmarkEnd w:id="139"/>
      <w:r w:rsidDel="00000000" w:rsidR="00000000" w:rsidRPr="00000000">
        <w:rPr>
          <w:rFonts w:ascii="Andika" w:cs="Andika" w:eastAsia="Andika" w:hAnsi="Andika"/>
          <w:b w:val="1"/>
          <w:bCs w:val="1"/>
          <w:rtl w:val="0"/>
        </w:rPr>
        <w:t xml:space="preserve">1️⃣ GROSS MARGIN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Companies with a long-term competitive advantage usually have high gross margins.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Formula: Gross margin / total income =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Companies with high margins have the freedom to set high prices for the products they sell.</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Without a competitive advantage, companies have no choice but to lower prices, consequently reducing their margins.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As a general rule with exceptions, companies with a gross margin of 40% or higher are companies that have some competitive advantage.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Those below 40% are usually in highly competitive sectors. ⚠</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It’s important not to only base this on one year’s margin, but to look at their GM over the last 10 years.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3"/>
        <w:rPr>
          <w:b w:val="1"/>
          <w:bCs w:val="1"/>
        </w:rPr>
      </w:pPr>
      <w:bookmarkStart w:colFirst="0" w:colLast="0" w:name="_8aeaopll8b4e" w:id="140"/>
      <w:bookmarkEnd w:id="140"/>
      <w:r w:rsidDel="00000000" w:rsidR="00000000" w:rsidRPr="00000000">
        <w:rPr>
          <w:rFonts w:ascii="Andika" w:cs="Andika" w:eastAsia="Andika" w:hAnsi="Andika"/>
          <w:b w:val="1"/>
          <w:bCs w:val="1"/>
          <w:rtl w:val="0"/>
        </w:rPr>
        <w:t xml:space="preserve">2️⃣ SELLING EXPENSES AND GENERAL EXPENSES: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But operating expenses can significantly worsen margins, such as research, selling, and administrative expenses…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Selling, general, and administrative expenses (SG&amp;A) usually have a significant weight in the income statement. The lower they are, the better.</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Anything below 30% is considered fantastic.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However, don’t just focus on this figure. There are companies with competitive advantage whose expenses are between 30% and 80%. But if they are close to 100%, it’s because the market is highly competitive.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But if their expenses are low and they have high research and development costs or high financial expenses that destroy the profit, stay away from these companies.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Why should we not invest in companies with a high weight in R&amp;D?</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If a company has a high competitive advantage because it makes large investments in R&amp;D, its economic performance could be at risk in the long run.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Or, they might have a patent, and that’s their competitive advantage. Therefore, when that patent expires, their competitive advantage would be at risk.</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“Stay away from companies with strong technological dependence or that rely on patents, such as pharmaceuticals.”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3"/>
        <w:rPr>
          <w:b w:val="1"/>
          <w:bCs w:val="1"/>
        </w:rPr>
      </w:pPr>
      <w:bookmarkStart w:colFirst="0" w:colLast="0" w:name="_hzxuw6i4ss50" w:id="141"/>
      <w:bookmarkEnd w:id="141"/>
      <w:r w:rsidDel="00000000" w:rsidR="00000000" w:rsidRPr="00000000">
        <w:rPr>
          <w:rFonts w:ascii="Andika" w:cs="Andika" w:eastAsia="Andika" w:hAnsi="Andika"/>
          <w:b w:val="1"/>
          <w:bCs w:val="1"/>
          <w:rtl w:val="0"/>
        </w:rPr>
        <w:t xml:space="preserve">3️⃣ AMORTIZATION: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Companies with a durable competitive advantage present lower amortization cost expressed as a percentage of gross margin between 6% to 8%.</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3"/>
        <w:rPr>
          <w:b w:val="1"/>
          <w:bCs w:val="1"/>
        </w:rPr>
      </w:pPr>
      <w:bookmarkStart w:colFirst="0" w:colLast="0" w:name="_uwr8ytscrwi6" w:id="142"/>
      <w:bookmarkEnd w:id="142"/>
      <w:r w:rsidDel="00000000" w:rsidR="00000000" w:rsidRPr="00000000">
        <w:rPr>
          <w:rFonts w:ascii="Andika" w:cs="Andika" w:eastAsia="Andika" w:hAnsi="Andika"/>
          <w:b w:val="1"/>
          <w:bCs w:val="1"/>
          <w:rtl w:val="0"/>
        </w:rPr>
        <w:t xml:space="preserve">4️⃣ FINANCIAL EXPENSES: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Companies with a durable competitive advantage have financial expenses lower than 15% of operating income. But this varies greatly among different industries.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However, any industry with a lower ratio between interest payment and operating profit will have a greater competitive advantage.</w:t>
      </w:r>
    </w:p>
    <w:p w:rsidR="00000000" w:rsidDel="00000000" w:rsidP="00000000" w:rsidRDefault="00000000" w:rsidRPr="00000000" w14:paraId="000003CF">
      <w:pPr>
        <w:rPr/>
      </w:pPr>
      <w:r w:rsidDel="00000000" w:rsidR="00000000" w:rsidRPr="00000000">
        <w:rPr>
          <w:rtl w:val="0"/>
        </w:rPr>
      </w:r>
    </w:p>
    <w:tbl>
      <w:tblPr>
        <w:tblStyle w:val="Table9"/>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According to warren, investing in a company with a durable competitive advantage is the only way to ensure long-term wealth</w:t>
            </w:r>
          </w:p>
        </w:tc>
      </w:tr>
    </w:tbl>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3"/>
        <w:rPr>
          <w:b w:val="1"/>
          <w:bCs w:val="1"/>
        </w:rPr>
      </w:pPr>
      <w:bookmarkStart w:colFirst="0" w:colLast="0" w:name="_guci5gr72no8" w:id="143"/>
      <w:bookmarkEnd w:id="143"/>
      <w:r w:rsidDel="00000000" w:rsidR="00000000" w:rsidRPr="00000000">
        <w:rPr>
          <w:rFonts w:ascii="Andika" w:cs="Andika" w:eastAsia="Andika" w:hAnsi="Andika"/>
          <w:b w:val="1"/>
          <w:bCs w:val="1"/>
          <w:rtl w:val="0"/>
        </w:rPr>
        <w:t xml:space="preserve">5️⃣ NET PROFIT: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Does it have historical growth? See historical trend.</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Companies with a competitive advantage present a higher net profit percentage in relation to total revenues than their competitors.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For example, between two companies, one obtains revenues of 10,000€ and presents a net profit of 2,000€, its NP/REVENUES percentage: 20%</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and company B has higher revenues: 100,000€ but, in turn, presents a net profit of 5,000€. NP/REVENUES percentage= 5%.</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Although company B has higher revenues, its net profit percentage over revenues is much lower, as it must have high costs. We would choose to invest in the first.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THEREFORE, REVENUES TELL US VERY LITTLE WHILE THEIR RELATIONSHIP WITH NET PROFIT TELLS US A LOT ABOUT THE PROFITABILITY OF THE BUSINESS.</w:t>
      </w:r>
    </w:p>
    <w:p w:rsidR="00000000" w:rsidDel="00000000" w:rsidP="00000000" w:rsidRDefault="00000000" w:rsidRPr="00000000" w14:paraId="000003DF">
      <w:pPr>
        <w:rPr/>
      </w:pPr>
      <w:r w:rsidDel="00000000" w:rsidR="00000000" w:rsidRPr="00000000">
        <w:rPr>
          <w:rtl w:val="0"/>
        </w:rPr>
      </w:r>
    </w:p>
    <w:tbl>
      <w:tblPr>
        <w:tblStyle w:val="Table10"/>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Fonts w:ascii="Fira Mono" w:cs="Fira Mono" w:eastAsia="Fira Mono" w:hAnsi="Fira Mono"/>
                <w:rtl w:val="0"/>
              </w:rPr>
              <w:t xml:space="preserve">⭐ If it presents a history of NP higher than 20% of its total revenues, it may have a long-term competitive advantage ⭐</w:t>
            </w:r>
          </w:p>
        </w:tc>
      </w:tr>
    </w:tbl>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3"/>
        <w:rPr>
          <w:b w:val="1"/>
          <w:bCs w:val="1"/>
        </w:rPr>
      </w:pPr>
      <w:bookmarkStart w:colFirst="0" w:colLast="0" w:name="_9s9peq5cbhqb" w:id="144"/>
      <w:bookmarkEnd w:id="144"/>
      <w:r w:rsidDel="00000000" w:rsidR="00000000" w:rsidRPr="00000000">
        <w:rPr>
          <w:b w:val="1"/>
          <w:bCs w:val="1"/>
          <w:rtl w:val="0"/>
        </w:rPr>
        <w:t xml:space="preserve">Earnings per share: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Formula: Net profit / number of shares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If we look at the earnings per share over 10 years, it may have a long-term competitive advantage.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Stay away from companies with large fluctuations in earnings per share in history.</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2"/>
        <w:rPr>
          <w:b w:val="1"/>
          <w:bCs w:val="1"/>
        </w:rPr>
      </w:pPr>
      <w:bookmarkStart w:colFirst="0" w:colLast="0" w:name="_8mpy6adwvma4" w:id="145"/>
      <w:bookmarkEnd w:id="145"/>
      <w:r w:rsidDel="00000000" w:rsidR="00000000" w:rsidRPr="00000000">
        <w:rPr>
          <w:b w:val="1"/>
          <w:bCs w:val="1"/>
          <w:rtl w:val="0"/>
        </w:rPr>
        <w:t xml:space="preserve">ANALYSIS BALANCE SHEET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rPr>
          <w:b w:val="1"/>
          <w:bCs w:val="1"/>
        </w:rPr>
      </w:pPr>
      <w:bookmarkStart w:colFirst="0" w:colLast="0" w:name="_4ov5wva8ryye" w:id="146"/>
      <w:bookmarkEnd w:id="146"/>
      <w:r w:rsidDel="00000000" w:rsidR="00000000" w:rsidRPr="00000000">
        <w:rPr>
          <w:rFonts w:ascii="Andika" w:cs="Andika" w:eastAsia="Andika" w:hAnsi="Andika"/>
          <w:b w:val="1"/>
          <w:bCs w:val="1"/>
          <w:rtl w:val="0"/>
        </w:rPr>
        <w:t xml:space="preserve">1️⃣ CASH:</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A high cash figure indicates that a company has a highly competitive advantage that generates a large amount of cash. Or that it has sold a business or many bonds, which may not be so good.</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If it has a lot of cash and marketable securities and little or no debt, even if the company has economic problems, it is likely to continue.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But if it has little cash and a lot of debt, the ship may be sinking.</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It is important to look at the historical at least 7 years to see if it is something punctual.</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To see if that cash was due to a bond issue or sale of real estate or from the company’s regular operations.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3"/>
        <w:rPr>
          <w:b w:val="1"/>
          <w:bCs w:val="1"/>
        </w:rPr>
      </w:pPr>
      <w:bookmarkStart w:colFirst="0" w:colLast="0" w:name="_ghzg7ec5i8sq" w:id="147"/>
      <w:bookmarkEnd w:id="147"/>
      <w:r w:rsidDel="00000000" w:rsidR="00000000" w:rsidRPr="00000000">
        <w:rPr>
          <w:rFonts w:ascii="Andika" w:cs="Andika" w:eastAsia="Andika" w:hAnsi="Andika"/>
          <w:b w:val="1"/>
          <w:bCs w:val="1"/>
          <w:rtl w:val="0"/>
        </w:rPr>
        <w:t xml:space="preserve">2️⃣ INVENTORIES: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look for companies that increase inventories and net profits correspondingly.</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This implies that the increase in sales requires inventory increases.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But companies that grow their inventories a lot and then drop a lot in other years are companies that are in competitive sectors with many ups and downs.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3"/>
        <w:rPr>
          <w:b w:val="1"/>
          <w:bCs w:val="1"/>
        </w:rPr>
      </w:pPr>
      <w:bookmarkStart w:colFirst="0" w:colLast="0" w:name="_c7d3gn2kh1ng" w:id="148"/>
      <w:bookmarkEnd w:id="148"/>
      <w:r w:rsidDel="00000000" w:rsidR="00000000" w:rsidRPr="00000000">
        <w:rPr>
          <w:rFonts w:ascii="Andika" w:cs="Andika" w:eastAsia="Andika" w:hAnsi="Andika"/>
          <w:b w:val="1"/>
          <w:bCs w:val="1"/>
          <w:rtl w:val="0"/>
        </w:rPr>
        <w:t xml:space="preserve">3️⃣ ACCOUNTS RECEIVABLE: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if a company represents a lower percentage than the competition in relation to gross sales.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It may indicate that it has some competitive advantage that others do not have.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3"/>
        <w:rPr>
          <w:b w:val="1"/>
          <w:bCs w:val="1"/>
        </w:rPr>
      </w:pPr>
      <w:bookmarkStart w:colFirst="0" w:colLast="0" w:name="_kaki6bgxwytm" w:id="149"/>
      <w:bookmarkEnd w:id="149"/>
      <w:r w:rsidDel="00000000" w:rsidR="00000000" w:rsidRPr="00000000">
        <w:rPr>
          <w:rFonts w:ascii="Andika" w:cs="Andika" w:eastAsia="Andika" w:hAnsi="Andika"/>
          <w:b w:val="1"/>
          <w:bCs w:val="1"/>
          <w:rtl w:val="0"/>
        </w:rPr>
        <w:t xml:space="preserve">4️⃣ SOLVENCY RATIO:</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Formula: current assets / current liabilities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You get an idea of whether the company can meet its short-term payment obligations.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The higher, the more liquid the company is.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But don’t just focus on the coefficient, as many large companies have a low solvency ratio, for example, Coca-Cola 0.95.</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What happens is that their current liability is high, but their profitability is so high that they can easily cover all their current liabilities.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Plus, they have no problem turning to the cheap and short-term commercial securities market for additional cash.</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If, in addition, it pays high dividends, buys back shares… it reduces cash and worsens the coefficient.</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3"/>
        <w:rPr>
          <w:b w:val="1"/>
          <w:bCs w:val="1"/>
        </w:rPr>
      </w:pPr>
      <w:bookmarkStart w:colFirst="0" w:colLast="0" w:name="_xx2ctru4iy1f" w:id="150"/>
      <w:bookmarkEnd w:id="150"/>
      <w:r w:rsidDel="00000000" w:rsidR="00000000" w:rsidRPr="00000000">
        <w:rPr>
          <w:rFonts w:ascii="Andika" w:cs="Andika" w:eastAsia="Andika" w:hAnsi="Andika"/>
          <w:b w:val="1"/>
          <w:bCs w:val="1"/>
          <w:rtl w:val="0"/>
        </w:rPr>
        <w:t xml:space="preserve">5️⃣ DEBT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Short-term debt: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Companies with a durable competitive advantage need very little or no short-term debt to continue their business operations, so they have very little debt due in the short term.</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Long-term debt: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Always look at companies that borrow more long-term than short-term.</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The best thing is to see how much long-term debt is due in the coming years. Excessive debt due in a single year can scare investors.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Excessive debt due in the current year can lead to cash flow problems or bankruptcy.</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Companies with a durable competitive advantage have very little or no long-term debt. Because they are so profitable that they self-finance.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Look for companies with sufficient profitability to pay off their long-term debts in 3 or 4 years.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Therefore, it should present a higher value in Equity and lower in debt.</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Calculate Debt/Equity ratio: total liabilities / equity.</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Example, let’s imagine that the ratio is 0.5, it indicates that for every euro of Equity the company has 0.5 euros of liabilities.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Whenever we see a debt-to-equity ratio of less than 0.8, it is possible that it has a competitive advantage.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But be careful because very profitable companies do not need to have Equity, so they allocate that money to buy back shares.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pStyle w:val="Heading2"/>
        <w:rPr>
          <w:b w:val="1"/>
          <w:bCs w:val="1"/>
        </w:rPr>
      </w:pPr>
      <w:bookmarkStart w:colFirst="0" w:colLast="0" w:name="_ip421n85ecyz" w:id="151"/>
      <w:bookmarkEnd w:id="151"/>
      <w:r w:rsidDel="00000000" w:rsidR="00000000" w:rsidRPr="00000000">
        <w:rPr>
          <w:b w:val="1"/>
          <w:bCs w:val="1"/>
          <w:rtl w:val="0"/>
        </w:rPr>
        <w:t xml:space="preserve">CONCLUSION</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In interpreting financial statements, Warren Buffett looks for companies with easy-to-understand business models and sustainable competitive advantage.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With this analysis, we have tried to see the most important points to see if a company has a competitive advantage through its balance sheet and income statement.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But before deciding whether to buy or invest in a company, it is also important to briefly read: the annual report, the information they provide for investors, vision, strategy, and execution.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1"/>
        <w:rPr>
          <w:b w:val="1"/>
          <w:bCs w:val="1"/>
        </w:rPr>
      </w:pPr>
      <w:bookmarkStart w:colFirst="0" w:colLast="0" w:name="_wu340s66edgn" w:id="152"/>
      <w:bookmarkEnd w:id="152"/>
      <w:r w:rsidDel="00000000" w:rsidR="00000000" w:rsidRPr="00000000">
        <w:rPr>
          <w:b w:val="1"/>
          <w:bCs w:val="1"/>
          <w:rtl w:val="0"/>
        </w:rPr>
        <w:t xml:space="preserve">Warren Buffett and The Interpretation of Financial Statements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People buy and sell stocks out of panic, hype, or erratic behavior. The only predictable thing about the stock market is its volatility and unpredictability.</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Some hedge fund managers would drive stock prices up to insanely highs or lows in their speculative buying and selling frenzy.</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If one relies on computer speculation software or some arcane formulae, one would not be able to predict stock market crashes such as the European sovereign debt crisis in 2010. Nor could one predict the 2020 global stock market crash as a result of COVID-19 pandemic-induced market instability.</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You never had to base your investment decision on the instantaneous velocity of stock prices rising or plunging in the short term, when you follow Warren Buffett’s rules on investing:</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numPr>
          <w:ilvl w:val="0"/>
          <w:numId w:val="9"/>
        </w:numPr>
        <w:ind w:left="720" w:hanging="360"/>
      </w:pPr>
      <w:r w:rsidDel="00000000" w:rsidR="00000000" w:rsidRPr="00000000">
        <w:rPr>
          <w:rtl w:val="0"/>
        </w:rPr>
        <w:t xml:space="preserve">Exceptional companies have a durable competitive advantage.</w:t>
      </w:r>
    </w:p>
    <w:p w:rsidR="00000000" w:rsidDel="00000000" w:rsidP="00000000" w:rsidRDefault="00000000" w:rsidRPr="00000000" w14:paraId="00000445">
      <w:pPr>
        <w:numPr>
          <w:ilvl w:val="0"/>
          <w:numId w:val="9"/>
        </w:numPr>
        <w:ind w:left="720" w:hanging="360"/>
      </w:pPr>
      <w:r w:rsidDel="00000000" w:rsidR="00000000" w:rsidRPr="00000000">
        <w:rPr>
          <w:rtl w:val="0"/>
        </w:rPr>
        <w:t xml:space="preserve">You will earn a profit by identifying and valuing these companies over long term.</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The two major epiphanies, revealed in this book written by Mary Buffett and David Clark, made Warren Buffett one of the richest men in the world. Buffett invested $11 million on The Washington Post for 35 years. Now it is worth $1.4 billion, giving him a return of 12460%.</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Warren Buffett read Benjamin Graham’s “The Intelligent Investor” at 19 years old. At 20, Buffett became a student of Graham at Columbia Business School. Buffett’s investment strategy and philosophy were fundamentally inspired by Graham’s teachings on value investing.</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Value stocks are stocks that can be bought at a lower price below its intrinsic value. Unappreciated, undervalued stocks can be identified based on metrics such as price to earnings ratio and price to book ratio.</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Graham believed there would come a day the market would reevaluate the stock price of an undervalued business. When the stock price rises, he could gain profit from selling the stocks at a higher price.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Graham warned against being caught up in the whims of the moody Mr. Market. Mr. Market is an allegorical figure who appears on your doorstep everyday and names a seemingly random buy-sell price. Sometimes he might euphorically suggest very high prices. On other occasions, he might name a very low price when he gets saturnine believing the world will end tomorrow. That’s the time to cash in.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Graham never paid more than 10x a company’s earnings. He would sell the stock once it was up 50%. If the stock price didn’t increase in two years, he would sell it nevertheless.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Here are a few things Buffett realized from Graham’s mentoring:</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numPr>
          <w:ilvl w:val="0"/>
          <w:numId w:val="29"/>
        </w:numPr>
        <w:ind w:left="720" w:hanging="360"/>
      </w:pPr>
      <w:r w:rsidDel="00000000" w:rsidR="00000000" w:rsidRPr="00000000">
        <w:rPr>
          <w:rtl w:val="0"/>
        </w:rPr>
        <w:t xml:space="preserve">Not all of the undervalued stocks were necessarily revalued upward. Some businesses even went into bankruptcy.</w:t>
      </w:r>
    </w:p>
    <w:p w:rsidR="00000000" w:rsidDel="00000000" w:rsidP="00000000" w:rsidRDefault="00000000" w:rsidRPr="00000000" w14:paraId="00000456">
      <w:pPr>
        <w:numPr>
          <w:ilvl w:val="0"/>
          <w:numId w:val="29"/>
        </w:numPr>
        <w:ind w:left="720" w:hanging="360"/>
      </w:pPr>
      <w:r w:rsidDel="00000000" w:rsidR="00000000" w:rsidRPr="00000000">
        <w:rPr>
          <w:rtl w:val="0"/>
        </w:rPr>
        <w:t xml:space="preserve">Some stocks that were sold once they increased 50%, kept prospering for years.</w:t>
      </w:r>
    </w:p>
    <w:p w:rsidR="00000000" w:rsidDel="00000000" w:rsidP="00000000" w:rsidRDefault="00000000" w:rsidRPr="00000000" w14:paraId="00000457">
      <w:pPr>
        <w:numPr>
          <w:ilvl w:val="0"/>
          <w:numId w:val="29"/>
        </w:numPr>
        <w:ind w:left="720" w:hanging="360"/>
      </w:pPr>
      <w:r w:rsidDel="00000000" w:rsidR="00000000" w:rsidRPr="00000000">
        <w:rPr>
          <w:rtl w:val="0"/>
        </w:rPr>
        <w:t xml:space="preserve">Companies with a durable competitive advantage monopolize their industries by either charging a higher price or selling more products.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Companies with a durable competitive advantage would eventually be made known by other investors. Other investors upon realizing this fact, would push the stock price even higher.</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There was zero chance of these companies turning bankrupt. If these investments were held for the long term, one could defer the capital gains tax so that his investment could compound year after year.</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Super-companies gain a competitive advantage by selling a unique product (Coca-cola) or a unique service (American Express). They did not need to redesign its product or innovate its services.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Super-companies buy and sell products and services to the public at low cost (Walmart). By buying and selling products in large volumes, it more than makes up the decreased margins.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Companies that profit over the long term consistently have higher gross profit margins. Gross profit margin is calculated by: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b w:val="1"/>
          <w:bCs w:val="1"/>
        </w:rPr>
      </w:pPr>
      <w:r w:rsidDel="00000000" w:rsidR="00000000" w:rsidRPr="00000000">
        <w:rPr>
          <w:b w:val="1"/>
          <w:bCs w:val="1"/>
          <w:rtl w:val="0"/>
        </w:rPr>
        <w:t xml:space="preserve">Gross profit margin = gross profit / revenue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The income statement reports how much money the company has earned during a period of time. Gross profit and revenue can be found in an income statement (see below).</w:t>
      </w:r>
    </w:p>
    <w:p w:rsidR="00000000" w:rsidDel="00000000" w:rsidP="00000000" w:rsidRDefault="00000000" w:rsidRPr="00000000" w14:paraId="00000466">
      <w:pPr>
        <w:rPr/>
      </w:pPr>
      <w:r w:rsidDel="00000000" w:rsidR="00000000" w:rsidRPr="00000000">
        <w:rPr>
          <w:rtl w:val="0"/>
        </w:rPr>
      </w:r>
    </w:p>
    <w:tbl>
      <w:tblPr>
        <w:tblStyle w:val="Table1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Below is a list of the companies with high gross profit margins:</w:t>
            </w:r>
          </w:p>
          <w:p w:rsidR="00000000" w:rsidDel="00000000" w:rsidP="00000000" w:rsidRDefault="00000000" w:rsidRPr="00000000" w14:paraId="00000468">
            <w:pPr>
              <w:numPr>
                <w:ilvl w:val="0"/>
                <w:numId w:val="37"/>
              </w:numPr>
              <w:ind w:left="720" w:hanging="360"/>
            </w:pPr>
            <w:r w:rsidDel="00000000" w:rsidR="00000000" w:rsidRPr="00000000">
              <w:rPr>
                <w:rtl w:val="0"/>
              </w:rPr>
              <w:t xml:space="preserve">Coca-cola: 60%</w:t>
            </w:r>
          </w:p>
          <w:p w:rsidR="00000000" w:rsidDel="00000000" w:rsidP="00000000" w:rsidRDefault="00000000" w:rsidRPr="00000000" w14:paraId="00000469">
            <w:pPr>
              <w:numPr>
                <w:ilvl w:val="0"/>
                <w:numId w:val="37"/>
              </w:numPr>
              <w:ind w:left="720" w:hanging="360"/>
            </w:pPr>
            <w:r w:rsidDel="00000000" w:rsidR="00000000" w:rsidRPr="00000000">
              <w:rPr>
                <w:rtl w:val="0"/>
              </w:rPr>
              <w:t xml:space="preserve">Moody’s: 73%</w:t>
            </w:r>
          </w:p>
          <w:p w:rsidR="00000000" w:rsidDel="00000000" w:rsidP="00000000" w:rsidRDefault="00000000" w:rsidRPr="00000000" w14:paraId="0000046A">
            <w:pPr>
              <w:numPr>
                <w:ilvl w:val="0"/>
                <w:numId w:val="37"/>
              </w:numPr>
              <w:ind w:left="720" w:hanging="360"/>
            </w:pPr>
            <w:r w:rsidDel="00000000" w:rsidR="00000000" w:rsidRPr="00000000">
              <w:rPr>
                <w:rtl w:val="0"/>
              </w:rPr>
              <w:t xml:space="preserve">Burlington Northern Santa Fe Railway: 61%</w:t>
            </w:r>
          </w:p>
          <w:p w:rsidR="00000000" w:rsidDel="00000000" w:rsidP="00000000" w:rsidRDefault="00000000" w:rsidRPr="00000000" w14:paraId="0000046B">
            <w:pPr>
              <w:numPr>
                <w:ilvl w:val="0"/>
                <w:numId w:val="37"/>
              </w:numPr>
              <w:ind w:left="720" w:hanging="360"/>
            </w:pPr>
            <w:r w:rsidDel="00000000" w:rsidR="00000000" w:rsidRPr="00000000">
              <w:rPr>
                <w:rtl w:val="0"/>
              </w:rPr>
              <w:t xml:space="preserve">Wrigley: 51%</w:t>
            </w:r>
          </w:p>
          <w:p w:rsidR="00000000" w:rsidDel="00000000" w:rsidP="00000000" w:rsidRDefault="00000000" w:rsidRPr="00000000" w14:paraId="0000046C">
            <w:pPr>
              <w:numPr>
                <w:ilvl w:val="0"/>
                <w:numId w:val="37"/>
              </w:numPr>
              <w:ind w:left="720" w:hanging="360"/>
            </w:pPr>
            <w:r w:rsidDel="00000000" w:rsidR="00000000" w:rsidRPr="00000000">
              <w:rPr>
                <w:rtl w:val="0"/>
              </w:rPr>
              <w:t xml:space="preserve">Microsoft: 79%</w:t>
            </w:r>
          </w:p>
        </w:tc>
      </w:tr>
    </w:tbl>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Contrasting Microsoft’s gross profit margin of 79% and Apple’s 33%, Microsoft seems to fare better at selling operating systems and software than Apple.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Even if a company has a high gross profit margin, Warren steers clear of companies spending too much on operating expenses. Expenses as such could be interest costs on debt, research costs, selling, and administrative costs.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Ford spent 89% to 780% of its gross profits on selling, general and administrative expenses from 2003 to 2008. Ford had been losing a lot of money. Everything Ford earned, profits were channeled back onto selling its cars.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If the selling, general and administrative expenses of a company vary wildly across the years, then it doesn’t have a sustainable competitive advantage. It suffers from the intense competition instead.</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Companies that spend a heap on research and development costs risk being superseded in their technology, patent, or new invention. Anytime there is a newer technology, it might lose its edge over its competitors. Intel must spend at least 30% of their gross profit on researching new technology, otherwise, it would lose to the tech market competition.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Companies that don’t have any research and development expense inherently have the long term economics work in their favor. Moody’s consistently spends 25% of gross profit on selling, general and administrative expenses, and 0% on research and development. Coca-Cola also has 0% research and development costs.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Interest expense is the interest paid on the debt the company carries as a liability. A company with more debt has to pay a higher interest expense. Companies with long term competitive advantage tend to pay little interest expense.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Procter &amp; Gamble pays 8% of its operating income. Wrigley pays 7%. Goodyear has to pay 49% of its operating income to stand against the competition of the capital-intensive tire business.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American corporations have to pay 35% of their income as income tax. The pre-tax operating income deducted 35%, should be the amount reported by the company as ‘income tax paid’ in the US Securities and Exchange Commission (SEC) document.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If the numbers do not match, the company might be misleading its shareholders that it is earning more than it actually is.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After all the expenses and taxes are deducted, it is possible to work out the net earnings of a company. Warren’s rule of thumb:</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numPr>
          <w:ilvl w:val="0"/>
          <w:numId w:val="36"/>
        </w:numPr>
        <w:ind w:left="720" w:hanging="360"/>
      </w:pPr>
      <w:r w:rsidDel="00000000" w:rsidR="00000000" w:rsidRPr="00000000">
        <w:rPr>
          <w:rtl w:val="0"/>
        </w:rPr>
        <w:t xml:space="preserve">If the net earnings demonstrate a consistently upward trend on a long-term scale, then the company is worth investing.</w:t>
      </w:r>
    </w:p>
    <w:p w:rsidR="00000000" w:rsidDel="00000000" w:rsidP="00000000" w:rsidRDefault="00000000" w:rsidRPr="00000000" w14:paraId="00000485">
      <w:pPr>
        <w:numPr>
          <w:ilvl w:val="0"/>
          <w:numId w:val="36"/>
        </w:numPr>
        <w:ind w:left="720" w:hanging="360"/>
      </w:pPr>
      <w:r w:rsidDel="00000000" w:rsidR="00000000" w:rsidRPr="00000000">
        <w:rPr>
          <w:rtl w:val="0"/>
        </w:rPr>
        <w:t xml:space="preserve">A company with a net earning of more than 20% on total revenues has long-term competitive advantage.</w:t>
      </w:r>
    </w:p>
    <w:p w:rsidR="00000000" w:rsidDel="00000000" w:rsidP="00000000" w:rsidRDefault="00000000" w:rsidRPr="00000000" w14:paraId="00000486">
      <w:pPr>
        <w:numPr>
          <w:ilvl w:val="0"/>
          <w:numId w:val="36"/>
        </w:numPr>
        <w:ind w:left="720" w:hanging="360"/>
      </w:pPr>
      <w:r w:rsidDel="00000000" w:rsidR="00000000" w:rsidRPr="00000000">
        <w:rPr>
          <w:rtl w:val="0"/>
        </w:rPr>
        <w:t xml:space="preserve">The more a company earns per share, the higher its stock price is.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Coca-cola earns 21% on its total revenues. Moody’s earns 31%. General Motors earns a meager 3% only, which is extremely low in comparison.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If you had to choose between owning company X, Y or Z, which company would you choose?</w:t>
      </w:r>
    </w:p>
    <w:p w:rsidR="00000000" w:rsidDel="00000000" w:rsidP="00000000" w:rsidRDefault="00000000" w:rsidRPr="00000000" w14:paraId="0000048B">
      <w:pPr>
        <w:numPr>
          <w:ilvl w:val="0"/>
          <w:numId w:val="19"/>
        </w:numPr>
        <w:ind w:left="720" w:hanging="360"/>
      </w:pPr>
      <w:r w:rsidDel="00000000" w:rsidR="00000000" w:rsidRPr="00000000">
        <w:rPr>
          <w:rtl w:val="0"/>
        </w:rPr>
        <w:t xml:space="preserve">Company X earns $10 billion on $1000 billion in total revenue.</w:t>
      </w:r>
    </w:p>
    <w:p w:rsidR="00000000" w:rsidDel="00000000" w:rsidP="00000000" w:rsidRDefault="00000000" w:rsidRPr="00000000" w14:paraId="0000048C">
      <w:pPr>
        <w:numPr>
          <w:ilvl w:val="0"/>
          <w:numId w:val="19"/>
        </w:numPr>
        <w:ind w:left="720" w:hanging="360"/>
      </w:pPr>
      <w:r w:rsidDel="00000000" w:rsidR="00000000" w:rsidRPr="00000000">
        <w:rPr>
          <w:rtl w:val="0"/>
        </w:rPr>
        <w:t xml:space="preserve">Company Y earns $10 million on $1 billion in total revenue.</w:t>
      </w:r>
    </w:p>
    <w:p w:rsidR="00000000" w:rsidDel="00000000" w:rsidP="00000000" w:rsidRDefault="00000000" w:rsidRPr="00000000" w14:paraId="0000048D">
      <w:pPr>
        <w:numPr>
          <w:ilvl w:val="0"/>
          <w:numId w:val="19"/>
        </w:numPr>
        <w:ind w:left="720" w:hanging="360"/>
      </w:pPr>
      <w:r w:rsidDel="00000000" w:rsidR="00000000" w:rsidRPr="00000000">
        <w:rPr>
          <w:rtl w:val="0"/>
        </w:rPr>
        <w:t xml:space="preserve">Company Z earns $1 million on $10 million in total revenue.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You might be tempted to choose X. But look at what the percentages say: Both company X and Y earn only 1% of its total revenues. Company Z earns 10% on its total revenue.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To summarize, do not be deluded by a single figure of millions or billions. It tells little to nothing about the company’s fiscal performance if the operating costs, expenses, debts are not taken into account. Warren suggests calculating percentages of gross profit margins or earnings-to-total-revenue ratio to make a fair comparison between companies.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unless you are willing to put in the effort to learn accounting —how to read and interpret financial statements — you really shouldn’t select stocks yourself.” — Warren Buffett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1"/>
        <w:rPr>
          <w:b w:val="1"/>
          <w:bCs w:val="1"/>
        </w:rPr>
      </w:pPr>
      <w:bookmarkStart w:colFirst="0" w:colLast="0" w:name="_90j4txq7vid2" w:id="153"/>
      <w:bookmarkEnd w:id="153"/>
      <w:r w:rsidDel="00000000" w:rsidR="00000000" w:rsidRPr="00000000">
        <w:rPr>
          <w:b w:val="1"/>
          <w:bCs w:val="1"/>
          <w:rtl w:val="0"/>
        </w:rPr>
        <w:t xml:space="preserve">How to Calculate and Analyze Warren Buffett's Owners Earnings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Owners earnings, or cash flow for owners, is a figure that is commonly used for intrinsic value calculations, and is one of the best figures to depict how much cash one can get out of an investment. It was popularized by Warren Buffett in his 1986 Berkshire Hathaway shareholder letter.</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Many investors use earnings per share (EPS), net income, or some other figure to assess the cash generated for investors. However, the number that Warren Buffett uses is called "owners earnings," which is a term that many investors are unfamiliar with.</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Investors make money in the stock market in two ways: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numPr>
          <w:ilvl w:val="0"/>
          <w:numId w:val="10"/>
        </w:numPr>
        <w:ind w:left="720" w:hanging="360"/>
      </w:pPr>
      <w:r w:rsidDel="00000000" w:rsidR="00000000" w:rsidRPr="00000000">
        <w:rPr>
          <w:b w:val="1"/>
          <w:bCs w:val="1"/>
          <w:rtl w:val="0"/>
        </w:rPr>
        <w:t xml:space="preserve">Capital appreciation</w:t>
      </w:r>
      <w:r w:rsidDel="00000000" w:rsidR="00000000" w:rsidRPr="00000000">
        <w:rPr>
          <w:rtl w:val="0"/>
        </w:rPr>
        <w:t xml:space="preserve">: When the stocks an investor owns appreciates in value over time, and the investor sells the stocks to profit the difference.</w:t>
      </w:r>
    </w:p>
    <w:p w:rsidR="00000000" w:rsidDel="00000000" w:rsidP="00000000" w:rsidRDefault="00000000" w:rsidRPr="00000000" w14:paraId="0000049F">
      <w:pPr>
        <w:numPr>
          <w:ilvl w:val="0"/>
          <w:numId w:val="10"/>
        </w:numPr>
        <w:ind w:left="720" w:hanging="360"/>
      </w:pPr>
      <w:r w:rsidDel="00000000" w:rsidR="00000000" w:rsidRPr="00000000">
        <w:rPr>
          <w:b w:val="1"/>
          <w:bCs w:val="1"/>
          <w:rtl w:val="0"/>
        </w:rPr>
        <w:t xml:space="preserve">Dividend payments</w:t>
      </w:r>
      <w:r w:rsidDel="00000000" w:rsidR="00000000" w:rsidRPr="00000000">
        <w:rPr>
          <w:rtl w:val="0"/>
        </w:rPr>
        <w:t xml:space="preserve">: Payments that dividend-paying companies give out to investors for holding their stock.</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As an investor, you can analyze the cash flows a business generates to see how these internal cash flows convert into capital gains and dividends. In the process, you'll be able to better assess the value of a company and determine its earnings, which can lead to more confident investment decisions.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Owners earnings is therefore one of the best figures you can use to determine how much cash goes back to the company's owners, and the real dollar amount owners can withdraw without harming operations.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So, in this article, I will show you how to calculate and analyze owners earnings, and make sense of all of its components. I will also provide you with several examples along the way.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2"/>
        <w:rPr>
          <w:b w:val="1"/>
          <w:bCs w:val="1"/>
        </w:rPr>
      </w:pPr>
      <w:bookmarkStart w:colFirst="0" w:colLast="0" w:name="_jlv6eu5psj4w" w:id="154"/>
      <w:bookmarkEnd w:id="154"/>
      <w:r w:rsidDel="00000000" w:rsidR="00000000" w:rsidRPr="00000000">
        <w:rPr>
          <w:b w:val="1"/>
          <w:bCs w:val="1"/>
          <w:rtl w:val="0"/>
        </w:rPr>
        <w:t xml:space="preserve">Warren Buffett's Owners Earnings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Finding owners earnings will provide you with a more accurate depiction on how much cash is left over after the normal operations of the business.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Warren Buffett's first mention of the phrase "owners earnings" was in his 1986 Berkshire letter, as quoted below:</w:t>
      </w:r>
    </w:p>
    <w:p w:rsidR="00000000" w:rsidDel="00000000" w:rsidP="00000000" w:rsidRDefault="00000000" w:rsidRPr="00000000" w14:paraId="000004AC">
      <w:pPr>
        <w:rPr/>
      </w:pPr>
      <w:r w:rsidDel="00000000" w:rsidR="00000000" w:rsidRPr="00000000">
        <w:rPr>
          <w:rtl w:val="0"/>
        </w:rPr>
      </w:r>
    </w:p>
    <w:tbl>
      <w:tblPr>
        <w:tblStyle w:val="Table12"/>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"If we think through these questions, we can gain some insights about what may be called "owner earnings." These represent (a) reported earnings plus (b) depreciation, depletion, amortization, and certain other non-cash charges such as Company N's items (1) and (4) less (c) the average annual amount of capitalized expenditures for plant and equipment, etc. that the business requires to fully maintain its long-term competitive position and its unit volume. (If the business requires additional working capital to maintain its competitive position and unit volume, the increment also should be included in (c). However, businesses following the LIFO inventory method usually do not require additional working capital if unit volume does not change.)"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Warren Buffett, 1986 Letter to the Shareholders</w:t>
            </w:r>
          </w:p>
        </w:tc>
      </w:tr>
    </w:tbl>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The formula below captures what Buffett is saying here about calculating owners earnings:</w:t>
      </w:r>
    </w:p>
    <w:p w:rsidR="00000000" w:rsidDel="00000000" w:rsidP="00000000" w:rsidRDefault="00000000" w:rsidRPr="00000000" w14:paraId="000004B2">
      <w:pPr>
        <w:rPr/>
      </w:pPr>
      <w:r w:rsidDel="00000000" w:rsidR="00000000" w:rsidRPr="00000000">
        <w:rPr>
          <w:rtl w:val="0"/>
        </w:rPr>
        <w:t xml:space="preserve">Owners earnings = Net income + Non-cash charges - Maintenance capital expenditures (CapEx)</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rtl w:val="0"/>
        </w:rPr>
        <w:t xml:space="preserve">where</w:t>
      </w:r>
      <w:r w:rsidDel="00000000" w:rsidR="00000000" w:rsidRPr="00000000">
        <w:rPr>
          <w:rtl w:val="0"/>
        </w:rPr>
        <w:t xml:space="preserve">:</w:t>
      </w:r>
    </w:p>
    <w:p w:rsidR="00000000" w:rsidDel="00000000" w:rsidP="00000000" w:rsidRDefault="00000000" w:rsidRPr="00000000" w14:paraId="000004B5">
      <w:pPr>
        <w:numPr>
          <w:ilvl w:val="0"/>
          <w:numId w:val="27"/>
        </w:numPr>
        <w:ind w:left="720" w:hanging="360"/>
      </w:pPr>
      <w:r w:rsidDel="00000000" w:rsidR="00000000" w:rsidRPr="00000000">
        <w:rPr>
          <w:rtl w:val="0"/>
        </w:rPr>
        <w:t xml:space="preserve">Non-cash charges: Includes depreciation, depletion, amortization, impairment charges, and any other non-cash charges.</w:t>
      </w:r>
    </w:p>
    <w:p w:rsidR="00000000" w:rsidDel="00000000" w:rsidP="00000000" w:rsidRDefault="00000000" w:rsidRPr="00000000" w14:paraId="000004B6">
      <w:pPr>
        <w:numPr>
          <w:ilvl w:val="0"/>
          <w:numId w:val="27"/>
        </w:numPr>
        <w:ind w:left="720" w:hanging="360"/>
      </w:pPr>
      <w:r w:rsidDel="00000000" w:rsidR="00000000" w:rsidRPr="00000000">
        <w:rPr>
          <w:rtl w:val="0"/>
        </w:rPr>
        <w:t xml:space="preserve">Maintenance CapEx: Money a company spends to maintain the normal operations of the business.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Buffett's formula for owners earnings can also be simplified into the formula below:</w:t>
      </w:r>
    </w:p>
    <w:p w:rsidR="00000000" w:rsidDel="00000000" w:rsidP="00000000" w:rsidRDefault="00000000" w:rsidRPr="00000000" w14:paraId="000004B9">
      <w:pPr>
        <w:rPr/>
      </w:pPr>
      <w:r w:rsidDel="00000000" w:rsidR="00000000" w:rsidRPr="00000000">
        <w:rPr>
          <w:rtl w:val="0"/>
        </w:rPr>
        <w:t xml:space="preserve">Owners Earnings = Operating cash flow - Maintenance capital expenditures (CapEx)</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b w:val="1"/>
          <w:bCs w:val="1"/>
          <w:rtl w:val="0"/>
        </w:rPr>
        <w:t xml:space="preserve">where</w:t>
      </w:r>
      <w:r w:rsidDel="00000000" w:rsidR="00000000" w:rsidRPr="00000000">
        <w:rPr>
          <w:rtl w:val="0"/>
        </w:rPr>
        <w:t xml:space="preserve">:</w:t>
      </w:r>
    </w:p>
    <w:p w:rsidR="00000000" w:rsidDel="00000000" w:rsidP="00000000" w:rsidRDefault="00000000" w:rsidRPr="00000000" w14:paraId="000004BC">
      <w:pPr>
        <w:numPr>
          <w:ilvl w:val="0"/>
          <w:numId w:val="20"/>
        </w:numPr>
        <w:ind w:left="720" w:hanging="360"/>
      </w:pPr>
      <w:r w:rsidDel="00000000" w:rsidR="00000000" w:rsidRPr="00000000">
        <w:rPr>
          <w:rtl w:val="0"/>
        </w:rPr>
        <w:t xml:space="preserve">Operating cash flow: Cash generated from the normal operations of a company.</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The difference here is that "net income + non-cash charges" in the formula above is replaced with "cash flow from operations," from the cash flow statement. This alternative owners earnings formula is typically more accurate as net income can be manipulated and non-cash charges often differ between companies. This formula also happens to be easier to calculate, which is ideal. Now, let's go through each of these two components and understand what they are in more detail and how you can go about finding them.</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2"/>
        <w:rPr>
          <w:b w:val="1"/>
          <w:bCs w:val="1"/>
        </w:rPr>
      </w:pPr>
      <w:bookmarkStart w:colFirst="0" w:colLast="0" w:name="_s1qa2z6opywx" w:id="155"/>
      <w:bookmarkEnd w:id="155"/>
      <w:r w:rsidDel="00000000" w:rsidR="00000000" w:rsidRPr="00000000">
        <w:rPr>
          <w:b w:val="1"/>
          <w:bCs w:val="1"/>
          <w:rtl w:val="0"/>
        </w:rPr>
        <w:t xml:space="preserve">Operating Cash Flow</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Operating cash flow is otherwise known as "net cash provided by operating activities," "net cash generated by operating activities," or something similar along those lines.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This is the easier component of the formula, as this figure is already calculated and provided to us by companies in their annual reports. Simply go to your chosen company's investor relations page, click on any 10-K annual report, and navigate to the cash flow statement.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If you're having trouble finding your company's annual report or want to become more familiar with 10-K annual reports before proceeding, I would recommend reading this article on How to Read and Analyze Any 10-K Annual Report.</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The statement of cash flows has three sections: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numPr>
          <w:ilvl w:val="0"/>
          <w:numId w:val="38"/>
        </w:numPr>
        <w:ind w:left="720" w:hanging="360"/>
      </w:pPr>
      <w:r w:rsidDel="00000000" w:rsidR="00000000" w:rsidRPr="00000000">
        <w:rPr>
          <w:b w:val="1"/>
          <w:bCs w:val="1"/>
          <w:rtl w:val="0"/>
        </w:rPr>
        <w:t xml:space="preserve">Operating Activities</w:t>
      </w:r>
      <w:r w:rsidDel="00000000" w:rsidR="00000000" w:rsidRPr="00000000">
        <w:rPr>
          <w:rtl w:val="0"/>
        </w:rPr>
        <w:t xml:space="preserve">: Includes the real cash inflows and outflows that are related to the normal operations of the business. This includes the costs of running the business on a day-to-day basis, and includes the costs associated with sustaining the company's core business model.</w:t>
      </w:r>
    </w:p>
    <w:p w:rsidR="00000000" w:rsidDel="00000000" w:rsidP="00000000" w:rsidRDefault="00000000" w:rsidRPr="00000000" w14:paraId="000004CB">
      <w:pPr>
        <w:numPr>
          <w:ilvl w:val="0"/>
          <w:numId w:val="38"/>
        </w:numPr>
        <w:ind w:left="720" w:hanging="360"/>
      </w:pPr>
      <w:r w:rsidDel="00000000" w:rsidR="00000000" w:rsidRPr="00000000">
        <w:rPr>
          <w:b w:val="1"/>
          <w:bCs w:val="1"/>
          <w:rtl w:val="0"/>
        </w:rPr>
        <w:t xml:space="preserve">Investing Activities</w:t>
      </w:r>
      <w:r w:rsidDel="00000000" w:rsidR="00000000" w:rsidRPr="00000000">
        <w:rPr>
          <w:rtl w:val="0"/>
        </w:rPr>
        <w:t xml:space="preserve">: Includes cash flows that are used to purchase assets that the company expects to produce value for many years to come. This is where companies spend their money and invest it on purchasing buildings, machinery, and even making acquisitions.</w:t>
      </w:r>
    </w:p>
    <w:p w:rsidR="00000000" w:rsidDel="00000000" w:rsidP="00000000" w:rsidRDefault="00000000" w:rsidRPr="00000000" w14:paraId="000004CC">
      <w:pPr>
        <w:numPr>
          <w:ilvl w:val="0"/>
          <w:numId w:val="38"/>
        </w:numPr>
        <w:ind w:left="720" w:hanging="360"/>
      </w:pPr>
      <w:r w:rsidDel="00000000" w:rsidR="00000000" w:rsidRPr="00000000">
        <w:rPr>
          <w:b w:val="1"/>
          <w:bCs w:val="1"/>
          <w:rtl w:val="0"/>
        </w:rPr>
        <w:t xml:space="preserve">Financing Activities</w:t>
      </w:r>
      <w:r w:rsidDel="00000000" w:rsidR="00000000" w:rsidRPr="00000000">
        <w:rPr>
          <w:rtl w:val="0"/>
        </w:rPr>
        <w:t xml:space="preserve">: Includes all the cash flows related to financing. This includes raising debt, paying down debt, delivering capital to shareholders, paying dividends, raising shares, and buying back shares.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The number we're looking for is the "cash from operating activities" (or something very similar). This is shown on the last line under operating activities, or the first section of the statement of cash flows.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This is also outlined below, with Microsoft's (MSFT) most recent cash flow statement as an example: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For the first component of the owners earnings formula, you should look at the net cash generated from your company's normal operations. In our case, I will use the most recent figure ($52.185 Bil.) for this example.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pStyle w:val="Heading2"/>
        <w:rPr>
          <w:b w:val="1"/>
          <w:bCs w:val="1"/>
        </w:rPr>
      </w:pPr>
      <w:bookmarkStart w:colFirst="0" w:colLast="0" w:name="_mpos8u916v69" w:id="156"/>
      <w:bookmarkEnd w:id="156"/>
      <w:r w:rsidDel="00000000" w:rsidR="00000000" w:rsidRPr="00000000">
        <w:rPr>
          <w:b w:val="1"/>
          <w:bCs w:val="1"/>
          <w:rtl w:val="0"/>
        </w:rPr>
        <w:t xml:space="preserve">Capital Expenditure Overview</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After locating the operating cash flow from the operating activities section of the cash flow statement, the next step is to find and subtract the maintenance CapEx. Again, this is needed to compute owners earnings.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Unfortunately, companies typically do not outright provide maintenance CapEx in their 10-K annual reports. Therefore, this number is a little bit trickier to solve, unlike the operating cash flow number which is always provided.</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But first, before learning how to compute maintenance CapEx itself, it's important to begin with just total CapEx.</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Heading3"/>
        <w:rPr>
          <w:b w:val="1"/>
          <w:bCs w:val="1"/>
        </w:rPr>
      </w:pPr>
      <w:bookmarkStart w:colFirst="0" w:colLast="0" w:name="_z9oob1g01bkh" w:id="157"/>
      <w:bookmarkEnd w:id="157"/>
      <w:r w:rsidDel="00000000" w:rsidR="00000000" w:rsidRPr="00000000">
        <w:rPr>
          <w:b w:val="1"/>
          <w:bCs w:val="1"/>
          <w:rtl w:val="0"/>
        </w:rPr>
        <w:t xml:space="preserve">Capital Expenditure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Capital expenditure (total CapEx) is considered an investing cash flow on the cash flow statement.</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As mentioned before, this is where companies are spending their money and purchasing long-term assets which they hope to provide value for the business over the long-term. Total CapEx is therefore considered as an investing activity and relates to buildings, property, plant, and equipment. This is commonly referred to on the cash flow statement as property, plant and equipment (PP&amp;E).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Therefore, if you see a line on the cash flow statement called "cash spent on property, plant and equipment," or something similar, this is essentially what capital expenditure is.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For Microsoft, this is shown as "Additions to property and equipment" as outlined below:</w:t>
      </w:r>
    </w:p>
    <w:p w:rsidR="00000000" w:rsidDel="00000000" w:rsidP="00000000" w:rsidRDefault="00000000" w:rsidRPr="00000000" w14:paraId="000004E5">
      <w:pPr>
        <w:rPr/>
      </w:pPr>
      <w:r w:rsidDel="00000000" w:rsidR="00000000" w:rsidRPr="00000000">
        <w:rPr>
          <w:rtl w:val="0"/>
        </w:rPr>
        <w:t xml:space="preserve">As you can see, Microsoft had $13.925 billion of total CapEx in 2019.</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Sometimes, the number shown here is not the actual total CapEx amount. For example, for Apple (AAPL), a massive multinational technology company (which I'm sure you've heard of), the number for capital expenditure (PP&amp;E) that is shown on the cash flow statement is not accurate. Instead, you have to do a search for "capital expenditure" in their 10-K annual report to find the actual number.</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Therefore, I would recommend searching the term "capital expenditure" or "capital assets" when you are seeking this information for any company, just to ensure that you're looking at the right number.</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3"/>
        <w:rPr>
          <w:b w:val="1"/>
          <w:bCs w:val="1"/>
        </w:rPr>
      </w:pPr>
      <w:bookmarkStart w:colFirst="0" w:colLast="0" w:name="_9pyejhz1xb7q" w:id="158"/>
      <w:bookmarkEnd w:id="158"/>
      <w:r w:rsidDel="00000000" w:rsidR="00000000" w:rsidRPr="00000000">
        <w:rPr>
          <w:b w:val="1"/>
          <w:bCs w:val="1"/>
          <w:rtl w:val="0"/>
        </w:rPr>
        <w:t xml:space="preserve">Components of Total Capital Expenditure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Now that we have the total CapEx number, the next step is to figure out maintenance CapEx. What this really means, is that we need a component of this total CapEx number.</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In reality, total CapEx falls into two categories: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numPr>
          <w:ilvl w:val="0"/>
          <w:numId w:val="28"/>
        </w:numPr>
        <w:ind w:left="720" w:hanging="360"/>
      </w:pPr>
      <w:r w:rsidDel="00000000" w:rsidR="00000000" w:rsidRPr="00000000">
        <w:rPr>
          <w:b w:val="1"/>
          <w:bCs w:val="1"/>
          <w:rtl w:val="0"/>
        </w:rPr>
        <w:t xml:space="preserve">Growth CapEx</w:t>
      </w:r>
      <w:r w:rsidDel="00000000" w:rsidR="00000000" w:rsidRPr="00000000">
        <w:rPr>
          <w:rtl w:val="0"/>
        </w:rPr>
        <w:t xml:space="preserve">: When companies spend money to grow and improve their business, in an attempt to produce more cash in the future, this is considered as growth CapEx. This includes any investments made for building purchases or upgrading company equipment.</w:t>
      </w:r>
    </w:p>
    <w:p w:rsidR="00000000" w:rsidDel="00000000" w:rsidP="00000000" w:rsidRDefault="00000000" w:rsidRPr="00000000" w14:paraId="000004F2">
      <w:pPr>
        <w:numPr>
          <w:ilvl w:val="0"/>
          <w:numId w:val="28"/>
        </w:numPr>
        <w:ind w:left="720" w:hanging="360"/>
      </w:pPr>
      <w:r w:rsidDel="00000000" w:rsidR="00000000" w:rsidRPr="00000000">
        <w:rPr>
          <w:b w:val="1"/>
          <w:bCs w:val="1"/>
          <w:rtl w:val="0"/>
        </w:rPr>
        <w:t xml:space="preserve">Maintenance CapEx</w:t>
      </w:r>
      <w:r w:rsidDel="00000000" w:rsidR="00000000" w:rsidRPr="00000000">
        <w:rPr>
          <w:rtl w:val="0"/>
        </w:rPr>
        <w:t xml:space="preserve">: This is the figure that we're trying to find, and it's how much money the company is spending just to maintain the business and its operations. For example, if a piece of machinery were to break down, the company would spend money to restore it. Because restoring this piece of machinery doesn't improve the cash flows of the business, and is not seen as an investment that grows the business, it's considered a maintenance CapEx.</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Although rare, some companies actually make a distinction in their annual reports as to how much was spent on maintenance and how much was spent on growth.</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For example, management in the annual reports may say:</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"Total capital expenditure was $100 million for 2019. We spent about $60 million maintaining the business and $40 million on growth potential."</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Below is an example of Phillips 66 (PSX), a large energy manufacturing and logistics company, where growth and maintenance CapEx are described and separated: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Outlined above are the total cash from operating activities number, which can also be seen on the cash flow statement, and the total $5.3 billion Phillips 66 expects to budget for its growth CapEx category.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 "Operating Excellence," or maintenance CapEx, is what we have to solve for. We can do this with the provided total CapEx ($5.764 Bil.) found in the cash flow statement: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Therefore, Phillips 66's maintenance CapEx for 2016 would be $464 million ($5.764 Bil. - $5.3 Bil). Then, using the $5.713 billion in cash from operating activities, we can subtract the $464 million to solve for owners earnings. This would result in $5.249 billion in owners earnings.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Unfortunately, most companies, including Microsoft, do not provide this much information in their annual report. Therefore, as investors, we have to make an educated estimate on what is maintenance and what is growth from the total CapEx number. This will provide us with a more accurate owners earnings calculation.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3"/>
        <w:rPr>
          <w:b w:val="1"/>
          <w:bCs w:val="1"/>
        </w:rPr>
      </w:pPr>
      <w:bookmarkStart w:colFirst="0" w:colLast="0" w:name="_tcozm3vjzc48" w:id="159"/>
      <w:bookmarkEnd w:id="159"/>
      <w:r w:rsidDel="00000000" w:rsidR="00000000" w:rsidRPr="00000000">
        <w:rPr>
          <w:b w:val="1"/>
          <w:bCs w:val="1"/>
          <w:rtl w:val="0"/>
        </w:rPr>
        <w:t xml:space="preserve">Shortcut to Maintenance Capital Expenditure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If you do not want to go through the trouble of estimating the portion of maintenance and growth from the total CapEx number, the most conservative method you can use is to simply assume that all of the total CapEx (aka PP&amp;E) amount is maintenance.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If you solve for owners earnings in this manner, what results is a number called free cash flow (FCF):</w:t>
      </w:r>
    </w:p>
    <w:p w:rsidR="00000000" w:rsidDel="00000000" w:rsidP="00000000" w:rsidRDefault="00000000" w:rsidRPr="00000000" w14:paraId="00000509">
      <w:pPr>
        <w:rPr/>
      </w:pPr>
      <w:r w:rsidDel="00000000" w:rsidR="00000000" w:rsidRPr="00000000">
        <w:rPr>
          <w:rtl w:val="0"/>
        </w:rPr>
        <w:t xml:space="preserve">Free cash flow (FCF) = Cash from operations - Total capital expenditures (CapEx)</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FCF is the cash available to repay debt and make dividend payments after operating expenses and capital expenditure requirements are paid off. You can just use the FCF number if you don't want to spend your time figuring out the specifics of the growth and maintenance CapEx numbers.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However, I would highly suggest that if you want to more accurately value a business, then you should try your best to distinguish between growth and maintenance CapEx.</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2"/>
        <w:rPr>
          <w:b w:val="1"/>
          <w:bCs w:val="1"/>
        </w:rPr>
      </w:pPr>
      <w:bookmarkStart w:colFirst="0" w:colLast="0" w:name="_ac4hwfdmhx7r" w:id="160"/>
      <w:bookmarkEnd w:id="160"/>
      <w:r w:rsidDel="00000000" w:rsidR="00000000" w:rsidRPr="00000000">
        <w:rPr>
          <w:b w:val="1"/>
          <w:bCs w:val="1"/>
          <w:rtl w:val="0"/>
        </w:rPr>
        <w:t xml:space="preserve">How to Find Maintenance Capital Expenditure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For companies where growth and maintenance CapEx are not distinguished, you'll have to estimate this maintenance CapEx figure to solve for the owners earnings figure.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If you have not already done so, the first step is to locate the total CapEx number, as previously covered. The next step is to figure out what proportion of this total CapEx number is maintenance, and what proportion is growth.</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Besides management outright telling us the proportions of maintenance and growth CapEx (as shown in the Phillips 66 example), there are two ways management will talk about maintenance CapEx in the 10-K annual reports: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3"/>
        <w:rPr>
          <w:b w:val="1"/>
          <w:bCs w:val="1"/>
        </w:rPr>
      </w:pPr>
      <w:bookmarkStart w:colFirst="0" w:colLast="0" w:name="_81n8mz5vtzov" w:id="161"/>
      <w:bookmarkEnd w:id="161"/>
      <w:r w:rsidDel="00000000" w:rsidR="00000000" w:rsidRPr="00000000">
        <w:rPr>
          <w:b w:val="1"/>
          <w:bCs w:val="1"/>
          <w:rtl w:val="0"/>
        </w:rPr>
        <w:t xml:space="preserve">Maintenance CapEx is Implied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Management commonly implies the growth and maintenance CapEx figures. This is when maintenance CapEx is stated, in some way or another, but not in a clear fashion. In other words, maintenance CapEx is merely implied or suggested through the way management has written it, and not clearly given. Therefore, it's not clear on how much exactly goes towards growth or maintenance CapEx.</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An example of this is Jack In The Box (JACK), a large fast food restaurant chain. As you can see in the image below, CapEx is broken down into multiple categories and a description. For this particular example, you can focus your attention on the outlined area:</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For Jack In the Box, you could therefore assume that the following items are growth CapEx numbers, as money is being spent to grow the business: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numPr>
          <w:ilvl w:val="0"/>
          <w:numId w:val="3"/>
        </w:numPr>
        <w:ind w:left="720" w:hanging="360"/>
      </w:pPr>
      <w:r w:rsidDel="00000000" w:rsidR="00000000" w:rsidRPr="00000000">
        <w:rPr>
          <w:rtl w:val="0"/>
        </w:rPr>
        <w:t xml:space="preserve">New restaurants</w:t>
      </w:r>
    </w:p>
    <w:p w:rsidR="00000000" w:rsidDel="00000000" w:rsidP="00000000" w:rsidRDefault="00000000" w:rsidRPr="00000000" w14:paraId="00000520">
      <w:pPr>
        <w:numPr>
          <w:ilvl w:val="0"/>
          <w:numId w:val="3"/>
        </w:numPr>
        <w:ind w:left="720" w:hanging="360"/>
      </w:pPr>
      <w:r w:rsidDel="00000000" w:rsidR="00000000" w:rsidRPr="00000000">
        <w:rPr>
          <w:rtl w:val="0"/>
        </w:rPr>
        <w:t xml:space="preserve">Purchases of assets intended for sale or sale and leaseback</w:t>
      </w:r>
    </w:p>
    <w:p w:rsidR="00000000" w:rsidDel="00000000" w:rsidP="00000000" w:rsidRDefault="00000000" w:rsidRPr="00000000" w14:paraId="00000521">
      <w:pPr>
        <w:numPr>
          <w:ilvl w:val="0"/>
          <w:numId w:val="3"/>
        </w:numPr>
        <w:ind w:left="720" w:hanging="360"/>
      </w:pPr>
      <w:r w:rsidDel="00000000" w:rsidR="00000000" w:rsidRPr="00000000">
        <w:rPr>
          <w:rtl w:val="0"/>
        </w:rPr>
        <w:t xml:space="preserve">Other, including facility improvements</w:t>
      </w:r>
    </w:p>
    <w:p w:rsidR="00000000" w:rsidDel="00000000" w:rsidP="00000000" w:rsidRDefault="00000000" w:rsidRPr="00000000" w14:paraId="00000522">
      <w:pPr>
        <w:numPr>
          <w:ilvl w:val="0"/>
          <w:numId w:val="3"/>
        </w:numPr>
        <w:ind w:left="720" w:hanging="360"/>
      </w:pPr>
      <w:r w:rsidDel="00000000" w:rsidR="00000000" w:rsidRPr="00000000">
        <w:rPr>
          <w:rtl w:val="0"/>
        </w:rPr>
        <w:t xml:space="preserve">Information Technology (for both restaurants and corporate services)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On the other hand, you can likely infer that only "restaurant facility expenditures" is maintenance Capex, as it relates to the operational expenses required to sustain the business. Although this estimation may not be the most accurate, I used the description below the total CapEx number and my knowledge on growth and maintenance CapEx to make the best judgement I could.</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Clearly, this differentiation is not always super clear or explicit, and those who are more knowledgeable about a particular business and the industry it's in can likely provide a more accurate estimate on this maintenance CapEx number.</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3"/>
        <w:rPr>
          <w:b w:val="1"/>
          <w:bCs w:val="1"/>
        </w:rPr>
      </w:pPr>
      <w:bookmarkStart w:colFirst="0" w:colLast="0" w:name="_k8lpvom6gt9f" w:id="162"/>
      <w:bookmarkEnd w:id="162"/>
      <w:r w:rsidDel="00000000" w:rsidR="00000000" w:rsidRPr="00000000">
        <w:rPr>
          <w:b w:val="1"/>
          <w:bCs w:val="1"/>
          <w:rtl w:val="0"/>
        </w:rPr>
        <w:t xml:space="preserve">Maintenance CapEx is Not Provided</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Often times, management will not say anything about maintenance CapEx in their 10-K annual reports. Instead, they would only list their total CapEx number and would provide generic information on what they spent their money on.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This is when we are forced to make more vague maintenance CapEx estimations, or take the longer approach and attempt to calculate it as discussed in next section.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There are two general things you can do when maintenance CapEx is not given or implied:</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numPr>
          <w:ilvl w:val="0"/>
          <w:numId w:val="16"/>
        </w:numPr>
        <w:ind w:left="720" w:hanging="360"/>
      </w:pPr>
      <w:r w:rsidDel="00000000" w:rsidR="00000000" w:rsidRPr="00000000">
        <w:rPr>
          <w:b w:val="1"/>
          <w:bCs w:val="1"/>
          <w:rtl w:val="0"/>
        </w:rPr>
        <w:t xml:space="preserve">Estimate a percentage</w:t>
      </w:r>
      <w:r w:rsidDel="00000000" w:rsidR="00000000" w:rsidRPr="00000000">
        <w:rPr>
          <w:rtl w:val="0"/>
        </w:rPr>
        <w:t xml:space="preserve">: You would estimate the percentage of maintenance and growth CapEx based on the business and industry knowledge you have. If you read through the most recent 10-K annual report, management will likely make a few comments on CapEx spending, which can help you make a more accurate estimation.</w:t>
      </w:r>
    </w:p>
    <w:p w:rsidR="00000000" w:rsidDel="00000000" w:rsidP="00000000" w:rsidRDefault="00000000" w:rsidRPr="00000000" w14:paraId="00000531">
      <w:pPr>
        <w:numPr>
          <w:ilvl w:val="0"/>
          <w:numId w:val="16"/>
        </w:numPr>
        <w:ind w:left="720" w:hanging="360"/>
      </w:pPr>
      <w:r w:rsidDel="00000000" w:rsidR="00000000" w:rsidRPr="00000000">
        <w:rPr>
          <w:b w:val="1"/>
          <w:bCs w:val="1"/>
          <w:rtl w:val="0"/>
        </w:rPr>
        <w:t xml:space="preserve">Assume all of CapEx is maintenance</w:t>
      </w:r>
      <w:r w:rsidDel="00000000" w:rsidR="00000000" w:rsidRPr="00000000">
        <w:rPr>
          <w:rtl w:val="0"/>
        </w:rPr>
        <w:t xml:space="preserve">: You can be extremely conservative and approach the problem in this manner, and calculate free cash flow (FCF) as mentioned before. However, if you were to do this, you would assume nothing is being spent on growth, even though this does not necessarily hold true. Regardless, this is what I would recommend doing if you are in doubt and cannot make an accurate percentage estimate.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If you want to avoid vague maintenance CapEx estimates, or if you want to double-check any assumptions you may have made, then it's never a bad idea to read the next section where a more involved process will be used to calculate maintenance CapEx. However, if you feel confident in the maintenance CapEx you have estimated, there is nothing wrong with computing owners earnings from here on.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pStyle w:val="Heading2"/>
        <w:rPr>
          <w:b w:val="1"/>
          <w:bCs w:val="1"/>
        </w:rPr>
      </w:pPr>
      <w:bookmarkStart w:colFirst="0" w:colLast="0" w:name="_nahwskd04mwf" w:id="163"/>
      <w:bookmarkEnd w:id="163"/>
      <w:r w:rsidDel="00000000" w:rsidR="00000000" w:rsidRPr="00000000">
        <w:rPr>
          <w:b w:val="1"/>
          <w:bCs w:val="1"/>
          <w:rtl w:val="0"/>
        </w:rPr>
        <w:t xml:space="preserve">How to Calculate Maintenance Capital Expenditure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The simplest way to calculate maintenance CapEx is to just use a figure called "depreciation and amortization," found on the financial statements, as this accounts for the diminishing value of an asset over time:</w:t>
      </w:r>
    </w:p>
    <w:p w:rsidR="00000000" w:rsidDel="00000000" w:rsidP="00000000" w:rsidRDefault="00000000" w:rsidRPr="00000000" w14:paraId="00000538">
      <w:pPr>
        <w:rPr/>
      </w:pPr>
      <w:r w:rsidDel="00000000" w:rsidR="00000000" w:rsidRPr="00000000">
        <w:rPr>
          <w:rtl w:val="0"/>
        </w:rPr>
        <w:t xml:space="preserve">Maintenance CapEx = Depreciation and amortization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Although you can use this as a solution, there is one major flaw (if not more).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The problem, is that depreciation can be misleading at times, which can lead to an unrealistically high number for maintenance CapEx calculations. Accounting-related depreciation is misleading, as it can be higher due to price reductions from technological advancements. Depreciation can also be lower in an inflationary environment, where reproduction costs are higher.</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Therefore, although it's a more involved process, using Bruce Greenwald's method of calculating CapEx is the next step you should take, as it works towards finding true depreciation.</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3"/>
        <w:rPr>
          <w:b w:val="1"/>
          <w:bCs w:val="1"/>
        </w:rPr>
      </w:pPr>
      <w:bookmarkStart w:colFirst="0" w:colLast="0" w:name="_bz50x47denyu" w:id="164"/>
      <w:bookmarkEnd w:id="164"/>
      <w:r w:rsidDel="00000000" w:rsidR="00000000" w:rsidRPr="00000000">
        <w:rPr>
          <w:b w:val="1"/>
          <w:bCs w:val="1"/>
          <w:rtl w:val="0"/>
        </w:rPr>
        <w:t xml:space="preserve">Bruce Greenwald's Maintenance CapEx Calculation</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Bruce Greenwald is widely recognized for his authority on value investing, and his method for calculating maintenance CapEx is ideal when it's not provided in the 10-K annual reports, or if you cannot make an accurate estimation.</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In Bruce Greenwald's book: Value Investing: From Graham to Buffett and Beyond, he describes how you can go about calculating maintenance CapEx. This is summarized in the bullet points below: (Source)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numPr>
          <w:ilvl w:val="0"/>
          <w:numId w:val="15"/>
        </w:numPr>
        <w:ind w:left="720" w:hanging="360"/>
      </w:pPr>
      <w:r w:rsidDel="00000000" w:rsidR="00000000" w:rsidRPr="00000000">
        <w:rPr>
          <w:rtl w:val="0"/>
        </w:rPr>
        <w:t xml:space="preserve">Calculate the average gross property, plant and equipment (PP&amp;E)/Sales ratio over 7 years.</w:t>
      </w:r>
    </w:p>
    <w:p w:rsidR="00000000" w:rsidDel="00000000" w:rsidP="00000000" w:rsidRDefault="00000000" w:rsidRPr="00000000" w14:paraId="00000547">
      <w:pPr>
        <w:numPr>
          <w:ilvl w:val="0"/>
          <w:numId w:val="15"/>
        </w:numPr>
        <w:ind w:left="720" w:hanging="360"/>
      </w:pPr>
      <w:r w:rsidDel="00000000" w:rsidR="00000000" w:rsidRPr="00000000">
        <w:rPr>
          <w:rtl w:val="0"/>
        </w:rPr>
        <w:t xml:space="preserve">Calculate current year's increase in sales.</w:t>
      </w:r>
    </w:p>
    <w:p w:rsidR="00000000" w:rsidDel="00000000" w:rsidP="00000000" w:rsidRDefault="00000000" w:rsidRPr="00000000" w14:paraId="00000548">
      <w:pPr>
        <w:numPr>
          <w:ilvl w:val="0"/>
          <w:numId w:val="15"/>
        </w:numPr>
        <w:ind w:left="720" w:hanging="360"/>
      </w:pPr>
      <w:r w:rsidDel="00000000" w:rsidR="00000000" w:rsidRPr="00000000">
        <w:rPr>
          <w:rtl w:val="0"/>
        </w:rPr>
        <w:t xml:space="preserve">Multiply the PP&amp;E/Sales ratio by the increase in sales to get growth CapEx</w:t>
      </w:r>
    </w:p>
    <w:p w:rsidR="00000000" w:rsidDel="00000000" w:rsidP="00000000" w:rsidRDefault="00000000" w:rsidRPr="00000000" w14:paraId="00000549">
      <w:pPr>
        <w:numPr>
          <w:ilvl w:val="0"/>
          <w:numId w:val="15"/>
        </w:numPr>
        <w:ind w:left="720" w:hanging="360"/>
      </w:pPr>
      <w:r w:rsidDel="00000000" w:rsidR="00000000" w:rsidRPr="00000000">
        <w:rPr>
          <w:rtl w:val="0"/>
        </w:rPr>
        <w:t xml:space="preserve">Subtract the computed growth CapEx from the CapEx figure (in the cash flow statement) to get maintenance CapEx, which is the true depreciation for the company.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Now, I will use Microsoft's actual Sales and PP&amp;E (total CapEx) numbers from their past seven financial statements, so that I can calculate their maintenance CapEx (which is not given on their annual reports).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The two table shown below show how you can go about setting up Greenwald's method for calculating maintenance CapEx, in this case for Microsoft. I've broken this down into steps and two different methods as well. Whichever method you use doesn't matter, although method #2 is a lot more simpler.</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4"/>
        <w:rPr>
          <w:b w:val="1"/>
          <w:bCs w:val="1"/>
        </w:rPr>
      </w:pPr>
      <w:bookmarkStart w:colFirst="0" w:colLast="0" w:name="_34qhdq3l0vhl" w:id="165"/>
      <w:bookmarkEnd w:id="165"/>
      <w:r w:rsidDel="00000000" w:rsidR="00000000" w:rsidRPr="00000000">
        <w:rPr>
          <w:b w:val="1"/>
          <w:bCs w:val="1"/>
          <w:rtl w:val="0"/>
        </w:rPr>
        <w:t xml:space="preserve">Method #1</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See the table and steps 1-5 below:</w:t>
      </w:r>
    </w:p>
    <w:p w:rsidR="00000000" w:rsidDel="00000000" w:rsidP="00000000" w:rsidRDefault="00000000" w:rsidRPr="00000000" w14:paraId="00000552">
      <w:pPr>
        <w:rPr/>
      </w:pPr>
      <w:r w:rsidDel="00000000" w:rsidR="00000000" w:rsidRPr="00000000">
        <w:rPr>
          <w:rtl w:val="0"/>
        </w:rPr>
      </w:r>
    </w:p>
    <w:tbl>
      <w:tblPr>
        <w:tblStyle w:val="Table13"/>
        <w:tblW w:w="10774.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1346.75"/>
        <w:gridCol w:w="1346.75"/>
        <w:gridCol w:w="1346.75"/>
        <w:gridCol w:w="1346.75"/>
        <w:gridCol w:w="1346.75"/>
        <w:gridCol w:w="1346.75"/>
        <w:gridCol w:w="1346.75"/>
        <w:gridCol w:w="1346.75"/>
        <w:tblGridChange w:id="0">
          <w:tblGrid>
            <w:gridCol w:w="1346.75"/>
            <w:gridCol w:w="1346.75"/>
            <w:gridCol w:w="1346.75"/>
            <w:gridCol w:w="1346.75"/>
            <w:gridCol w:w="1346.75"/>
            <w:gridCol w:w="1346.75"/>
            <w:gridCol w:w="1346.75"/>
            <w:gridCol w:w="1346.7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53">
            <w:pPr>
              <w:widowControl w:val="0"/>
              <w:rPr/>
            </w:pPr>
            <w:r w:rsidDel="00000000" w:rsidR="00000000" w:rsidRPr="00000000">
              <w:rPr>
                <w:b w:val="1"/>
                <w:bCs w:val="1"/>
                <w:rtl w:val="0"/>
              </w:rPr>
              <w:t xml:space="preserve">$MSFT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54">
            <w:pPr>
              <w:widowControl w:val="0"/>
              <w:jc w:val="right"/>
              <w:rPr/>
            </w:pPr>
            <w:r w:rsidDel="00000000" w:rsidR="00000000" w:rsidRPr="00000000">
              <w:rPr>
                <w:b w:val="1"/>
                <w:bCs w:val="1"/>
                <w:rtl w:val="0"/>
              </w:rPr>
              <w:t xml:space="preserve">2014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55">
            <w:pPr>
              <w:widowControl w:val="0"/>
              <w:jc w:val="right"/>
              <w:rPr/>
            </w:pPr>
            <w:r w:rsidDel="00000000" w:rsidR="00000000" w:rsidRPr="00000000">
              <w:rPr>
                <w:b w:val="1"/>
                <w:bCs w:val="1"/>
                <w:rtl w:val="0"/>
              </w:rPr>
              <w:t xml:space="preserve">2015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56">
            <w:pPr>
              <w:widowControl w:val="0"/>
              <w:jc w:val="right"/>
              <w:rPr/>
            </w:pPr>
            <w:r w:rsidDel="00000000" w:rsidR="00000000" w:rsidRPr="00000000">
              <w:rPr>
                <w:b w:val="1"/>
                <w:bCs w:val="1"/>
                <w:rtl w:val="0"/>
              </w:rPr>
              <w:t xml:space="preserve">2016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57">
            <w:pPr>
              <w:widowControl w:val="0"/>
              <w:jc w:val="right"/>
              <w:rPr/>
            </w:pPr>
            <w:r w:rsidDel="00000000" w:rsidR="00000000" w:rsidRPr="00000000">
              <w:rPr>
                <w:b w:val="1"/>
                <w:bCs w:val="1"/>
                <w:rtl w:val="0"/>
              </w:rPr>
              <w:t xml:space="preserve">2017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58">
            <w:pPr>
              <w:widowControl w:val="0"/>
              <w:jc w:val="right"/>
              <w:rPr/>
            </w:pPr>
            <w:r w:rsidDel="00000000" w:rsidR="00000000" w:rsidRPr="00000000">
              <w:rPr>
                <w:b w:val="1"/>
                <w:bCs w:val="1"/>
                <w:rtl w:val="0"/>
              </w:rPr>
              <w:t xml:space="preserve">2018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59">
            <w:pPr>
              <w:widowControl w:val="0"/>
              <w:jc w:val="right"/>
              <w:rPr/>
            </w:pPr>
            <w:r w:rsidDel="00000000" w:rsidR="00000000" w:rsidRPr="00000000">
              <w:rPr>
                <w:b w:val="1"/>
                <w:bCs w:val="1"/>
                <w:rtl w:val="0"/>
              </w:rPr>
              <w:t xml:space="preserve">2019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5A">
            <w:pPr>
              <w:widowControl w:val="0"/>
              <w:jc w:val="right"/>
              <w:rPr/>
            </w:pPr>
            <w:r w:rsidDel="00000000" w:rsidR="00000000" w:rsidRPr="00000000">
              <w:rPr>
                <w:b w:val="1"/>
                <w:bCs w:val="1"/>
                <w:rtl w:val="0"/>
              </w:rPr>
              <w:t xml:space="preserve">2020</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rPr>
                <w:sz w:val="20"/>
                <w:szCs w:val="20"/>
              </w:rPr>
            </w:pPr>
            <w:r w:rsidDel="00000000" w:rsidR="00000000" w:rsidRPr="00000000">
              <w:rPr>
                <w:sz w:val="20"/>
                <w:szCs w:val="20"/>
                <w:rtl w:val="0"/>
              </w:rPr>
              <w:t xml:space="preserve">Sales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rPr/>
            </w:pPr>
            <w:r w:rsidDel="00000000" w:rsidR="00000000" w:rsidRPr="00000000">
              <w:rPr>
                <w:rtl w:val="0"/>
              </w:rPr>
              <w:t xml:space="preserve">$86,833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rPr/>
            </w:pPr>
            <w:r w:rsidDel="00000000" w:rsidR="00000000" w:rsidRPr="00000000">
              <w:rPr>
                <w:rtl w:val="0"/>
              </w:rPr>
              <w:t xml:space="preserve">$93,580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rPr/>
            </w:pPr>
            <w:r w:rsidDel="00000000" w:rsidR="00000000" w:rsidRPr="00000000">
              <w:rPr>
                <w:rtl w:val="0"/>
              </w:rPr>
              <w:t xml:space="preserve">$91,154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rPr/>
            </w:pPr>
            <w:r w:rsidDel="00000000" w:rsidR="00000000" w:rsidRPr="00000000">
              <w:rPr>
                <w:rtl w:val="0"/>
              </w:rPr>
              <w:t xml:space="preserve">$96,571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rPr/>
            </w:pPr>
            <w:r w:rsidDel="00000000" w:rsidR="00000000" w:rsidRPr="00000000">
              <w:rPr>
                <w:rtl w:val="0"/>
              </w:rPr>
              <w:t xml:space="preserve">$110,360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rPr/>
            </w:pPr>
            <w:r w:rsidDel="00000000" w:rsidR="00000000" w:rsidRPr="00000000">
              <w:rPr>
                <w:rtl w:val="0"/>
              </w:rPr>
              <w:t xml:space="preserve">$125,843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rPr/>
            </w:pPr>
            <w:r w:rsidDel="00000000" w:rsidR="00000000" w:rsidRPr="00000000">
              <w:rPr>
                <w:rtl w:val="0"/>
              </w:rPr>
              <w:t xml:space="preserve">$143,015</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63">
            <w:pPr>
              <w:widowControl w:val="0"/>
              <w:rPr>
                <w:sz w:val="20"/>
                <w:szCs w:val="20"/>
              </w:rPr>
            </w:pPr>
            <w:r w:rsidDel="00000000" w:rsidR="00000000" w:rsidRPr="00000000">
              <w:rPr>
                <w:sz w:val="20"/>
                <w:szCs w:val="20"/>
                <w:rtl w:val="0"/>
              </w:rPr>
              <w:t xml:space="preserve">Change in Sales ($)</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rPr/>
            </w:pPr>
            <w:r w:rsidDel="00000000" w:rsidR="00000000" w:rsidRPr="00000000">
              <w:rPr>
                <w:rtl w:val="0"/>
              </w:rPr>
              <w:t xml:space="preserve">$6,747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rPr/>
            </w:pPr>
            <w:r w:rsidDel="00000000" w:rsidR="00000000" w:rsidRPr="00000000">
              <w:rPr>
                <w:rtl w:val="0"/>
              </w:rPr>
              <w:t xml:space="preserve">$(2,426)</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rPr/>
            </w:pPr>
            <w:r w:rsidDel="00000000" w:rsidR="00000000" w:rsidRPr="00000000">
              <w:rPr>
                <w:rtl w:val="0"/>
              </w:rPr>
              <w:t xml:space="preserve">$5,417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rPr/>
            </w:pPr>
            <w:r w:rsidDel="00000000" w:rsidR="00000000" w:rsidRPr="00000000">
              <w:rPr>
                <w:rtl w:val="0"/>
              </w:rPr>
              <w:t xml:space="preserve">$13,789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rPr/>
            </w:pPr>
            <w:r w:rsidDel="00000000" w:rsidR="00000000" w:rsidRPr="00000000">
              <w:rPr>
                <w:rtl w:val="0"/>
              </w:rPr>
              <w:t xml:space="preserve">$15,483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rPr/>
            </w:pPr>
            <w:r w:rsidDel="00000000" w:rsidR="00000000" w:rsidRPr="00000000">
              <w:rPr>
                <w:rtl w:val="0"/>
              </w:rPr>
              <w:t xml:space="preserve">$17,172</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rPr>
                <w:sz w:val="20"/>
                <w:szCs w:val="20"/>
              </w:rPr>
            </w:pPr>
            <w:r w:rsidDel="00000000" w:rsidR="00000000" w:rsidRPr="00000000">
              <w:rPr>
                <w:sz w:val="20"/>
                <w:szCs w:val="20"/>
                <w:rtl w:val="0"/>
              </w:rPr>
              <w:t xml:space="preserve">PP&amp;E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rPr/>
            </w:pPr>
            <w:r w:rsidDel="00000000" w:rsidR="00000000" w:rsidRPr="00000000">
              <w:rPr>
                <w:rtl w:val="0"/>
              </w:rPr>
              <w:t xml:space="preserve">$5,485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rPr/>
            </w:pPr>
            <w:r w:rsidDel="00000000" w:rsidR="00000000" w:rsidRPr="00000000">
              <w:rPr>
                <w:rtl w:val="0"/>
              </w:rPr>
              <w:t xml:space="preserve">$5,944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rPr/>
            </w:pPr>
            <w:r w:rsidDel="00000000" w:rsidR="00000000" w:rsidRPr="00000000">
              <w:rPr>
                <w:rtl w:val="0"/>
              </w:rPr>
              <w:t xml:space="preserve">$8,343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rPr/>
            </w:pPr>
            <w:r w:rsidDel="00000000" w:rsidR="00000000" w:rsidRPr="00000000">
              <w:rPr>
                <w:rtl w:val="0"/>
              </w:rPr>
              <w:t xml:space="preserve">$8,129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rPr/>
            </w:pPr>
            <w:r w:rsidDel="00000000" w:rsidR="00000000" w:rsidRPr="00000000">
              <w:rPr>
                <w:rtl w:val="0"/>
              </w:rPr>
              <w:t xml:space="preserve">$11,632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rPr/>
            </w:pPr>
            <w:r w:rsidDel="00000000" w:rsidR="00000000" w:rsidRPr="00000000">
              <w:rPr>
                <w:rtl w:val="0"/>
              </w:rPr>
              <w:t xml:space="preserve">$13,925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rPr/>
            </w:pPr>
            <w:r w:rsidDel="00000000" w:rsidR="00000000" w:rsidRPr="00000000">
              <w:rPr>
                <w:rtl w:val="0"/>
              </w:rPr>
              <w:t xml:space="preserve">$15,441</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73">
            <w:pPr>
              <w:widowControl w:val="0"/>
              <w:rPr>
                <w:sz w:val="20"/>
                <w:szCs w:val="20"/>
              </w:rPr>
            </w:pPr>
            <w:r w:rsidDel="00000000" w:rsidR="00000000" w:rsidRPr="00000000">
              <w:rPr>
                <w:sz w:val="20"/>
                <w:szCs w:val="20"/>
                <w:rtl w:val="0"/>
              </w:rPr>
              <w:t xml:space="preserve">Change in PP&amp;E (CapEx) ($)</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rPr/>
            </w:pPr>
            <w:r w:rsidDel="00000000" w:rsidR="00000000" w:rsidRPr="00000000">
              <w:rPr>
                <w:rtl w:val="0"/>
              </w:rPr>
              <w:t xml:space="preserve">$459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rPr/>
            </w:pPr>
            <w:r w:rsidDel="00000000" w:rsidR="00000000" w:rsidRPr="00000000">
              <w:rPr>
                <w:rtl w:val="0"/>
              </w:rPr>
              <w:t xml:space="preserve">$2,399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rPr/>
            </w:pPr>
            <w:r w:rsidDel="00000000" w:rsidR="00000000" w:rsidRPr="00000000">
              <w:rPr>
                <w:rtl w:val="0"/>
              </w:rPr>
              <w:t xml:space="preserve">$(214)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rPr/>
            </w:pPr>
            <w:r w:rsidDel="00000000" w:rsidR="00000000" w:rsidRPr="00000000">
              <w:rPr>
                <w:rtl w:val="0"/>
              </w:rPr>
              <w:t xml:space="preserve">$3,503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rPr/>
            </w:pPr>
            <w:r w:rsidDel="00000000" w:rsidR="00000000" w:rsidRPr="00000000">
              <w:rPr>
                <w:rtl w:val="0"/>
              </w:rPr>
              <w:t xml:space="preserve">$2,293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rPr/>
            </w:pPr>
            <w:r w:rsidDel="00000000" w:rsidR="00000000" w:rsidRPr="00000000">
              <w:rPr>
                <w:rtl w:val="0"/>
              </w:rPr>
              <w:t xml:space="preserve">$1,516</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rPr>
                <w:sz w:val="20"/>
                <w:szCs w:val="20"/>
              </w:rPr>
            </w:pPr>
            <w:r w:rsidDel="00000000" w:rsidR="00000000" w:rsidRPr="00000000">
              <w:rPr>
                <w:sz w:val="20"/>
                <w:szCs w:val="20"/>
                <w:rtl w:val="0"/>
              </w:rPr>
              <w:t xml:space="preserve">PP&amp;E/Sales Ratio</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rPr/>
            </w:pPr>
            <w:r w:rsidDel="00000000" w:rsidR="00000000" w:rsidRPr="00000000">
              <w:rPr>
                <w:rtl w:val="0"/>
              </w:rPr>
              <w:t xml:space="preserve">6.32%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rPr/>
            </w:pPr>
            <w:r w:rsidDel="00000000" w:rsidR="00000000" w:rsidRPr="00000000">
              <w:rPr>
                <w:rtl w:val="0"/>
              </w:rPr>
              <w:t xml:space="preserve">6.35%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rPr/>
            </w:pPr>
            <w:r w:rsidDel="00000000" w:rsidR="00000000" w:rsidRPr="00000000">
              <w:rPr>
                <w:rtl w:val="0"/>
              </w:rPr>
              <w:t xml:space="preserve">9.15%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rPr/>
            </w:pPr>
            <w:r w:rsidDel="00000000" w:rsidR="00000000" w:rsidRPr="00000000">
              <w:rPr>
                <w:rtl w:val="0"/>
              </w:rPr>
              <w:t xml:space="preserve">8.42%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rPr/>
            </w:pPr>
            <w:r w:rsidDel="00000000" w:rsidR="00000000" w:rsidRPr="00000000">
              <w:rPr>
                <w:rtl w:val="0"/>
              </w:rPr>
              <w:t xml:space="preserve">10.54%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rPr/>
            </w:pPr>
            <w:r w:rsidDel="00000000" w:rsidR="00000000" w:rsidRPr="00000000">
              <w:rPr>
                <w:rtl w:val="0"/>
              </w:rPr>
              <w:t xml:space="preserve">11.07%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rPr/>
            </w:pPr>
            <w:r w:rsidDel="00000000" w:rsidR="00000000" w:rsidRPr="00000000">
              <w:rPr>
                <w:rtl w:val="0"/>
              </w:rPr>
              <w:t xml:space="preserve">10.80%</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83">
            <w:pPr>
              <w:widowControl w:val="0"/>
              <w:rPr>
                <w:sz w:val="20"/>
                <w:szCs w:val="20"/>
              </w:rPr>
            </w:pPr>
            <w:r w:rsidDel="00000000" w:rsidR="00000000" w:rsidRPr="00000000">
              <w:rPr>
                <w:sz w:val="20"/>
                <w:szCs w:val="20"/>
                <w:rtl w:val="0"/>
              </w:rPr>
              <w:t xml:space="preserve">Growth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rPr/>
            </w:pPr>
            <w:r w:rsidDel="00000000" w:rsidR="00000000" w:rsidRPr="00000000">
              <w:rPr>
                <w:rtl w:val="0"/>
              </w:rPr>
              <w:t xml:space="preserve">$604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rPr/>
            </w:pPr>
            <w:r w:rsidDel="00000000" w:rsidR="00000000" w:rsidRPr="00000000">
              <w:rPr>
                <w:rtl w:val="0"/>
              </w:rPr>
              <w:t xml:space="preserve">($217)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rPr/>
            </w:pPr>
            <w:r w:rsidDel="00000000" w:rsidR="00000000" w:rsidRPr="00000000">
              <w:rPr>
                <w:rtl w:val="0"/>
              </w:rPr>
              <w:t xml:space="preserve">$485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rPr/>
            </w:pPr>
            <w:r w:rsidDel="00000000" w:rsidR="00000000" w:rsidRPr="00000000">
              <w:rPr>
                <w:rtl w:val="0"/>
              </w:rPr>
              <w:t xml:space="preserve">$1,234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rPr/>
            </w:pPr>
            <w:r w:rsidDel="00000000" w:rsidR="00000000" w:rsidRPr="00000000">
              <w:rPr>
                <w:rtl w:val="0"/>
              </w:rPr>
              <w:t xml:space="preserve">$1,386</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rPr/>
            </w:pPr>
            <w:r w:rsidDel="00000000" w:rsidR="00000000" w:rsidRPr="00000000">
              <w:rPr>
                <w:rtl w:val="0"/>
              </w:rPr>
              <w:t xml:space="preserve">$1,537</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8B">
            <w:pPr>
              <w:widowControl w:val="0"/>
              <w:rPr>
                <w:sz w:val="20"/>
                <w:szCs w:val="20"/>
              </w:rPr>
            </w:pPr>
            <w:r w:rsidDel="00000000" w:rsidR="00000000" w:rsidRPr="00000000">
              <w:rPr>
                <w:sz w:val="20"/>
                <w:szCs w:val="20"/>
                <w:rtl w:val="0"/>
              </w:rPr>
              <w:t xml:space="preserve">Maintenance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rPr/>
            </w:pPr>
            <w:r w:rsidDel="00000000" w:rsidR="00000000" w:rsidRPr="00000000">
              <w:rPr>
                <w:rtl w:val="0"/>
              </w:rPr>
              <w:t xml:space="preserve">$5,340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rPr/>
            </w:pPr>
            <w:r w:rsidDel="00000000" w:rsidR="00000000" w:rsidRPr="00000000">
              <w:rPr>
                <w:rtl w:val="0"/>
              </w:rPr>
              <w:t xml:space="preserve">$8,560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rPr/>
            </w:pPr>
            <w:r w:rsidDel="00000000" w:rsidR="00000000" w:rsidRPr="00000000">
              <w:rPr>
                <w:rtl w:val="0"/>
              </w:rPr>
              <w:t xml:space="preserve">$7,644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rPr/>
            </w:pPr>
            <w:r w:rsidDel="00000000" w:rsidR="00000000" w:rsidRPr="00000000">
              <w:rPr>
                <w:rtl w:val="0"/>
              </w:rPr>
              <w:t xml:space="preserve">$10,398</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rPr/>
            </w:pPr>
            <w:r w:rsidDel="00000000" w:rsidR="00000000" w:rsidRPr="00000000">
              <w:rPr>
                <w:rtl w:val="0"/>
              </w:rPr>
              <w:t xml:space="preserve">$12,539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rPr/>
            </w:pPr>
            <w:r w:rsidDel="00000000" w:rsidR="00000000" w:rsidRPr="00000000">
              <w:rPr>
                <w:rtl w:val="0"/>
              </w:rPr>
              <w:t xml:space="preserve">$13,904</w:t>
            </w:r>
          </w:p>
        </w:tc>
      </w:tr>
    </w:tbl>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numPr>
          <w:ilvl w:val="0"/>
          <w:numId w:val="39"/>
        </w:numPr>
        <w:ind w:left="720" w:hanging="360"/>
      </w:pPr>
      <w:r w:rsidDel="00000000" w:rsidR="00000000" w:rsidRPr="00000000">
        <w:rPr>
          <w:b w:val="1"/>
          <w:bCs w:val="1"/>
          <w:rtl w:val="0"/>
        </w:rPr>
        <w:t xml:space="preserve">Step 1</w:t>
      </w:r>
      <w:r w:rsidDel="00000000" w:rsidR="00000000" w:rsidRPr="00000000">
        <w:rPr>
          <w:rtl w:val="0"/>
        </w:rPr>
        <w:t xml:space="preserve">: The first step is to find revenue (sales) and the plant, property and equipment (PP&amp;E), which we also know as total CapEx, for the last seven years. This information can be found on the income statement and cash flow statement.</w:t>
      </w:r>
    </w:p>
    <w:p w:rsidR="00000000" w:rsidDel="00000000" w:rsidP="00000000" w:rsidRDefault="00000000" w:rsidRPr="00000000" w14:paraId="00000595">
      <w:pPr>
        <w:numPr>
          <w:ilvl w:val="0"/>
          <w:numId w:val="39"/>
        </w:numPr>
        <w:ind w:left="720" w:hanging="360"/>
      </w:pPr>
      <w:r w:rsidDel="00000000" w:rsidR="00000000" w:rsidRPr="00000000">
        <w:rPr>
          <w:b w:val="1"/>
          <w:bCs w:val="1"/>
          <w:rtl w:val="0"/>
        </w:rPr>
        <w:t xml:space="preserve">Step 2</w:t>
      </w:r>
      <w:r w:rsidDel="00000000" w:rsidR="00000000" w:rsidRPr="00000000">
        <w:rPr>
          <w:rtl w:val="0"/>
        </w:rPr>
        <w:t xml:space="preserve">: The next step is to take PP&amp;E (CapEx) and divide over sales. This will provide you with the PP&amp;E/Sales ratio, which shows how much the company needs to invest in PP&amp;E to generate $1 of sales. For example, in 2020 Microsoft needed about $0.108 in PP&amp;E to generate $1 in sales ($15,441 / $143,015).</w:t>
      </w:r>
    </w:p>
    <w:p w:rsidR="00000000" w:rsidDel="00000000" w:rsidP="00000000" w:rsidRDefault="00000000" w:rsidRPr="00000000" w14:paraId="00000596">
      <w:pPr>
        <w:numPr>
          <w:ilvl w:val="0"/>
          <w:numId w:val="39"/>
        </w:numPr>
        <w:ind w:left="720" w:hanging="360"/>
      </w:pPr>
      <w:r w:rsidDel="00000000" w:rsidR="00000000" w:rsidRPr="00000000">
        <w:rPr>
          <w:b w:val="1"/>
          <w:bCs w:val="1"/>
          <w:rtl w:val="0"/>
        </w:rPr>
        <w:t xml:space="preserve">Step 3</w:t>
      </w:r>
      <w:r w:rsidDel="00000000" w:rsidR="00000000" w:rsidRPr="00000000">
        <w:rPr>
          <w:rtl w:val="0"/>
        </w:rPr>
        <w:t xml:space="preserve">: Average the PP&amp;E/Sales ratio from 2014 to 2020, to normalize company movement and distortions caused by business cycles. For Microsoft, this comes to 8.95%, which we will then use to compute growth CapEx.</w:t>
      </w:r>
    </w:p>
    <w:p w:rsidR="00000000" w:rsidDel="00000000" w:rsidP="00000000" w:rsidRDefault="00000000" w:rsidRPr="00000000" w14:paraId="00000597">
      <w:pPr>
        <w:numPr>
          <w:ilvl w:val="0"/>
          <w:numId w:val="39"/>
        </w:numPr>
        <w:ind w:left="720" w:hanging="360"/>
      </w:pPr>
      <w:r w:rsidDel="00000000" w:rsidR="00000000" w:rsidRPr="00000000">
        <w:rPr>
          <w:b w:val="1"/>
          <w:bCs w:val="1"/>
          <w:rtl w:val="0"/>
        </w:rPr>
        <w:t xml:space="preserve">Step 4</w:t>
      </w:r>
      <w:r w:rsidDel="00000000" w:rsidR="00000000" w:rsidRPr="00000000">
        <w:rPr>
          <w:rtl w:val="0"/>
        </w:rPr>
        <w:t xml:space="preserve">: Compute growth CapEx using the 8.95% figure. You can do this for every year. For example, in 2020, this would be $1,537 in growth CapEx ($17,172 x 0.0895). Note that although we have 7 years worth of sales and PP&amp;E (total CapEx), 2014 data is only used to calculate the average PP&amp;E/Sales ratio and the annual changes for Sales and PP&amp;E.</w:t>
      </w:r>
    </w:p>
    <w:p w:rsidR="00000000" w:rsidDel="00000000" w:rsidP="00000000" w:rsidRDefault="00000000" w:rsidRPr="00000000" w14:paraId="00000598">
      <w:pPr>
        <w:numPr>
          <w:ilvl w:val="0"/>
          <w:numId w:val="39"/>
        </w:numPr>
        <w:ind w:left="720" w:hanging="360"/>
      </w:pPr>
      <w:r w:rsidDel="00000000" w:rsidR="00000000" w:rsidRPr="00000000">
        <w:rPr>
          <w:b w:val="1"/>
          <w:bCs w:val="1"/>
          <w:rtl w:val="0"/>
        </w:rPr>
        <w:t xml:space="preserve">Step 5</w:t>
      </w:r>
      <w:r w:rsidDel="00000000" w:rsidR="00000000" w:rsidRPr="00000000">
        <w:rPr>
          <w:rtl w:val="0"/>
        </w:rPr>
        <w:t xml:space="preserve">: Finally, solve for maintenance CapEx by taking the PP&amp;E (CapEx) figure and subtracting the computed growth CapEx figure for the year. For example, in 2020, this would be $13,904 ($15,441 - $1,537). The latest CapEx figure is also the most relevant for computing owners earnings.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pStyle w:val="Heading4"/>
        <w:rPr>
          <w:b w:val="1"/>
          <w:bCs w:val="1"/>
        </w:rPr>
      </w:pPr>
      <w:bookmarkStart w:colFirst="0" w:colLast="0" w:name="_wmfzwwj69jjb" w:id="166"/>
      <w:bookmarkEnd w:id="166"/>
      <w:r w:rsidDel="00000000" w:rsidR="00000000" w:rsidRPr="00000000">
        <w:rPr>
          <w:b w:val="1"/>
          <w:bCs w:val="1"/>
          <w:rtl w:val="0"/>
        </w:rPr>
        <w:t xml:space="preserve">Method #2</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Alternatively, you can follow step 1 and step 2 above (skip steps 3-5), and then just apply the formula shown below to estimate maintenance CapEx:</w:t>
      </w:r>
    </w:p>
    <w:p w:rsidR="00000000" w:rsidDel="00000000" w:rsidP="00000000" w:rsidRDefault="00000000" w:rsidRPr="00000000" w14:paraId="0000059D">
      <w:pPr>
        <w:rPr/>
      </w:pPr>
      <w:r w:rsidDel="00000000" w:rsidR="00000000" w:rsidRPr="00000000">
        <w:rPr>
          <w:rtl w:val="0"/>
        </w:rPr>
        <w:t xml:space="preserve">Maintenance CapEx = CapEx - (PP&amp;E % of sales * Sales growth (decrease))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In this case, you do not have to average out PP&amp;E/Sales Ratio and apply it to growth CapEx. Instead, you're directly solving for maintenance CapEx. This is shown below:</w:t>
      </w:r>
    </w:p>
    <w:p w:rsidR="00000000" w:rsidDel="00000000" w:rsidP="00000000" w:rsidRDefault="00000000" w:rsidRPr="00000000" w14:paraId="000005A0">
      <w:pPr>
        <w:rPr/>
      </w:pPr>
      <w:r w:rsidDel="00000000" w:rsidR="00000000" w:rsidRPr="00000000">
        <w:rPr>
          <w:rtl w:val="0"/>
        </w:rPr>
      </w:r>
    </w:p>
    <w:tbl>
      <w:tblPr>
        <w:tblStyle w:val="Table14"/>
        <w:tblW w:w="10774.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1346.75"/>
        <w:gridCol w:w="1346.75"/>
        <w:gridCol w:w="1346.75"/>
        <w:gridCol w:w="1346.75"/>
        <w:gridCol w:w="1346.75"/>
        <w:gridCol w:w="1346.75"/>
        <w:gridCol w:w="1346.75"/>
        <w:gridCol w:w="1346.75"/>
        <w:tblGridChange w:id="0">
          <w:tblGrid>
            <w:gridCol w:w="1346.75"/>
            <w:gridCol w:w="1346.75"/>
            <w:gridCol w:w="1346.75"/>
            <w:gridCol w:w="1346.75"/>
            <w:gridCol w:w="1346.75"/>
            <w:gridCol w:w="1346.75"/>
            <w:gridCol w:w="1346.75"/>
            <w:gridCol w:w="1346.7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A1">
            <w:pPr>
              <w:widowControl w:val="0"/>
              <w:rPr/>
            </w:pPr>
            <w:r w:rsidDel="00000000" w:rsidR="00000000" w:rsidRPr="00000000">
              <w:rPr>
                <w:b w:val="1"/>
                <w:bCs w:val="1"/>
                <w:rtl w:val="0"/>
              </w:rPr>
              <w:t xml:space="preserve">$MSFT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A2">
            <w:pPr>
              <w:widowControl w:val="0"/>
              <w:jc w:val="right"/>
              <w:rPr/>
            </w:pPr>
            <w:r w:rsidDel="00000000" w:rsidR="00000000" w:rsidRPr="00000000">
              <w:rPr>
                <w:b w:val="1"/>
                <w:bCs w:val="1"/>
                <w:rtl w:val="0"/>
              </w:rPr>
              <w:t xml:space="preserve">2014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A3">
            <w:pPr>
              <w:widowControl w:val="0"/>
              <w:jc w:val="right"/>
              <w:rPr/>
            </w:pPr>
            <w:r w:rsidDel="00000000" w:rsidR="00000000" w:rsidRPr="00000000">
              <w:rPr>
                <w:b w:val="1"/>
                <w:bCs w:val="1"/>
                <w:rtl w:val="0"/>
              </w:rPr>
              <w:t xml:space="preserve">2015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A4">
            <w:pPr>
              <w:widowControl w:val="0"/>
              <w:jc w:val="right"/>
              <w:rPr/>
            </w:pPr>
            <w:r w:rsidDel="00000000" w:rsidR="00000000" w:rsidRPr="00000000">
              <w:rPr>
                <w:b w:val="1"/>
                <w:bCs w:val="1"/>
                <w:rtl w:val="0"/>
              </w:rPr>
              <w:t xml:space="preserve">2016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A5">
            <w:pPr>
              <w:widowControl w:val="0"/>
              <w:jc w:val="right"/>
              <w:rPr/>
            </w:pPr>
            <w:r w:rsidDel="00000000" w:rsidR="00000000" w:rsidRPr="00000000">
              <w:rPr>
                <w:b w:val="1"/>
                <w:bCs w:val="1"/>
                <w:rtl w:val="0"/>
              </w:rPr>
              <w:t xml:space="preserve">2017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A6">
            <w:pPr>
              <w:widowControl w:val="0"/>
              <w:jc w:val="right"/>
              <w:rPr/>
            </w:pPr>
            <w:r w:rsidDel="00000000" w:rsidR="00000000" w:rsidRPr="00000000">
              <w:rPr>
                <w:b w:val="1"/>
                <w:bCs w:val="1"/>
                <w:rtl w:val="0"/>
              </w:rPr>
              <w:t xml:space="preserve">2018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A7">
            <w:pPr>
              <w:widowControl w:val="0"/>
              <w:jc w:val="right"/>
              <w:rPr/>
            </w:pPr>
            <w:r w:rsidDel="00000000" w:rsidR="00000000" w:rsidRPr="00000000">
              <w:rPr>
                <w:b w:val="1"/>
                <w:bCs w:val="1"/>
                <w:rtl w:val="0"/>
              </w:rPr>
              <w:t xml:space="preserve">2019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9fafb" w:val="clear"/>
            <w:tcMar>
              <w:top w:w="40.0" w:type="dxa"/>
              <w:left w:w="40.0" w:type="dxa"/>
              <w:bottom w:w="40.0" w:type="dxa"/>
              <w:right w:w="40.0" w:type="dxa"/>
            </w:tcMar>
            <w:vAlign w:val="bottom"/>
          </w:tcPr>
          <w:p w:rsidR="00000000" w:rsidDel="00000000" w:rsidP="00000000" w:rsidRDefault="00000000" w:rsidRPr="00000000" w14:paraId="000005A8">
            <w:pPr>
              <w:widowControl w:val="0"/>
              <w:jc w:val="right"/>
              <w:rPr/>
            </w:pPr>
            <w:r w:rsidDel="00000000" w:rsidR="00000000" w:rsidRPr="00000000">
              <w:rPr>
                <w:b w:val="1"/>
                <w:bCs w:val="1"/>
                <w:rtl w:val="0"/>
              </w:rPr>
              <w:t xml:space="preserve">2020</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rPr>
                <w:sz w:val="20"/>
                <w:szCs w:val="20"/>
              </w:rPr>
            </w:pPr>
            <w:r w:rsidDel="00000000" w:rsidR="00000000" w:rsidRPr="00000000">
              <w:rPr>
                <w:sz w:val="20"/>
                <w:szCs w:val="20"/>
                <w:rtl w:val="0"/>
              </w:rPr>
              <w:t xml:space="preserve">Sales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rPr/>
            </w:pPr>
            <w:r w:rsidDel="00000000" w:rsidR="00000000" w:rsidRPr="00000000">
              <w:rPr>
                <w:rtl w:val="0"/>
              </w:rPr>
              <w:t xml:space="preserve">$86,833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rPr/>
            </w:pPr>
            <w:r w:rsidDel="00000000" w:rsidR="00000000" w:rsidRPr="00000000">
              <w:rPr>
                <w:rtl w:val="0"/>
              </w:rPr>
              <w:t xml:space="preserve">$93,580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rPr/>
            </w:pPr>
            <w:r w:rsidDel="00000000" w:rsidR="00000000" w:rsidRPr="00000000">
              <w:rPr>
                <w:rtl w:val="0"/>
              </w:rPr>
              <w:t xml:space="preserve">$91,154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rPr/>
            </w:pPr>
            <w:r w:rsidDel="00000000" w:rsidR="00000000" w:rsidRPr="00000000">
              <w:rPr>
                <w:rtl w:val="0"/>
              </w:rPr>
              <w:t xml:space="preserve">$96,571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rPr/>
            </w:pPr>
            <w:r w:rsidDel="00000000" w:rsidR="00000000" w:rsidRPr="00000000">
              <w:rPr>
                <w:rtl w:val="0"/>
              </w:rPr>
              <w:t xml:space="preserve">$110,360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rPr/>
            </w:pPr>
            <w:r w:rsidDel="00000000" w:rsidR="00000000" w:rsidRPr="00000000">
              <w:rPr>
                <w:rtl w:val="0"/>
              </w:rPr>
              <w:t xml:space="preserve">$125,843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rPr/>
            </w:pPr>
            <w:r w:rsidDel="00000000" w:rsidR="00000000" w:rsidRPr="00000000">
              <w:rPr>
                <w:rtl w:val="0"/>
              </w:rPr>
              <w:t xml:space="preserve">$143,015</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B1">
            <w:pPr>
              <w:widowControl w:val="0"/>
              <w:rPr>
                <w:sz w:val="20"/>
                <w:szCs w:val="20"/>
              </w:rPr>
            </w:pPr>
            <w:r w:rsidDel="00000000" w:rsidR="00000000" w:rsidRPr="00000000">
              <w:rPr>
                <w:sz w:val="20"/>
                <w:szCs w:val="20"/>
                <w:rtl w:val="0"/>
              </w:rPr>
              <w:t xml:space="preserve">Change in Sales ($)</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rPr/>
            </w:pPr>
            <w:r w:rsidDel="00000000" w:rsidR="00000000" w:rsidRPr="00000000">
              <w:rPr>
                <w:rtl w:val="0"/>
              </w:rPr>
              <w:t xml:space="preserve">$6,747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rPr/>
            </w:pPr>
            <w:r w:rsidDel="00000000" w:rsidR="00000000" w:rsidRPr="00000000">
              <w:rPr>
                <w:rtl w:val="0"/>
              </w:rPr>
              <w:t xml:space="preserve">$(2,426)</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rPr/>
            </w:pPr>
            <w:r w:rsidDel="00000000" w:rsidR="00000000" w:rsidRPr="00000000">
              <w:rPr>
                <w:rtl w:val="0"/>
              </w:rPr>
              <w:t xml:space="preserve">$5,417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rPr/>
            </w:pPr>
            <w:r w:rsidDel="00000000" w:rsidR="00000000" w:rsidRPr="00000000">
              <w:rPr>
                <w:rtl w:val="0"/>
              </w:rPr>
              <w:t xml:space="preserve">$13,789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rPr/>
            </w:pPr>
            <w:r w:rsidDel="00000000" w:rsidR="00000000" w:rsidRPr="00000000">
              <w:rPr>
                <w:rtl w:val="0"/>
              </w:rPr>
              <w:t xml:space="preserve">$15,483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rPr/>
            </w:pPr>
            <w:r w:rsidDel="00000000" w:rsidR="00000000" w:rsidRPr="00000000">
              <w:rPr>
                <w:rtl w:val="0"/>
              </w:rPr>
              <w:t xml:space="preserve">$17,172</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rPr>
                <w:sz w:val="20"/>
                <w:szCs w:val="20"/>
              </w:rPr>
            </w:pPr>
            <w:r w:rsidDel="00000000" w:rsidR="00000000" w:rsidRPr="00000000">
              <w:rPr>
                <w:sz w:val="20"/>
                <w:szCs w:val="20"/>
                <w:rtl w:val="0"/>
              </w:rPr>
              <w:t xml:space="preserve">PP&amp;E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rPr/>
            </w:pPr>
            <w:r w:rsidDel="00000000" w:rsidR="00000000" w:rsidRPr="00000000">
              <w:rPr>
                <w:rtl w:val="0"/>
              </w:rPr>
              <w:t xml:space="preserve">$5,485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rPr/>
            </w:pPr>
            <w:r w:rsidDel="00000000" w:rsidR="00000000" w:rsidRPr="00000000">
              <w:rPr>
                <w:rtl w:val="0"/>
              </w:rPr>
              <w:t xml:space="preserve">$5,944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rPr/>
            </w:pPr>
            <w:r w:rsidDel="00000000" w:rsidR="00000000" w:rsidRPr="00000000">
              <w:rPr>
                <w:rtl w:val="0"/>
              </w:rPr>
              <w:t xml:space="preserve">$8,343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rPr/>
            </w:pPr>
            <w:r w:rsidDel="00000000" w:rsidR="00000000" w:rsidRPr="00000000">
              <w:rPr>
                <w:rtl w:val="0"/>
              </w:rPr>
              <w:t xml:space="preserve">$8,129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rPr/>
            </w:pPr>
            <w:r w:rsidDel="00000000" w:rsidR="00000000" w:rsidRPr="00000000">
              <w:rPr>
                <w:rtl w:val="0"/>
              </w:rPr>
              <w:t xml:space="preserve">$11,632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rPr/>
            </w:pPr>
            <w:r w:rsidDel="00000000" w:rsidR="00000000" w:rsidRPr="00000000">
              <w:rPr>
                <w:rtl w:val="0"/>
              </w:rPr>
              <w:t xml:space="preserve">$13,925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rPr/>
            </w:pPr>
            <w:r w:rsidDel="00000000" w:rsidR="00000000" w:rsidRPr="00000000">
              <w:rPr>
                <w:rtl w:val="0"/>
              </w:rPr>
              <w:t xml:space="preserve">$15,441</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C1">
            <w:pPr>
              <w:widowControl w:val="0"/>
              <w:rPr>
                <w:sz w:val="20"/>
                <w:szCs w:val="20"/>
              </w:rPr>
            </w:pPr>
            <w:r w:rsidDel="00000000" w:rsidR="00000000" w:rsidRPr="00000000">
              <w:rPr>
                <w:sz w:val="20"/>
                <w:szCs w:val="20"/>
                <w:rtl w:val="0"/>
              </w:rPr>
              <w:t xml:space="preserve">Change in PP&amp;E (CapEx) ($)</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rPr/>
            </w:pPr>
            <w:r w:rsidDel="00000000" w:rsidR="00000000" w:rsidRPr="00000000">
              <w:rPr>
                <w:rtl w:val="0"/>
              </w:rPr>
              <w:t xml:space="preserve">$459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rPr/>
            </w:pPr>
            <w:r w:rsidDel="00000000" w:rsidR="00000000" w:rsidRPr="00000000">
              <w:rPr>
                <w:rtl w:val="0"/>
              </w:rPr>
              <w:t xml:space="preserve">$2,399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rPr/>
            </w:pPr>
            <w:r w:rsidDel="00000000" w:rsidR="00000000" w:rsidRPr="00000000">
              <w:rPr>
                <w:rtl w:val="0"/>
              </w:rPr>
              <w:t xml:space="preserve">$(214)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rPr/>
            </w:pPr>
            <w:r w:rsidDel="00000000" w:rsidR="00000000" w:rsidRPr="00000000">
              <w:rPr>
                <w:rtl w:val="0"/>
              </w:rPr>
              <w:t xml:space="preserve">$3,503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rPr/>
            </w:pPr>
            <w:r w:rsidDel="00000000" w:rsidR="00000000" w:rsidRPr="00000000">
              <w:rPr>
                <w:rtl w:val="0"/>
              </w:rPr>
              <w:t xml:space="preserve">$2,293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rPr/>
            </w:pPr>
            <w:r w:rsidDel="00000000" w:rsidR="00000000" w:rsidRPr="00000000">
              <w:rPr>
                <w:rtl w:val="0"/>
              </w:rPr>
              <w:t xml:space="preserve">$1,516</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rPr>
                <w:sz w:val="20"/>
                <w:szCs w:val="20"/>
              </w:rPr>
            </w:pPr>
            <w:r w:rsidDel="00000000" w:rsidR="00000000" w:rsidRPr="00000000">
              <w:rPr>
                <w:sz w:val="20"/>
                <w:szCs w:val="20"/>
                <w:rtl w:val="0"/>
              </w:rPr>
              <w:t xml:space="preserve">PP&amp;E/Sales Ratio</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rPr/>
            </w:pPr>
            <w:r w:rsidDel="00000000" w:rsidR="00000000" w:rsidRPr="00000000">
              <w:rPr>
                <w:rtl w:val="0"/>
              </w:rPr>
              <w:t xml:space="preserve">6.32%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rPr/>
            </w:pPr>
            <w:r w:rsidDel="00000000" w:rsidR="00000000" w:rsidRPr="00000000">
              <w:rPr>
                <w:rtl w:val="0"/>
              </w:rPr>
              <w:t xml:space="preserve">6.35%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rPr/>
            </w:pPr>
            <w:r w:rsidDel="00000000" w:rsidR="00000000" w:rsidRPr="00000000">
              <w:rPr>
                <w:rtl w:val="0"/>
              </w:rPr>
              <w:t xml:space="preserve">9.15%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rPr/>
            </w:pPr>
            <w:r w:rsidDel="00000000" w:rsidR="00000000" w:rsidRPr="00000000">
              <w:rPr>
                <w:rtl w:val="0"/>
              </w:rPr>
              <w:t xml:space="preserve">8.42%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rPr/>
            </w:pPr>
            <w:r w:rsidDel="00000000" w:rsidR="00000000" w:rsidRPr="00000000">
              <w:rPr>
                <w:rtl w:val="0"/>
              </w:rPr>
              <w:t xml:space="preserve">10.54%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rPr/>
            </w:pPr>
            <w:r w:rsidDel="00000000" w:rsidR="00000000" w:rsidRPr="00000000">
              <w:rPr>
                <w:rtl w:val="0"/>
              </w:rPr>
              <w:t xml:space="preserve">11.07%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rPr/>
            </w:pPr>
            <w:r w:rsidDel="00000000" w:rsidR="00000000" w:rsidRPr="00000000">
              <w:rPr>
                <w:rtl w:val="0"/>
              </w:rPr>
              <w:t xml:space="preserve">10.80%</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D1">
            <w:pPr>
              <w:widowControl w:val="0"/>
              <w:rPr>
                <w:sz w:val="20"/>
                <w:szCs w:val="20"/>
              </w:rPr>
            </w:pPr>
            <w:r w:rsidDel="00000000" w:rsidR="00000000" w:rsidRPr="00000000">
              <w:rPr>
                <w:sz w:val="20"/>
                <w:szCs w:val="20"/>
                <w:rtl w:val="0"/>
              </w:rPr>
              <w:t xml:space="preserve">Growth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rPr/>
            </w:pPr>
            <w:r w:rsidDel="00000000" w:rsidR="00000000" w:rsidRPr="00000000">
              <w:rPr>
                <w:rtl w:val="0"/>
              </w:rPr>
              <w:t xml:space="preserve">$604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rPr/>
            </w:pPr>
            <w:r w:rsidDel="00000000" w:rsidR="00000000" w:rsidRPr="00000000">
              <w:rPr>
                <w:rtl w:val="0"/>
              </w:rPr>
              <w:t xml:space="preserve">($217)</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rPr/>
            </w:pPr>
            <w:r w:rsidDel="00000000" w:rsidR="00000000" w:rsidRPr="00000000">
              <w:rPr>
                <w:rtl w:val="0"/>
              </w:rPr>
              <w:t xml:space="preserve">$485</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rPr/>
            </w:pPr>
            <w:r w:rsidDel="00000000" w:rsidR="00000000" w:rsidRPr="00000000">
              <w:rPr>
                <w:rtl w:val="0"/>
              </w:rPr>
              <w:t xml:space="preserve">$1,234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rPr/>
            </w:pPr>
            <w:r w:rsidDel="00000000" w:rsidR="00000000" w:rsidRPr="00000000">
              <w:rPr>
                <w:rtl w:val="0"/>
              </w:rPr>
              <w:t xml:space="preserve">$1,386</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rPr/>
            </w:pPr>
            <w:r w:rsidDel="00000000" w:rsidR="00000000" w:rsidRPr="00000000">
              <w:rPr>
                <w:rtl w:val="0"/>
              </w:rPr>
              <w:t xml:space="preserve">$1,537</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D9">
            <w:pPr>
              <w:widowControl w:val="0"/>
              <w:rPr>
                <w:sz w:val="20"/>
                <w:szCs w:val="20"/>
              </w:rPr>
            </w:pPr>
            <w:r w:rsidDel="00000000" w:rsidR="00000000" w:rsidRPr="00000000">
              <w:rPr>
                <w:sz w:val="20"/>
                <w:szCs w:val="20"/>
                <w:rtl w:val="0"/>
              </w:rPr>
              <w:t xml:space="preserve">Maintenance CapEx</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rPr/>
            </w:pPr>
            <w:r w:rsidDel="00000000" w:rsidR="00000000" w:rsidRPr="00000000">
              <w:rPr>
                <w:rtl w:val="0"/>
              </w:rPr>
              <w:t xml:space="preserve">$5,340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rPr/>
            </w:pPr>
            <w:r w:rsidDel="00000000" w:rsidR="00000000" w:rsidRPr="00000000">
              <w:rPr>
                <w:rtl w:val="0"/>
              </w:rPr>
              <w:t xml:space="preserve">$8,560</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rPr/>
            </w:pPr>
            <w:r w:rsidDel="00000000" w:rsidR="00000000" w:rsidRPr="00000000">
              <w:rPr>
                <w:rtl w:val="0"/>
              </w:rPr>
              <w:t xml:space="preserve">$7,644</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rPr/>
            </w:pPr>
            <w:r w:rsidDel="00000000" w:rsidR="00000000" w:rsidRPr="00000000">
              <w:rPr>
                <w:rtl w:val="0"/>
              </w:rPr>
              <w:t xml:space="preserve">$10,398</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rPr/>
            </w:pPr>
            <w:r w:rsidDel="00000000" w:rsidR="00000000" w:rsidRPr="00000000">
              <w:rPr>
                <w:rtl w:val="0"/>
              </w:rPr>
              <w:t xml:space="preserve">$12,539</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rPr/>
            </w:pPr>
            <w:r w:rsidDel="00000000" w:rsidR="00000000" w:rsidRPr="00000000">
              <w:rPr>
                <w:rtl w:val="0"/>
              </w:rPr>
              <w:t xml:space="preserve">$13,904</w:t>
            </w:r>
          </w:p>
        </w:tc>
      </w:tr>
    </w:tbl>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As you can see, the end result does not differ too much between the two methods (Method #1: $13,907 vs. Method #2: $13,587). This is because you're essentially applying the same concept, just in a different manner.</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pStyle w:val="Heading4"/>
        <w:rPr>
          <w:b w:val="1"/>
          <w:bCs w:val="1"/>
        </w:rPr>
      </w:pPr>
      <w:bookmarkStart w:colFirst="0" w:colLast="0" w:name="_vbmbjgzhyreh" w:id="167"/>
      <w:bookmarkEnd w:id="167"/>
      <w:r w:rsidDel="00000000" w:rsidR="00000000" w:rsidRPr="00000000">
        <w:rPr>
          <w:b w:val="1"/>
          <w:bCs w:val="1"/>
          <w:rtl w:val="0"/>
        </w:rPr>
        <w:t xml:space="preserve">Conclusion</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This method works best for companies that are relatively consistent, but not for companies who experience a sales growth number greater than the PP&amp;E (total CapEx) figure. It also doesn't work well for commodity-based businesses.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This method is not a perfect solution to finding the maintenance CapEx number. Regardless, it's the best calculation-based method out there, and can be utilized when all else fails. However, if you're not confident in the solution you arrive at using Greenwald's method, then just stick with using the total CapEx figure and calculate free cash flow (FCF) instead.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pStyle w:val="Heading2"/>
        <w:rPr>
          <w:b w:val="1"/>
          <w:bCs w:val="1"/>
        </w:rPr>
      </w:pPr>
      <w:bookmarkStart w:colFirst="0" w:colLast="0" w:name="_4hw5iebxriki" w:id="168"/>
      <w:bookmarkEnd w:id="168"/>
      <w:r w:rsidDel="00000000" w:rsidR="00000000" w:rsidRPr="00000000">
        <w:rPr>
          <w:b w:val="1"/>
          <w:bCs w:val="1"/>
          <w:rtl w:val="0"/>
        </w:rPr>
        <w:t xml:space="preserve">The Bottom Line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Owners earnings, popularized by Warren Buffett, is one of the best figures you can use to estimate how much cash is left over after the normal operations of the business for its shareholders.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Owners earnings can be calculated by subtracting maintenance capital expenditures (CapEx) from the operating cash flows of a business. This is a rather simple calculation, but maintenance CapEx is a number that is not always explicitly provided, and often times needs to be estimated through various means in order to solve for owners earnings.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However, once accomplished, this owners earnings number can be applied to your intrinsic company valuations (in replace of free cash flow (FCF)), to more accurately determine whether a stock is overvalued or undervalued at its current stock price. Therefore, it's in your best interest to become comfortable with finding the components of owners earnings, so that you can make more informed and accurate investment decisions in the future.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pStyle w:val="Heading1"/>
        <w:rPr>
          <w:b w:val="1"/>
          <w:bCs w:val="1"/>
        </w:rPr>
      </w:pPr>
      <w:bookmarkStart w:colFirst="0" w:colLast="0" w:name="_kfa37p43u5vo" w:id="169"/>
      <w:bookmarkEnd w:id="169"/>
      <w:r w:rsidDel="00000000" w:rsidR="00000000" w:rsidRPr="00000000">
        <w:rPr>
          <w:b w:val="1"/>
          <w:bCs w:val="1"/>
          <w:rtl w:val="0"/>
        </w:rPr>
        <w:t xml:space="preserve">Owner Earnings Run Rate: What it is, How it Works, Pros and Cons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pStyle w:val="Heading2"/>
        <w:rPr>
          <w:b w:val="1"/>
          <w:bCs w:val="1"/>
        </w:rPr>
      </w:pPr>
      <w:bookmarkStart w:colFirst="0" w:colLast="0" w:name="_b4m74cz52l79" w:id="170"/>
      <w:bookmarkEnd w:id="170"/>
      <w:r w:rsidDel="00000000" w:rsidR="00000000" w:rsidRPr="00000000">
        <w:rPr>
          <w:b w:val="1"/>
          <w:bCs w:val="1"/>
          <w:rtl w:val="0"/>
        </w:rPr>
        <w:t xml:space="preserve">What Is Owner Earnings Run Rate?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Owner earnings run rate is an extrapolated estimate of an owner's earnings (free cash flow) over a defined period of time — typically a year.</w:t>
      </w:r>
    </w:p>
    <w:p w:rsidR="00000000" w:rsidDel="00000000" w:rsidP="00000000" w:rsidRDefault="00000000" w:rsidRPr="00000000" w14:paraId="000005F7">
      <w:pPr>
        <w:rPr/>
      </w:pPr>
      <w:r w:rsidDel="00000000" w:rsidR="00000000" w:rsidRPr="00000000">
        <w:rPr>
          <w:rtl w:val="0"/>
        </w:rPr>
      </w:r>
    </w:p>
    <w:tbl>
      <w:tblPr>
        <w:tblStyle w:val="Table15"/>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pStyle w:val="Heading3"/>
              <w:widowControl w:val="0"/>
              <w:spacing w:before="0" w:line="240" w:lineRule="auto"/>
              <w:rPr>
                <w:b w:val="1"/>
                <w:bCs w:val="1"/>
              </w:rPr>
            </w:pPr>
            <w:bookmarkStart w:colFirst="0" w:colLast="0" w:name="_8y5f0bjjkl6r" w:id="171"/>
            <w:bookmarkEnd w:id="171"/>
            <w:r w:rsidDel="00000000" w:rsidR="00000000" w:rsidRPr="00000000">
              <w:rPr>
                <w:b w:val="1"/>
                <w:bCs w:val="1"/>
                <w:rtl w:val="0"/>
              </w:rPr>
              <w:t xml:space="preserve">Key Takeaways</w:t>
            </w:r>
          </w:p>
          <w:p w:rsidR="00000000" w:rsidDel="00000000" w:rsidP="00000000" w:rsidRDefault="00000000" w:rsidRPr="00000000" w14:paraId="000005F9">
            <w:pPr>
              <w:widowControl w:val="0"/>
              <w:numPr>
                <w:ilvl w:val="0"/>
                <w:numId w:val="40"/>
              </w:numPr>
              <w:spacing w:line="240" w:lineRule="auto"/>
              <w:ind w:left="720" w:hanging="360"/>
            </w:pPr>
            <w:r w:rsidDel="00000000" w:rsidR="00000000" w:rsidRPr="00000000">
              <w:rPr>
                <w:rtl w:val="0"/>
              </w:rPr>
              <w:t xml:space="preserve">Owner earnings run rate is an extrapolated estimate of an owner's earnings (free cash flow) over a defined period of time—typically a year. </w:t>
            </w:r>
          </w:p>
          <w:p w:rsidR="00000000" w:rsidDel="00000000" w:rsidP="00000000" w:rsidRDefault="00000000" w:rsidRPr="00000000" w14:paraId="000005FA">
            <w:pPr>
              <w:widowControl w:val="0"/>
              <w:numPr>
                <w:ilvl w:val="0"/>
                <w:numId w:val="40"/>
              </w:numPr>
              <w:spacing w:line="240" w:lineRule="auto"/>
              <w:ind w:left="720" w:hanging="360"/>
            </w:pPr>
            <w:r w:rsidDel="00000000" w:rsidR="00000000" w:rsidRPr="00000000">
              <w:rPr>
                <w:rtl w:val="0"/>
              </w:rPr>
              <w:t xml:space="preserve">It tells us the actual dollar value a company is expected to produce and have available to spend, using current financial data.</w:t>
            </w:r>
          </w:p>
          <w:p w:rsidR="00000000" w:rsidDel="00000000" w:rsidP="00000000" w:rsidRDefault="00000000" w:rsidRPr="00000000" w14:paraId="000005FB">
            <w:pPr>
              <w:widowControl w:val="0"/>
              <w:numPr>
                <w:ilvl w:val="0"/>
                <w:numId w:val="40"/>
              </w:numPr>
              <w:spacing w:line="240" w:lineRule="auto"/>
              <w:ind w:left="720" w:hanging="360"/>
            </w:pPr>
            <w:r w:rsidDel="00000000" w:rsidR="00000000" w:rsidRPr="00000000">
              <w:rPr>
                <w:rtl w:val="0"/>
              </w:rPr>
              <w:t xml:space="preserve">Owner earnings run rate assumes that a company’s financials stay consistent, though, so it cannot be applied to businesses with lumpy revenue streams.</w:t>
            </w:r>
          </w:p>
        </w:tc>
      </w:tr>
    </w:tbl>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2"/>
        <w:rPr>
          <w:b w:val="1"/>
          <w:bCs w:val="1"/>
        </w:rPr>
      </w:pPr>
      <w:bookmarkStart w:colFirst="0" w:colLast="0" w:name="_g3mbcq47aq8k" w:id="172"/>
      <w:bookmarkEnd w:id="172"/>
      <w:r w:rsidDel="00000000" w:rsidR="00000000" w:rsidRPr="00000000">
        <w:rPr>
          <w:b w:val="1"/>
          <w:bCs w:val="1"/>
          <w:rtl w:val="0"/>
        </w:rPr>
        <w:t xml:space="preserve">Understanding Owner Earnings Run Rate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Owner earnings run rate is a term made up of two separate components: owner earnings and run rate. To understand how it works, it is first necessary to get to the bottom of what each of them mean.</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pStyle w:val="Heading3"/>
        <w:rPr>
          <w:b w:val="1"/>
          <w:bCs w:val="1"/>
        </w:rPr>
      </w:pPr>
      <w:bookmarkStart w:colFirst="0" w:colLast="0" w:name="_y8lgsjsebz1r" w:id="173"/>
      <w:bookmarkEnd w:id="173"/>
      <w:r w:rsidDel="00000000" w:rsidR="00000000" w:rsidRPr="00000000">
        <w:rPr>
          <w:b w:val="1"/>
          <w:bCs w:val="1"/>
          <w:rtl w:val="0"/>
        </w:rPr>
        <w:t xml:space="preserve">Run Rate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The run rate is a method for forecasting the future financial performance of a company based on past data. Let’s say a company records revenue of $100 million in its last quarter. Using this information as a predictor of future performance, we could say that it is expected to register sales of $400 million for the year—or is operating at a $400 million run rate. </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pStyle w:val="Heading3"/>
        <w:rPr>
          <w:b w:val="1"/>
          <w:bCs w:val="1"/>
        </w:rPr>
      </w:pPr>
      <w:bookmarkStart w:colFirst="0" w:colLast="0" w:name="_48u6c3p0ugfv" w:id="174"/>
      <w:bookmarkEnd w:id="174"/>
      <w:r w:rsidDel="00000000" w:rsidR="00000000" w:rsidRPr="00000000">
        <w:rPr>
          <w:b w:val="1"/>
          <w:bCs w:val="1"/>
          <w:rtl w:val="0"/>
        </w:rPr>
        <w:t xml:space="preserve">Owner Earnings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Then there’s owner earnings: a valuation method favored by investment guru Warren Buffett. Net income (NI) gets a lot of attention from investors, yet does not always fully reflect the actual dollar amount that a business has in its coffers to distribute to owners and boost shareholder value.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That’s what owner earnings sets out to achieve. Buffett stated that the value of a company is simply the total of the net cash flows (owner earnings) expected to occur over the life of the business, minus any reinvestment of earnings. In a 1986 Berkshire Hathaway Annual Shareholder Letter, Buffett gave some insight into owner earnings and how it should be calculated:</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"If we think through these questions, we can gain some insights about what may be called 'owner earnings.' These represent (a) reported earnings plus (b) depreciation, depletion, amortization, and certain other non-cash charges such as Company N's items (1) and (4) less the average annual amount of capitalized expenditures for plant and equipment, etc. that the business requires to fully maintain its long-term competitive position and its unit volume. (If the business requires additional working capital to maintain its competitive position and unit volume, the increment also should be included in (c). However, businesses following the LIFO inventory method usually do not require additional working capital if unit volume does not change.)"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In other words, owner earnings = reported earnings + depreciation, amortization +/- other non-cash charges – average annual maintenance capex +/- changes in working capital. What the resulting figure aims to tell us is the amount of value the company is creating and how much is flowing back to shareholders. Often, it ends up similar to free cash flow (FCF): the cash a company generates after accounting for cash outflows to support operations and maintain its capital assets.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pStyle w:val="Heading2"/>
        <w:rPr>
          <w:b w:val="1"/>
          <w:bCs w:val="1"/>
        </w:rPr>
      </w:pPr>
      <w:bookmarkStart w:colFirst="0" w:colLast="0" w:name="_3dd3f8ciupdp" w:id="175"/>
      <w:bookmarkEnd w:id="175"/>
      <w:r w:rsidDel="00000000" w:rsidR="00000000" w:rsidRPr="00000000">
        <w:rPr>
          <w:b w:val="1"/>
          <w:bCs w:val="1"/>
          <w:rtl w:val="0"/>
        </w:rPr>
        <w:t xml:space="preserve">Advantages and Disadvantages of Owner Earnings Run Rate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Owner earnings is an important metric that investors can use to gauge a company’s financial health. Increased owner earnings tend to act as a signal that a company's subsequent earnings will be good. Therefore, assessing an accurate owner earnings run rate could be very important in predicting the company's longer-term performance.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The problem is that the owner earnings run rate is not always reliable, namely because it takes for granted that the company’s financial performance stays consistent throughout the period. For example, let’s say that after three quarters a company posts owner earnings of $9 million. Assuming that performance stays consistent, the company's owner earnings run rate for the fiscal year (FY) would be $12 million ($3 million per quarter).</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This estimate can be difficult to assess if the company is operating in an industry that experiences seasonality. In such cases, owner earnings from one period may not be applicable across the entire time period.</w:t>
      </w:r>
    </w:p>
    <w:p w:rsidR="00000000" w:rsidDel="00000000" w:rsidP="00000000" w:rsidRDefault="00000000" w:rsidRPr="00000000" w14:paraId="00000616">
      <w:pPr>
        <w:rPr/>
      </w:pPr>
      <w:r w:rsidDel="00000000" w:rsidR="00000000" w:rsidRPr="00000000">
        <w:rPr>
          <w:rtl w:val="0"/>
        </w:rPr>
      </w:r>
    </w:p>
    <w:tbl>
      <w:tblPr>
        <w:tblStyle w:val="Table16"/>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pStyle w:val="Heading3"/>
              <w:widowControl w:val="0"/>
              <w:spacing w:before="0" w:line="240" w:lineRule="auto"/>
              <w:rPr>
                <w:b w:val="1"/>
                <w:bCs w:val="1"/>
              </w:rPr>
            </w:pPr>
            <w:bookmarkStart w:colFirst="0" w:colLast="0" w:name="_ll8x8n1fa6ps" w:id="176"/>
            <w:bookmarkEnd w:id="176"/>
            <w:r w:rsidDel="00000000" w:rsidR="00000000" w:rsidRPr="00000000">
              <w:rPr>
                <w:b w:val="1"/>
                <w:bCs w:val="1"/>
                <w:rtl w:val="0"/>
              </w:rPr>
              <w:t xml:space="preserve">Important</w:t>
            </w:r>
          </w:p>
          <w:p w:rsidR="00000000" w:rsidDel="00000000" w:rsidP="00000000" w:rsidRDefault="00000000" w:rsidRPr="00000000" w14:paraId="00000618">
            <w:pPr>
              <w:widowControl w:val="0"/>
              <w:spacing w:line="240" w:lineRule="auto"/>
              <w:rPr/>
            </w:pPr>
            <w:r w:rsidDel="00000000" w:rsidR="00000000" w:rsidRPr="00000000">
              <w:rPr>
                <w:rtl w:val="0"/>
              </w:rPr>
              <w:t xml:space="preserve">The owner earnings run rate is flawed when applied to companies whose financial performance fluctuates from quarter to quarter.</w:t>
            </w:r>
          </w:p>
        </w:tc>
      </w:tr>
    </w:tbl>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Run rates do not account for higher sales linked to a new product release, a common occurrence among many technology firms, or large, one-time sales, either.</w:t>
      </w:r>
    </w:p>
    <w:p w:rsidR="00000000" w:rsidDel="00000000" w:rsidP="00000000" w:rsidRDefault="00000000" w:rsidRPr="00000000" w14:paraId="0000061B">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