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DD7C5" w14:textId="2B4D5947" w:rsidR="00382FBE" w:rsidRDefault="00382FBE" w:rsidP="00382FBE">
      <w:pPr>
        <w:pStyle w:val="a3"/>
      </w:pPr>
      <w:r>
        <w:rPr>
          <w:rFonts w:hint="eastAsia"/>
        </w:rPr>
        <w:t>补充作业</w:t>
      </w:r>
    </w:p>
    <w:p w14:paraId="6CCE8F02" w14:textId="363191A2" w:rsidR="00382FBE" w:rsidRPr="00382FBE" w:rsidRDefault="00382FBE" w:rsidP="00382FBE">
      <w:pPr>
        <w:jc w:val="center"/>
        <w:rPr>
          <w:rFonts w:hint="eastAsia"/>
        </w:rPr>
      </w:pPr>
      <w:r>
        <w:rPr>
          <w:rFonts w:hint="eastAsia"/>
        </w:rPr>
        <w:t>丁思娴</w:t>
      </w:r>
      <w:r>
        <w:rPr>
          <w:rFonts w:hint="eastAsia"/>
        </w:rPr>
        <w:t xml:space="preserve"> 2021141450133</w:t>
      </w:r>
    </w:p>
    <w:p w14:paraId="2EDD36DE" w14:textId="77777777" w:rsidR="00382FBE" w:rsidRDefault="00382FBE" w:rsidP="00382FBE"/>
    <w:p w14:paraId="28523676" w14:textId="33088C0D" w:rsidR="00382FBE" w:rsidRPr="00382FBE" w:rsidRDefault="00382FBE" w:rsidP="00382FBE">
      <w:pPr>
        <w:pStyle w:val="2"/>
        <w:rPr>
          <w:rFonts w:hint="eastAsia"/>
          <w:szCs w:val="28"/>
        </w:rPr>
      </w:pPr>
      <w:r w:rsidRPr="00382FBE">
        <w:rPr>
          <w:szCs w:val="28"/>
        </w:rPr>
        <w:t>1.</w:t>
      </w:r>
      <w:r>
        <w:rPr>
          <w:szCs w:val="28"/>
        </w:rPr>
        <w:tab/>
      </w:r>
      <w:r w:rsidRPr="00382FBE">
        <w:rPr>
          <w:szCs w:val="28"/>
        </w:rPr>
        <w:t>由</w:t>
      </w:r>
      <w:r>
        <w:rPr>
          <w:rFonts w:hint="eastAsia"/>
          <w:szCs w:val="28"/>
        </w:rPr>
        <w:t>底</w:t>
      </w:r>
      <w:r w:rsidRPr="00382FBE">
        <w:rPr>
          <w:szCs w:val="28"/>
        </w:rPr>
        <w:t>向上估计</w:t>
      </w:r>
    </w:p>
    <w:p w14:paraId="2D913137" w14:textId="77777777" w:rsidR="00382FBE" w:rsidRDefault="00382FBE" w:rsidP="00382FBE">
      <w:pPr>
        <w:spacing w:line="276" w:lineRule="auto"/>
        <w:rPr>
          <w:b/>
          <w:bCs/>
          <w:sz w:val="24"/>
          <w:szCs w:val="24"/>
        </w:rPr>
      </w:pPr>
      <w:r w:rsidRPr="00382FBE">
        <w:rPr>
          <w:b/>
          <w:bCs/>
          <w:sz w:val="24"/>
          <w:szCs w:val="24"/>
        </w:rPr>
        <w:t>原理：</w:t>
      </w:r>
    </w:p>
    <w:p w14:paraId="75001E50" w14:textId="0F1ED9AB" w:rsidR="00382FBE" w:rsidRPr="00382FBE" w:rsidRDefault="00382FBE" w:rsidP="00382FBE">
      <w:pPr>
        <w:spacing w:afterLines="50" w:after="156" w:line="276" w:lineRule="auto"/>
        <w:ind w:firstLine="420"/>
        <w:rPr>
          <w:sz w:val="24"/>
          <w:szCs w:val="24"/>
        </w:rPr>
      </w:pPr>
      <w:r w:rsidRPr="00382FBE">
        <w:rPr>
          <w:sz w:val="24"/>
          <w:szCs w:val="24"/>
        </w:rPr>
        <w:t>从项目的</w:t>
      </w:r>
      <w:proofErr w:type="gramStart"/>
      <w:r w:rsidRPr="00382FBE">
        <w:rPr>
          <w:sz w:val="24"/>
          <w:szCs w:val="24"/>
        </w:rPr>
        <w:t>最</w:t>
      </w:r>
      <w:proofErr w:type="gramEnd"/>
      <w:r w:rsidRPr="00382FBE">
        <w:rPr>
          <w:sz w:val="24"/>
          <w:szCs w:val="24"/>
        </w:rPr>
        <w:t>底层（</w:t>
      </w:r>
      <w:proofErr w:type="gramStart"/>
      <w:r w:rsidRPr="00382FBE">
        <w:rPr>
          <w:sz w:val="24"/>
          <w:szCs w:val="24"/>
        </w:rPr>
        <w:t>如各个</w:t>
      </w:r>
      <w:proofErr w:type="gramEnd"/>
      <w:r w:rsidRPr="00382FBE">
        <w:rPr>
          <w:sz w:val="24"/>
          <w:szCs w:val="24"/>
        </w:rPr>
        <w:t>模块、任务）开始，估算每个小部分的工作量，然后将这些小部分的工作量相加，得到整个项目的工作量估计。例如，在软件开发中，先估算每个函数、每个类的开发时间，再汇总。</w:t>
      </w:r>
    </w:p>
    <w:p w14:paraId="2097CDEA" w14:textId="0E857EA7" w:rsidR="00382FBE" w:rsidRPr="00382FBE" w:rsidRDefault="00382FBE" w:rsidP="00382FBE">
      <w:pPr>
        <w:spacing w:line="276" w:lineRule="auto"/>
        <w:rPr>
          <w:b/>
          <w:bCs/>
          <w:sz w:val="24"/>
          <w:szCs w:val="24"/>
        </w:rPr>
      </w:pPr>
      <w:r w:rsidRPr="00382FBE">
        <w:rPr>
          <w:b/>
          <w:bCs/>
          <w:sz w:val="24"/>
          <w:szCs w:val="24"/>
        </w:rPr>
        <w:t>优点：</w:t>
      </w:r>
    </w:p>
    <w:p w14:paraId="7AC33E61" w14:textId="715E832A" w:rsidR="00382FBE" w:rsidRPr="00382FBE" w:rsidRDefault="00382FBE" w:rsidP="00382FBE">
      <w:pPr>
        <w:pStyle w:val="a5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382FBE">
        <w:rPr>
          <w:sz w:val="24"/>
          <w:szCs w:val="24"/>
        </w:rPr>
        <w:t>相对准确，因为它基于详细的任务分解，考虑了项目的具体细节。对于复杂</w:t>
      </w:r>
      <w:proofErr w:type="gramStart"/>
      <w:r w:rsidRPr="00382FBE">
        <w:rPr>
          <w:sz w:val="24"/>
          <w:szCs w:val="24"/>
        </w:rPr>
        <w:t>且任务</w:t>
      </w:r>
      <w:proofErr w:type="gramEnd"/>
      <w:r w:rsidRPr="00382FBE">
        <w:rPr>
          <w:sz w:val="24"/>
          <w:szCs w:val="24"/>
        </w:rPr>
        <w:t>明确的项目，能够比较精准地把握工作量。</w:t>
      </w:r>
    </w:p>
    <w:p w14:paraId="2F3D0E2B" w14:textId="11D8D319" w:rsidR="00382FBE" w:rsidRPr="00382FBE" w:rsidRDefault="00382FBE" w:rsidP="00382FBE">
      <w:pPr>
        <w:pStyle w:val="a5"/>
        <w:numPr>
          <w:ilvl w:val="0"/>
          <w:numId w:val="1"/>
        </w:numPr>
        <w:spacing w:afterLines="50" w:after="156" w:line="276" w:lineRule="auto"/>
        <w:ind w:left="867" w:firstLineChars="0" w:hanging="442"/>
        <w:rPr>
          <w:sz w:val="24"/>
          <w:szCs w:val="24"/>
        </w:rPr>
      </w:pPr>
      <w:r w:rsidRPr="00382FBE">
        <w:rPr>
          <w:sz w:val="24"/>
          <w:szCs w:val="24"/>
        </w:rPr>
        <w:t>可以让负责具体任务的团队成员参与估算，他们对自己的工作内容最为了解，提高了估算的可信度。</w:t>
      </w:r>
    </w:p>
    <w:p w14:paraId="54555612" w14:textId="142F0D86" w:rsidR="00382FBE" w:rsidRPr="00382FBE" w:rsidRDefault="00382FBE" w:rsidP="00382FBE">
      <w:pPr>
        <w:spacing w:line="276" w:lineRule="auto"/>
        <w:rPr>
          <w:b/>
          <w:bCs/>
          <w:sz w:val="24"/>
          <w:szCs w:val="24"/>
        </w:rPr>
      </w:pPr>
      <w:r w:rsidRPr="00382FBE">
        <w:rPr>
          <w:b/>
          <w:bCs/>
          <w:sz w:val="24"/>
          <w:szCs w:val="24"/>
        </w:rPr>
        <w:t>缺点：</w:t>
      </w:r>
    </w:p>
    <w:p w14:paraId="68D3D132" w14:textId="31930CCB" w:rsidR="00382FBE" w:rsidRPr="00382FBE" w:rsidRDefault="00382FBE" w:rsidP="00382FBE">
      <w:pPr>
        <w:pStyle w:val="a5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382FBE">
        <w:rPr>
          <w:sz w:val="24"/>
          <w:szCs w:val="24"/>
        </w:rPr>
        <w:t>非常耗时，需要对每个</w:t>
      </w:r>
      <w:proofErr w:type="gramStart"/>
      <w:r w:rsidRPr="00382FBE">
        <w:rPr>
          <w:sz w:val="24"/>
          <w:szCs w:val="24"/>
        </w:rPr>
        <w:t>小任务</w:t>
      </w:r>
      <w:proofErr w:type="gramEnd"/>
      <w:r w:rsidRPr="00382FBE">
        <w:rPr>
          <w:sz w:val="24"/>
          <w:szCs w:val="24"/>
        </w:rPr>
        <w:t>进行详细分析和估算，对于大型项目来说，这个过程可能会很漫长。</w:t>
      </w:r>
    </w:p>
    <w:p w14:paraId="210D5125" w14:textId="6BA8FA9E" w:rsidR="00382FBE" w:rsidRPr="00382FBE" w:rsidRDefault="00382FBE" w:rsidP="00382FBE">
      <w:pPr>
        <w:pStyle w:val="a5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382FBE">
        <w:rPr>
          <w:sz w:val="24"/>
          <w:szCs w:val="24"/>
        </w:rPr>
        <w:t>容易出现</w:t>
      </w:r>
      <w:r w:rsidRPr="00382FBE">
        <w:rPr>
          <w:sz w:val="24"/>
          <w:szCs w:val="24"/>
        </w:rPr>
        <w:t>“</w:t>
      </w:r>
      <w:r w:rsidRPr="00382FBE">
        <w:rPr>
          <w:sz w:val="24"/>
          <w:szCs w:val="24"/>
        </w:rPr>
        <w:t>只见树木不见森林</w:t>
      </w:r>
      <w:r w:rsidRPr="00382FBE">
        <w:rPr>
          <w:sz w:val="24"/>
          <w:szCs w:val="24"/>
        </w:rPr>
        <w:t>”</w:t>
      </w:r>
      <w:r w:rsidRPr="00382FBE">
        <w:rPr>
          <w:sz w:val="24"/>
          <w:szCs w:val="24"/>
        </w:rPr>
        <w:t>的情况，过分关注细节而忽略了模块之间的相互影响和整体项目的约束条件。</w:t>
      </w:r>
    </w:p>
    <w:p w14:paraId="16EEB416" w14:textId="77777777" w:rsidR="00382FBE" w:rsidRPr="00382FBE" w:rsidRDefault="00382FBE" w:rsidP="00382FBE"/>
    <w:p w14:paraId="5E7F79F2" w14:textId="525D94AF" w:rsidR="00382FBE" w:rsidRPr="00382FBE" w:rsidRDefault="00382FBE" w:rsidP="00382FBE">
      <w:pPr>
        <w:pStyle w:val="2"/>
      </w:pPr>
      <w:r w:rsidRPr="00382FBE">
        <w:t>2.</w:t>
      </w:r>
      <w:r>
        <w:tab/>
      </w:r>
      <w:r w:rsidRPr="00382FBE">
        <w:t>自顶向下估计和参数模型</w:t>
      </w:r>
    </w:p>
    <w:p w14:paraId="5B761D77" w14:textId="7B41C53E" w:rsidR="00382FBE" w:rsidRPr="00382FBE" w:rsidRDefault="00382FBE" w:rsidP="00382FBE">
      <w:pPr>
        <w:spacing w:line="276" w:lineRule="auto"/>
        <w:rPr>
          <w:b/>
          <w:bCs/>
          <w:sz w:val="24"/>
          <w:szCs w:val="24"/>
        </w:rPr>
      </w:pPr>
      <w:r w:rsidRPr="00382FBE">
        <w:rPr>
          <w:b/>
          <w:bCs/>
          <w:sz w:val="24"/>
          <w:szCs w:val="24"/>
        </w:rPr>
        <w:t>原理</w:t>
      </w:r>
      <w:r w:rsidRPr="00382FBE">
        <w:rPr>
          <w:rFonts w:hint="eastAsia"/>
          <w:b/>
          <w:bCs/>
          <w:sz w:val="24"/>
          <w:szCs w:val="24"/>
        </w:rPr>
        <w:t>：</w:t>
      </w:r>
    </w:p>
    <w:p w14:paraId="5D55554A" w14:textId="2538CD0B" w:rsidR="00382FBE" w:rsidRPr="00382FBE" w:rsidRDefault="00382FBE" w:rsidP="00382FBE">
      <w:pPr>
        <w:spacing w:afterLines="50" w:after="156" w:line="276" w:lineRule="auto"/>
        <w:ind w:firstLine="420"/>
        <w:rPr>
          <w:sz w:val="24"/>
          <w:szCs w:val="24"/>
        </w:rPr>
      </w:pPr>
      <w:r w:rsidRPr="00382FBE">
        <w:rPr>
          <w:sz w:val="24"/>
          <w:szCs w:val="24"/>
        </w:rPr>
        <w:t>自顶向下估计是从项目的总体目标出发，将项目分解为几个主要的子系统或阶段，然后对这些子系统或阶段进行工作量估算，逐步细化。参数模型则是利用历史数据和一些关键参数（如项目规模、复杂度等）建立数学模型来估算工作量。例如，根据软件项目的功能点数、代码行数等参数，结合以往类似项目的统计数据，通过公式计算工作量。</w:t>
      </w:r>
    </w:p>
    <w:p w14:paraId="2DB5E9C6" w14:textId="075450E4" w:rsidR="00382FBE" w:rsidRPr="00382FBE" w:rsidRDefault="00382FBE" w:rsidP="00382FBE">
      <w:pPr>
        <w:spacing w:line="276" w:lineRule="auto"/>
        <w:rPr>
          <w:rFonts w:hint="eastAsia"/>
          <w:b/>
          <w:bCs/>
          <w:sz w:val="24"/>
          <w:szCs w:val="24"/>
        </w:rPr>
      </w:pPr>
      <w:r w:rsidRPr="00382FBE">
        <w:rPr>
          <w:rFonts w:hint="eastAsia"/>
          <w:b/>
          <w:bCs/>
          <w:sz w:val="24"/>
          <w:szCs w:val="24"/>
        </w:rPr>
        <w:t>优点：</w:t>
      </w:r>
    </w:p>
    <w:p w14:paraId="36D62E5E" w14:textId="7890D8C3" w:rsidR="00382FBE" w:rsidRPr="00382FBE" w:rsidRDefault="00382FBE" w:rsidP="00382FBE">
      <w:pPr>
        <w:pStyle w:val="a5"/>
        <w:numPr>
          <w:ilvl w:val="0"/>
          <w:numId w:val="3"/>
        </w:numPr>
        <w:spacing w:line="276" w:lineRule="auto"/>
        <w:ind w:firstLineChars="0"/>
        <w:rPr>
          <w:sz w:val="24"/>
          <w:szCs w:val="24"/>
        </w:rPr>
      </w:pPr>
      <w:r w:rsidRPr="00382FBE">
        <w:rPr>
          <w:sz w:val="24"/>
          <w:szCs w:val="24"/>
        </w:rPr>
        <w:t>能够快速给出一个总体的工作量估计，适用于项目早期阶段，当只有高层需求时就可以进行估算。</w:t>
      </w:r>
    </w:p>
    <w:p w14:paraId="51BD9308" w14:textId="67D8B7B5" w:rsidR="00382FBE" w:rsidRPr="00382FBE" w:rsidRDefault="00382FBE" w:rsidP="00382FBE">
      <w:pPr>
        <w:pStyle w:val="a5"/>
        <w:numPr>
          <w:ilvl w:val="0"/>
          <w:numId w:val="3"/>
        </w:numPr>
        <w:spacing w:afterLines="50" w:after="156" w:line="276" w:lineRule="auto"/>
        <w:ind w:firstLineChars="0"/>
        <w:rPr>
          <w:sz w:val="24"/>
          <w:szCs w:val="24"/>
        </w:rPr>
      </w:pPr>
      <w:r w:rsidRPr="00382FBE">
        <w:rPr>
          <w:sz w:val="24"/>
          <w:szCs w:val="24"/>
        </w:rPr>
        <w:t>参数模型可以利用历史经验，对于有大量类似项目数据积累的组织来说，能够提供较为客观的估算结果。</w:t>
      </w:r>
    </w:p>
    <w:p w14:paraId="70BE6D4C" w14:textId="79B96482" w:rsidR="00382FBE" w:rsidRPr="00382FBE" w:rsidRDefault="00382FBE" w:rsidP="00382FBE">
      <w:pPr>
        <w:spacing w:line="276" w:lineRule="auto"/>
        <w:rPr>
          <w:rFonts w:hint="eastAsia"/>
          <w:b/>
          <w:bCs/>
          <w:sz w:val="24"/>
          <w:szCs w:val="24"/>
        </w:rPr>
      </w:pPr>
      <w:r w:rsidRPr="00382FBE">
        <w:rPr>
          <w:rFonts w:hint="eastAsia"/>
          <w:b/>
          <w:bCs/>
          <w:sz w:val="24"/>
          <w:szCs w:val="24"/>
        </w:rPr>
        <w:t>缺点：</w:t>
      </w:r>
    </w:p>
    <w:p w14:paraId="5474032E" w14:textId="4896279A" w:rsidR="00382FBE" w:rsidRPr="00382FBE" w:rsidRDefault="00382FBE" w:rsidP="00382FBE">
      <w:pPr>
        <w:pStyle w:val="a5"/>
        <w:numPr>
          <w:ilvl w:val="0"/>
          <w:numId w:val="4"/>
        </w:numPr>
        <w:spacing w:line="276" w:lineRule="auto"/>
        <w:ind w:firstLineChars="0"/>
        <w:rPr>
          <w:sz w:val="24"/>
          <w:szCs w:val="24"/>
        </w:rPr>
      </w:pPr>
      <w:r w:rsidRPr="00382FBE">
        <w:rPr>
          <w:sz w:val="24"/>
          <w:szCs w:val="24"/>
        </w:rPr>
        <w:t>可能不够准确，因为它是基于高层次的分解，对细节考虑不足。参数模</w:t>
      </w:r>
      <w:r w:rsidRPr="00382FBE">
        <w:rPr>
          <w:sz w:val="24"/>
          <w:szCs w:val="24"/>
        </w:rPr>
        <w:lastRenderedPageBreak/>
        <w:t>型的准确性依赖于历史数据的质量和适用性，如果当前项目与历史项目差异较大，估算可能会出现偏差。</w:t>
      </w:r>
    </w:p>
    <w:p w14:paraId="01AADE3F" w14:textId="54DB9264" w:rsidR="00382FBE" w:rsidRPr="00382FBE" w:rsidRDefault="00382FBE" w:rsidP="00382FBE">
      <w:pPr>
        <w:pStyle w:val="a5"/>
        <w:numPr>
          <w:ilvl w:val="1"/>
          <w:numId w:val="5"/>
        </w:numPr>
        <w:spacing w:line="276" w:lineRule="auto"/>
        <w:ind w:firstLineChars="0"/>
        <w:rPr>
          <w:sz w:val="24"/>
          <w:szCs w:val="24"/>
        </w:rPr>
      </w:pPr>
      <w:r w:rsidRPr="00382FBE">
        <w:rPr>
          <w:sz w:val="24"/>
          <w:szCs w:val="24"/>
        </w:rPr>
        <w:t>对于创新性较强、没有太多历史参考的项目，参数模型可能难以应用。</w:t>
      </w:r>
    </w:p>
    <w:p w14:paraId="131CC4E5" w14:textId="77777777" w:rsidR="00382FBE" w:rsidRPr="00382FBE" w:rsidRDefault="00382FBE" w:rsidP="00382FBE"/>
    <w:p w14:paraId="51BA4CE6" w14:textId="612F9102" w:rsidR="00382FBE" w:rsidRPr="00382FBE" w:rsidRDefault="00382FBE" w:rsidP="00382FBE">
      <w:pPr>
        <w:pStyle w:val="2"/>
      </w:pPr>
      <w:r w:rsidRPr="00382FBE">
        <w:t>3.</w:t>
      </w:r>
      <w:r>
        <w:tab/>
      </w:r>
      <w:r w:rsidRPr="00382FBE">
        <w:t>专家判断</w:t>
      </w:r>
    </w:p>
    <w:p w14:paraId="000324B2" w14:textId="011B75B6" w:rsidR="00382FBE" w:rsidRPr="00382FBE" w:rsidRDefault="00382FBE" w:rsidP="00382FBE">
      <w:pPr>
        <w:spacing w:line="276" w:lineRule="auto"/>
        <w:rPr>
          <w:rFonts w:hint="eastAsia"/>
          <w:b/>
          <w:bCs/>
          <w:sz w:val="24"/>
          <w:szCs w:val="24"/>
        </w:rPr>
      </w:pPr>
      <w:r w:rsidRPr="00382FBE">
        <w:rPr>
          <w:b/>
          <w:bCs/>
          <w:sz w:val="24"/>
          <w:szCs w:val="24"/>
        </w:rPr>
        <w:t>原理：</w:t>
      </w:r>
    </w:p>
    <w:p w14:paraId="7324FDE0" w14:textId="0A2D1ECC" w:rsidR="00382FBE" w:rsidRPr="00382FBE" w:rsidRDefault="00382FBE" w:rsidP="00382FBE">
      <w:pPr>
        <w:spacing w:afterLines="50" w:after="156" w:line="276" w:lineRule="auto"/>
        <w:ind w:firstLine="420"/>
        <w:rPr>
          <w:sz w:val="24"/>
          <w:szCs w:val="28"/>
        </w:rPr>
      </w:pPr>
      <w:r w:rsidRPr="00382FBE">
        <w:rPr>
          <w:sz w:val="24"/>
          <w:szCs w:val="28"/>
        </w:rPr>
        <w:t>依靠具有丰富经验的专家，根据他们的知识、经验和直觉来估算工作量。这些专家可以是内部的资深开发人员、项目经理，也可以是外部的行业顾问。</w:t>
      </w:r>
    </w:p>
    <w:p w14:paraId="5779305A" w14:textId="1F3B6E90" w:rsidR="00382FBE" w:rsidRPr="00382FBE" w:rsidRDefault="00382FBE" w:rsidP="00382FBE">
      <w:pPr>
        <w:spacing w:line="276" w:lineRule="auto"/>
        <w:rPr>
          <w:b/>
          <w:bCs/>
          <w:sz w:val="24"/>
          <w:szCs w:val="28"/>
        </w:rPr>
      </w:pPr>
      <w:r w:rsidRPr="00382FBE">
        <w:rPr>
          <w:rFonts w:hint="eastAsia"/>
          <w:b/>
          <w:bCs/>
          <w:sz w:val="24"/>
          <w:szCs w:val="28"/>
        </w:rPr>
        <w:t>优点：</w:t>
      </w:r>
    </w:p>
    <w:p w14:paraId="5CF48245" w14:textId="17994B54" w:rsidR="00382FBE" w:rsidRPr="00382FBE" w:rsidRDefault="00382FBE" w:rsidP="00382FBE">
      <w:pPr>
        <w:pStyle w:val="a5"/>
        <w:numPr>
          <w:ilvl w:val="0"/>
          <w:numId w:val="6"/>
        </w:numPr>
        <w:spacing w:line="276" w:lineRule="auto"/>
        <w:ind w:firstLineChars="0"/>
        <w:rPr>
          <w:sz w:val="24"/>
          <w:szCs w:val="28"/>
        </w:rPr>
      </w:pPr>
      <w:r w:rsidRPr="00382FBE">
        <w:rPr>
          <w:sz w:val="24"/>
          <w:szCs w:val="28"/>
        </w:rPr>
        <w:t>专家在行业内积累了大量经验，能够综合考虑各种因素，包括技术难度、业务需求、团队能力等。对于一些特殊情况或新技术应用的项目，专家判断可能是唯一可行的估算方法。</w:t>
      </w:r>
    </w:p>
    <w:p w14:paraId="2B367300" w14:textId="6EEB8F82" w:rsidR="00382FBE" w:rsidRPr="00382FBE" w:rsidRDefault="00382FBE" w:rsidP="00382FBE">
      <w:pPr>
        <w:pStyle w:val="a5"/>
        <w:numPr>
          <w:ilvl w:val="0"/>
          <w:numId w:val="6"/>
        </w:numPr>
        <w:spacing w:afterLines="50" w:after="156" w:line="276" w:lineRule="auto"/>
        <w:ind w:firstLineChars="0"/>
        <w:rPr>
          <w:sz w:val="24"/>
          <w:szCs w:val="28"/>
        </w:rPr>
      </w:pPr>
      <w:r w:rsidRPr="00382FBE">
        <w:rPr>
          <w:sz w:val="24"/>
          <w:szCs w:val="28"/>
        </w:rPr>
        <w:t>可以快速得到估算结果，尤其是在项目紧急或者没有足够时间进行详细分析的情况下。</w:t>
      </w:r>
    </w:p>
    <w:p w14:paraId="62E689FC" w14:textId="6FB74E38" w:rsidR="00382FBE" w:rsidRPr="00382FBE" w:rsidRDefault="00382FBE" w:rsidP="00382FBE">
      <w:pPr>
        <w:spacing w:line="276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缺点：</w:t>
      </w:r>
    </w:p>
    <w:p w14:paraId="41487139" w14:textId="429CBA40" w:rsidR="00382FBE" w:rsidRPr="00382FBE" w:rsidRDefault="00382FBE" w:rsidP="00382FBE">
      <w:pPr>
        <w:pStyle w:val="a5"/>
        <w:numPr>
          <w:ilvl w:val="0"/>
          <w:numId w:val="7"/>
        </w:numPr>
        <w:spacing w:line="276" w:lineRule="auto"/>
        <w:ind w:firstLineChars="0"/>
        <w:rPr>
          <w:sz w:val="24"/>
          <w:szCs w:val="28"/>
        </w:rPr>
      </w:pPr>
      <w:r w:rsidRPr="00382FBE">
        <w:rPr>
          <w:sz w:val="24"/>
          <w:szCs w:val="28"/>
        </w:rPr>
        <w:t>专家的主观因素影响较大，不同专家可能会给出差异较大的估算结果。而且专家的经验可能存在局限性，尤其是在面对新技术或新业务领域时。</w:t>
      </w:r>
    </w:p>
    <w:p w14:paraId="132C6809" w14:textId="11A20796" w:rsidR="00382FBE" w:rsidRPr="00382FBE" w:rsidRDefault="00382FBE" w:rsidP="00382FBE">
      <w:pPr>
        <w:pStyle w:val="a5"/>
        <w:numPr>
          <w:ilvl w:val="0"/>
          <w:numId w:val="7"/>
        </w:numPr>
        <w:spacing w:line="276" w:lineRule="auto"/>
        <w:ind w:firstLineChars="0"/>
        <w:rPr>
          <w:sz w:val="24"/>
          <w:szCs w:val="28"/>
        </w:rPr>
      </w:pPr>
      <w:r w:rsidRPr="00382FBE">
        <w:rPr>
          <w:sz w:val="24"/>
          <w:szCs w:val="28"/>
        </w:rPr>
        <w:t>难以验证专家判断的准确性，没有客观的标准来衡量其估算是否合理。</w:t>
      </w:r>
    </w:p>
    <w:p w14:paraId="299FC9F5" w14:textId="77777777" w:rsidR="00382FBE" w:rsidRPr="00382FBE" w:rsidRDefault="00382FBE" w:rsidP="00382FBE"/>
    <w:p w14:paraId="721387AE" w14:textId="683905FF" w:rsidR="00382FBE" w:rsidRPr="00382FBE" w:rsidRDefault="00382FBE" w:rsidP="00382FBE">
      <w:pPr>
        <w:pStyle w:val="2"/>
      </w:pPr>
      <w:r w:rsidRPr="00382FBE">
        <w:t>4.</w:t>
      </w:r>
      <w:r>
        <w:tab/>
      </w:r>
      <w:r w:rsidRPr="00382FBE">
        <w:t>对比估计</w:t>
      </w:r>
    </w:p>
    <w:p w14:paraId="421D54A0" w14:textId="5B54FA92" w:rsidR="00382FBE" w:rsidRPr="00382FBE" w:rsidRDefault="00382FBE" w:rsidP="00382FBE">
      <w:pPr>
        <w:spacing w:line="276" w:lineRule="auto"/>
        <w:rPr>
          <w:b/>
          <w:bCs/>
          <w:sz w:val="24"/>
          <w:szCs w:val="28"/>
        </w:rPr>
      </w:pPr>
      <w:r w:rsidRPr="00382FBE">
        <w:rPr>
          <w:rFonts w:hint="eastAsia"/>
          <w:b/>
          <w:bCs/>
          <w:sz w:val="24"/>
          <w:szCs w:val="28"/>
        </w:rPr>
        <w:t>原理：</w:t>
      </w:r>
    </w:p>
    <w:p w14:paraId="72490995" w14:textId="70427F5F" w:rsidR="00382FBE" w:rsidRPr="00382FBE" w:rsidRDefault="00382FBE" w:rsidP="00646B2B">
      <w:pPr>
        <w:spacing w:afterLines="50" w:after="156" w:line="276" w:lineRule="auto"/>
        <w:ind w:firstLine="420"/>
        <w:rPr>
          <w:sz w:val="24"/>
          <w:szCs w:val="28"/>
        </w:rPr>
      </w:pPr>
      <w:r w:rsidRPr="00382FBE">
        <w:rPr>
          <w:sz w:val="24"/>
          <w:szCs w:val="28"/>
        </w:rPr>
        <w:t>将当前项目与过去已经完成的类似项目进行比较，根据相似项目的工作量来估算当前项目的工作量。比较的因素可以包括项目规模、功能复杂度、技术</w:t>
      </w:r>
      <w:proofErr w:type="gramStart"/>
      <w:r w:rsidRPr="00382FBE">
        <w:rPr>
          <w:sz w:val="24"/>
          <w:szCs w:val="28"/>
        </w:rPr>
        <w:t>栈</w:t>
      </w:r>
      <w:proofErr w:type="gramEnd"/>
      <w:r w:rsidRPr="00382FBE">
        <w:rPr>
          <w:sz w:val="24"/>
          <w:szCs w:val="28"/>
        </w:rPr>
        <w:t>等。</w:t>
      </w:r>
    </w:p>
    <w:p w14:paraId="77017E34" w14:textId="7919472C" w:rsidR="00382FBE" w:rsidRPr="00382FBE" w:rsidRDefault="00382FBE" w:rsidP="00382FBE">
      <w:pPr>
        <w:spacing w:line="276" w:lineRule="auto"/>
        <w:rPr>
          <w:rFonts w:hint="eastAsia"/>
          <w:b/>
          <w:bCs/>
          <w:sz w:val="24"/>
          <w:szCs w:val="28"/>
        </w:rPr>
      </w:pPr>
      <w:r w:rsidRPr="00382FBE">
        <w:rPr>
          <w:rFonts w:hint="eastAsia"/>
          <w:b/>
          <w:bCs/>
          <w:sz w:val="24"/>
          <w:szCs w:val="28"/>
        </w:rPr>
        <w:t>优点：</w:t>
      </w:r>
    </w:p>
    <w:p w14:paraId="0F539272" w14:textId="56441A8D" w:rsidR="00382FBE" w:rsidRPr="00382FBE" w:rsidRDefault="00382FBE" w:rsidP="00382FBE">
      <w:pPr>
        <w:pStyle w:val="a5"/>
        <w:numPr>
          <w:ilvl w:val="0"/>
          <w:numId w:val="9"/>
        </w:numPr>
        <w:spacing w:line="276" w:lineRule="auto"/>
        <w:ind w:firstLineChars="0"/>
        <w:rPr>
          <w:sz w:val="24"/>
          <w:szCs w:val="28"/>
        </w:rPr>
      </w:pPr>
      <w:r w:rsidRPr="00382FBE">
        <w:rPr>
          <w:sz w:val="24"/>
          <w:szCs w:val="28"/>
        </w:rPr>
        <w:t>相对简单快速，只要能找到合适的类似项目作为参考，就可以在较短的时间内完成估算。</w:t>
      </w:r>
    </w:p>
    <w:p w14:paraId="1425D524" w14:textId="0DBB87BD" w:rsidR="00382FBE" w:rsidRPr="00382FBE" w:rsidRDefault="00382FBE" w:rsidP="00382FBE">
      <w:pPr>
        <w:pStyle w:val="a5"/>
        <w:numPr>
          <w:ilvl w:val="0"/>
          <w:numId w:val="9"/>
        </w:numPr>
        <w:spacing w:afterLines="50" w:after="156" w:line="276" w:lineRule="auto"/>
        <w:ind w:left="867" w:firstLineChars="0" w:hanging="442"/>
        <w:rPr>
          <w:sz w:val="24"/>
          <w:szCs w:val="28"/>
        </w:rPr>
      </w:pPr>
      <w:r w:rsidRPr="00382FBE">
        <w:rPr>
          <w:sz w:val="24"/>
          <w:szCs w:val="28"/>
        </w:rPr>
        <w:t>基于实际项目经验，对于有一定项目历史的组织来说，比较容易操作。</w:t>
      </w:r>
    </w:p>
    <w:p w14:paraId="0A6E82A0" w14:textId="1FE2AE44" w:rsidR="00382FBE" w:rsidRPr="00382FBE" w:rsidRDefault="00382FBE" w:rsidP="00382FBE">
      <w:pPr>
        <w:spacing w:line="276" w:lineRule="auto"/>
        <w:rPr>
          <w:b/>
          <w:bCs/>
          <w:sz w:val="24"/>
          <w:szCs w:val="28"/>
        </w:rPr>
      </w:pPr>
      <w:r w:rsidRPr="00382FBE">
        <w:rPr>
          <w:rFonts w:hint="eastAsia"/>
          <w:b/>
          <w:bCs/>
          <w:sz w:val="24"/>
          <w:szCs w:val="28"/>
        </w:rPr>
        <w:t>缺点：</w:t>
      </w:r>
    </w:p>
    <w:p w14:paraId="4C95DE9C" w14:textId="62DD7236" w:rsidR="00382FBE" w:rsidRPr="00382FBE" w:rsidRDefault="00382FBE" w:rsidP="00382FBE">
      <w:pPr>
        <w:pStyle w:val="a5"/>
        <w:numPr>
          <w:ilvl w:val="1"/>
          <w:numId w:val="11"/>
        </w:numPr>
        <w:spacing w:line="276" w:lineRule="auto"/>
        <w:ind w:firstLineChars="0"/>
        <w:rPr>
          <w:sz w:val="24"/>
          <w:szCs w:val="28"/>
        </w:rPr>
      </w:pPr>
      <w:r w:rsidRPr="00382FBE">
        <w:rPr>
          <w:sz w:val="24"/>
          <w:szCs w:val="28"/>
        </w:rPr>
        <w:t>准确性依赖于相似项目的选择，如果找不到足够相似的项目，估算结果可能会有很大偏差。</w:t>
      </w:r>
    </w:p>
    <w:p w14:paraId="2C89E023" w14:textId="7FC20728" w:rsidR="00382FBE" w:rsidRPr="00382FBE" w:rsidRDefault="00382FBE" w:rsidP="00382FBE">
      <w:pPr>
        <w:pStyle w:val="a5"/>
        <w:numPr>
          <w:ilvl w:val="1"/>
          <w:numId w:val="11"/>
        </w:numPr>
        <w:spacing w:line="276" w:lineRule="auto"/>
        <w:ind w:firstLineChars="0"/>
        <w:rPr>
          <w:sz w:val="24"/>
          <w:szCs w:val="28"/>
        </w:rPr>
      </w:pPr>
      <w:r w:rsidRPr="00382FBE">
        <w:rPr>
          <w:sz w:val="24"/>
          <w:szCs w:val="28"/>
        </w:rPr>
        <w:t>没有考虑到项目之间的差异，例如，即使两个项目功能相似，但可能由于团队能力、开发环境等因素不同，实际工作量也会不同。</w:t>
      </w:r>
    </w:p>
    <w:p w14:paraId="406873E9" w14:textId="77777777" w:rsidR="00382FBE" w:rsidRPr="00382FBE" w:rsidRDefault="00382FBE" w:rsidP="00382FBE"/>
    <w:p w14:paraId="02337948" w14:textId="48EF6FF1" w:rsidR="00382FBE" w:rsidRPr="00382FBE" w:rsidRDefault="00382FBE" w:rsidP="00382FBE">
      <w:pPr>
        <w:pStyle w:val="2"/>
      </w:pPr>
      <w:r w:rsidRPr="00382FBE">
        <w:lastRenderedPageBreak/>
        <w:t>5.</w:t>
      </w:r>
      <w:r>
        <w:tab/>
      </w:r>
      <w:r w:rsidRPr="00382FBE">
        <w:t>功能点方法</w:t>
      </w:r>
    </w:p>
    <w:p w14:paraId="08DD51EF" w14:textId="38CE0FB1" w:rsidR="00646B2B" w:rsidRPr="00646B2B" w:rsidRDefault="00646B2B" w:rsidP="00382FBE">
      <w:pPr>
        <w:spacing w:line="276" w:lineRule="auto"/>
        <w:rPr>
          <w:b/>
          <w:bCs/>
          <w:sz w:val="24"/>
          <w:szCs w:val="28"/>
        </w:rPr>
      </w:pPr>
      <w:r w:rsidRPr="00646B2B">
        <w:rPr>
          <w:rFonts w:hint="eastAsia"/>
          <w:b/>
          <w:bCs/>
          <w:sz w:val="24"/>
          <w:szCs w:val="28"/>
        </w:rPr>
        <w:t>原理：</w:t>
      </w:r>
    </w:p>
    <w:p w14:paraId="0BC06526" w14:textId="548EE468" w:rsidR="00382FBE" w:rsidRPr="00382FBE" w:rsidRDefault="00382FBE" w:rsidP="00646B2B">
      <w:pPr>
        <w:spacing w:afterLines="50" w:after="156" w:line="276" w:lineRule="auto"/>
        <w:ind w:firstLine="420"/>
        <w:rPr>
          <w:sz w:val="24"/>
          <w:szCs w:val="28"/>
        </w:rPr>
      </w:pPr>
      <w:r w:rsidRPr="00382FBE">
        <w:rPr>
          <w:sz w:val="24"/>
          <w:szCs w:val="28"/>
        </w:rPr>
        <w:t>从用户的角度，根据软件系统的功能来度量软件规模，然后通过一定的转换公式来估算工作量。它主要考虑系统的输入、输出、查询、文件和外部接口等功能要素。</w:t>
      </w:r>
    </w:p>
    <w:p w14:paraId="6EF519CD" w14:textId="2B44F3B2" w:rsidR="00382FBE" w:rsidRPr="00382FBE" w:rsidRDefault="00646B2B" w:rsidP="00382FBE">
      <w:pPr>
        <w:spacing w:line="276" w:lineRule="auto"/>
        <w:rPr>
          <w:b/>
          <w:bCs/>
          <w:sz w:val="24"/>
          <w:szCs w:val="28"/>
        </w:rPr>
      </w:pPr>
      <w:r w:rsidRPr="00646B2B">
        <w:rPr>
          <w:rFonts w:hint="eastAsia"/>
          <w:b/>
          <w:bCs/>
          <w:sz w:val="24"/>
          <w:szCs w:val="28"/>
        </w:rPr>
        <w:t>优点：</w:t>
      </w:r>
    </w:p>
    <w:p w14:paraId="4BEBCABE" w14:textId="7C37A1CE" w:rsidR="00382FBE" w:rsidRPr="00646B2B" w:rsidRDefault="00382FBE" w:rsidP="00646B2B">
      <w:pPr>
        <w:pStyle w:val="a5"/>
        <w:numPr>
          <w:ilvl w:val="1"/>
          <w:numId w:val="13"/>
        </w:numPr>
        <w:spacing w:line="276" w:lineRule="auto"/>
        <w:ind w:firstLineChars="0"/>
        <w:rPr>
          <w:sz w:val="24"/>
          <w:szCs w:val="28"/>
        </w:rPr>
      </w:pPr>
      <w:r w:rsidRPr="00646B2B">
        <w:rPr>
          <w:sz w:val="24"/>
          <w:szCs w:val="28"/>
        </w:rPr>
        <w:t>以功能为导向，不受具体技术实现的影响，适用于不同技术平台的软件项目估算。</w:t>
      </w:r>
    </w:p>
    <w:p w14:paraId="2FCDC0B4" w14:textId="7B3BCEDB" w:rsidR="00382FBE" w:rsidRPr="00646B2B" w:rsidRDefault="00382FBE" w:rsidP="00646B2B">
      <w:pPr>
        <w:pStyle w:val="a5"/>
        <w:numPr>
          <w:ilvl w:val="1"/>
          <w:numId w:val="13"/>
        </w:numPr>
        <w:spacing w:afterLines="50" w:after="156" w:line="276" w:lineRule="auto"/>
        <w:ind w:firstLineChars="0"/>
        <w:rPr>
          <w:sz w:val="24"/>
          <w:szCs w:val="28"/>
        </w:rPr>
      </w:pPr>
      <w:r w:rsidRPr="00646B2B">
        <w:rPr>
          <w:sz w:val="24"/>
          <w:szCs w:val="28"/>
        </w:rPr>
        <w:t>能够在项目早期，在详细设计和代码实现之前，就对软件规模和工作量进行相对准确的估算，有助于项目规划和成本控制。</w:t>
      </w:r>
    </w:p>
    <w:p w14:paraId="03667F87" w14:textId="4453ACE9" w:rsidR="00382FBE" w:rsidRPr="00382FBE" w:rsidRDefault="00646B2B" w:rsidP="00382FBE">
      <w:pPr>
        <w:spacing w:line="276" w:lineRule="auto"/>
        <w:rPr>
          <w:b/>
          <w:bCs/>
          <w:sz w:val="24"/>
          <w:szCs w:val="28"/>
        </w:rPr>
      </w:pPr>
      <w:r w:rsidRPr="00646B2B">
        <w:rPr>
          <w:rFonts w:hint="eastAsia"/>
          <w:b/>
          <w:bCs/>
          <w:sz w:val="24"/>
          <w:szCs w:val="28"/>
        </w:rPr>
        <w:t>缺点：</w:t>
      </w:r>
    </w:p>
    <w:p w14:paraId="0E37121F" w14:textId="6AD9D1E9" w:rsidR="00382FBE" w:rsidRPr="00646B2B" w:rsidRDefault="00382FBE" w:rsidP="00646B2B">
      <w:pPr>
        <w:pStyle w:val="a5"/>
        <w:numPr>
          <w:ilvl w:val="0"/>
          <w:numId w:val="15"/>
        </w:numPr>
        <w:spacing w:line="276" w:lineRule="auto"/>
        <w:ind w:firstLineChars="0"/>
        <w:rPr>
          <w:sz w:val="24"/>
          <w:szCs w:val="28"/>
        </w:rPr>
      </w:pPr>
      <w:r w:rsidRPr="00646B2B">
        <w:rPr>
          <w:sz w:val="24"/>
          <w:szCs w:val="28"/>
        </w:rPr>
        <w:t>功能点的计算相对复杂，需要对系统功能进行详细分析和分类，对于复杂系统可能会比较繁琐。</w:t>
      </w:r>
    </w:p>
    <w:p w14:paraId="71BEEBF3" w14:textId="090C6BED" w:rsidR="00382FBE" w:rsidRPr="00646B2B" w:rsidRDefault="00382FBE" w:rsidP="00646B2B">
      <w:pPr>
        <w:pStyle w:val="a5"/>
        <w:numPr>
          <w:ilvl w:val="0"/>
          <w:numId w:val="15"/>
        </w:numPr>
        <w:spacing w:line="276" w:lineRule="auto"/>
        <w:ind w:firstLineChars="0"/>
        <w:rPr>
          <w:sz w:val="24"/>
          <w:szCs w:val="28"/>
        </w:rPr>
      </w:pPr>
      <w:r w:rsidRPr="00646B2B">
        <w:rPr>
          <w:sz w:val="24"/>
          <w:szCs w:val="28"/>
        </w:rPr>
        <w:t>估算的准确性受到功能点计数规则和转换公式的影响，不同的人可能会计算出不同的功能点数。</w:t>
      </w:r>
    </w:p>
    <w:p w14:paraId="446ECE6D" w14:textId="77777777" w:rsidR="00382FBE" w:rsidRPr="00382FBE" w:rsidRDefault="00382FBE" w:rsidP="00382FBE"/>
    <w:p w14:paraId="69F1FCE5" w14:textId="36A4BC9F" w:rsidR="00382FBE" w:rsidRPr="00382FBE" w:rsidRDefault="00382FBE" w:rsidP="00382FBE">
      <w:pPr>
        <w:pStyle w:val="2"/>
      </w:pPr>
      <w:r w:rsidRPr="00382FBE">
        <w:t>6.</w:t>
      </w:r>
      <w:r>
        <w:tab/>
      </w:r>
      <w:r w:rsidRPr="00382FBE">
        <w:t>对象点方法</w:t>
      </w:r>
    </w:p>
    <w:p w14:paraId="50C45710" w14:textId="652AAD4D" w:rsidR="00646B2B" w:rsidRPr="00646B2B" w:rsidRDefault="00646B2B" w:rsidP="00382FBE">
      <w:pPr>
        <w:spacing w:line="276" w:lineRule="auto"/>
        <w:rPr>
          <w:rFonts w:hint="eastAsia"/>
          <w:b/>
          <w:bCs/>
          <w:sz w:val="24"/>
          <w:szCs w:val="28"/>
        </w:rPr>
      </w:pPr>
      <w:r w:rsidRPr="00646B2B">
        <w:rPr>
          <w:rFonts w:hint="eastAsia"/>
          <w:b/>
          <w:bCs/>
          <w:sz w:val="24"/>
          <w:szCs w:val="28"/>
        </w:rPr>
        <w:t>原理：</w:t>
      </w:r>
      <w:r w:rsidRPr="00646B2B">
        <w:rPr>
          <w:b/>
          <w:bCs/>
          <w:sz w:val="24"/>
          <w:szCs w:val="28"/>
        </w:rPr>
        <w:tab/>
      </w:r>
    </w:p>
    <w:p w14:paraId="037FBA1B" w14:textId="2872A22D" w:rsidR="00382FBE" w:rsidRPr="00382FBE" w:rsidRDefault="00382FBE" w:rsidP="00646B2B">
      <w:pPr>
        <w:spacing w:afterLines="50" w:after="156" w:line="276" w:lineRule="auto"/>
        <w:ind w:firstLine="420"/>
        <w:rPr>
          <w:sz w:val="24"/>
          <w:szCs w:val="28"/>
        </w:rPr>
      </w:pPr>
      <w:r w:rsidRPr="00382FBE">
        <w:rPr>
          <w:sz w:val="24"/>
          <w:szCs w:val="28"/>
        </w:rPr>
        <w:t>类似于功能点方法，但主要关注软件系统中的对象（如类、对象实例），通过计算对象的数量、复杂度等因素来确定软件规模，进而估算工作量。</w:t>
      </w:r>
    </w:p>
    <w:p w14:paraId="56135A46" w14:textId="4B3CBF4F" w:rsidR="00382FBE" w:rsidRPr="00382FBE" w:rsidRDefault="00646B2B" w:rsidP="00382FBE">
      <w:pPr>
        <w:spacing w:line="276" w:lineRule="auto"/>
        <w:rPr>
          <w:b/>
          <w:bCs/>
          <w:sz w:val="24"/>
          <w:szCs w:val="28"/>
        </w:rPr>
      </w:pPr>
      <w:r w:rsidRPr="00646B2B">
        <w:rPr>
          <w:rFonts w:hint="eastAsia"/>
          <w:b/>
          <w:bCs/>
          <w:sz w:val="24"/>
          <w:szCs w:val="28"/>
        </w:rPr>
        <w:t>优点：</w:t>
      </w:r>
    </w:p>
    <w:p w14:paraId="3F7B1FAC" w14:textId="4CBD9D23" w:rsidR="00382FBE" w:rsidRPr="00646B2B" w:rsidRDefault="00382FBE" w:rsidP="00646B2B">
      <w:pPr>
        <w:pStyle w:val="a5"/>
        <w:numPr>
          <w:ilvl w:val="1"/>
          <w:numId w:val="17"/>
        </w:numPr>
        <w:spacing w:line="276" w:lineRule="auto"/>
        <w:ind w:firstLineChars="0"/>
        <w:rPr>
          <w:sz w:val="24"/>
          <w:szCs w:val="28"/>
        </w:rPr>
      </w:pPr>
      <w:r w:rsidRPr="00646B2B">
        <w:rPr>
          <w:sz w:val="24"/>
          <w:szCs w:val="28"/>
        </w:rPr>
        <w:t>对于面向对象的软件项目，对象点方法更贴合项目的实际开发过程，能够很好地反映对象之间的关系和复杂度对工作量的影响。</w:t>
      </w:r>
    </w:p>
    <w:p w14:paraId="717AE711" w14:textId="7936C0F7" w:rsidR="00382FBE" w:rsidRPr="00646B2B" w:rsidRDefault="00382FBE" w:rsidP="00646B2B">
      <w:pPr>
        <w:pStyle w:val="a5"/>
        <w:numPr>
          <w:ilvl w:val="1"/>
          <w:numId w:val="17"/>
        </w:numPr>
        <w:spacing w:afterLines="50" w:after="156" w:line="276" w:lineRule="auto"/>
        <w:ind w:firstLineChars="0"/>
        <w:rPr>
          <w:sz w:val="24"/>
          <w:szCs w:val="28"/>
        </w:rPr>
      </w:pPr>
      <w:r w:rsidRPr="00646B2B">
        <w:rPr>
          <w:sz w:val="24"/>
          <w:szCs w:val="28"/>
        </w:rPr>
        <w:t>可以在软件开发的早期阶段，根据系统的对象模型进行工作量估算，有助于项目的前期规划。</w:t>
      </w:r>
    </w:p>
    <w:p w14:paraId="12FF725C" w14:textId="47F09DFD" w:rsidR="00382FBE" w:rsidRPr="00382FBE" w:rsidRDefault="00646B2B" w:rsidP="00382FBE">
      <w:pPr>
        <w:spacing w:line="276" w:lineRule="auto"/>
        <w:rPr>
          <w:b/>
          <w:bCs/>
          <w:sz w:val="24"/>
          <w:szCs w:val="28"/>
        </w:rPr>
      </w:pPr>
      <w:r w:rsidRPr="00646B2B">
        <w:rPr>
          <w:rFonts w:hint="eastAsia"/>
          <w:b/>
          <w:bCs/>
          <w:sz w:val="24"/>
          <w:szCs w:val="28"/>
        </w:rPr>
        <w:t>缺点：</w:t>
      </w:r>
    </w:p>
    <w:p w14:paraId="6CD2FE93" w14:textId="721FC729" w:rsidR="00382FBE" w:rsidRPr="00646B2B" w:rsidRDefault="00382FBE" w:rsidP="00646B2B">
      <w:pPr>
        <w:pStyle w:val="a5"/>
        <w:numPr>
          <w:ilvl w:val="1"/>
          <w:numId w:val="19"/>
        </w:numPr>
        <w:spacing w:line="276" w:lineRule="auto"/>
        <w:ind w:firstLineChars="0"/>
        <w:rPr>
          <w:sz w:val="24"/>
          <w:szCs w:val="28"/>
        </w:rPr>
      </w:pPr>
      <w:r w:rsidRPr="00646B2B">
        <w:rPr>
          <w:sz w:val="24"/>
          <w:szCs w:val="28"/>
        </w:rPr>
        <w:t>计算对象点需要对面向对象的概念和系统有深入理解，对于非面向对象的软件项目不适用。</w:t>
      </w:r>
    </w:p>
    <w:p w14:paraId="2E48A302" w14:textId="030A0074" w:rsidR="008165D3" w:rsidRPr="00646B2B" w:rsidRDefault="00382FBE" w:rsidP="00646B2B">
      <w:pPr>
        <w:pStyle w:val="a5"/>
        <w:numPr>
          <w:ilvl w:val="1"/>
          <w:numId w:val="19"/>
        </w:numPr>
        <w:spacing w:line="276" w:lineRule="auto"/>
        <w:ind w:firstLineChars="0"/>
        <w:rPr>
          <w:sz w:val="24"/>
          <w:szCs w:val="28"/>
        </w:rPr>
      </w:pPr>
      <w:r w:rsidRPr="00646B2B">
        <w:rPr>
          <w:sz w:val="24"/>
          <w:szCs w:val="28"/>
        </w:rPr>
        <w:t>与功能点方法类似，对象点的计算和工作量转换也存在一定的主观性和复杂性，可能导致不同的估算结果。</w:t>
      </w:r>
    </w:p>
    <w:p w14:paraId="537CE858" w14:textId="77777777" w:rsidR="00382FBE" w:rsidRDefault="00382FBE" w:rsidP="00382FBE">
      <w:pPr>
        <w:spacing w:line="276" w:lineRule="auto"/>
        <w:rPr>
          <w:sz w:val="24"/>
          <w:szCs w:val="28"/>
        </w:rPr>
      </w:pPr>
    </w:p>
    <w:p w14:paraId="2F5C6C56" w14:textId="77777777" w:rsidR="00382FBE" w:rsidRDefault="00382FBE" w:rsidP="00382FBE">
      <w:pPr>
        <w:spacing w:line="276" w:lineRule="auto"/>
        <w:rPr>
          <w:sz w:val="24"/>
          <w:szCs w:val="28"/>
        </w:rPr>
      </w:pPr>
    </w:p>
    <w:p w14:paraId="0DE68BB3" w14:textId="77777777" w:rsidR="00646B2B" w:rsidRDefault="00646B2B" w:rsidP="00646B2B">
      <w:pPr>
        <w:pStyle w:val="2"/>
      </w:pPr>
      <w:r>
        <w:rPr>
          <w:rFonts w:hint="eastAsia"/>
        </w:rPr>
        <w:lastRenderedPageBreak/>
        <w:t>总结</w:t>
      </w:r>
    </w:p>
    <w:p w14:paraId="13D7CAD5" w14:textId="3D8762D0" w:rsidR="00382FBE" w:rsidRPr="00382FBE" w:rsidRDefault="00382FBE" w:rsidP="00646B2B">
      <w:pPr>
        <w:spacing w:line="276" w:lineRule="auto"/>
        <w:ind w:firstLine="420"/>
        <w:rPr>
          <w:sz w:val="24"/>
          <w:szCs w:val="28"/>
        </w:rPr>
      </w:pPr>
      <w:r w:rsidRPr="00382FBE">
        <w:rPr>
          <w:b/>
          <w:bCs/>
          <w:sz w:val="24"/>
          <w:szCs w:val="28"/>
        </w:rPr>
        <w:t>准确性方面</w:t>
      </w:r>
      <w:r w:rsidRPr="00382FBE">
        <w:rPr>
          <w:sz w:val="24"/>
          <w:szCs w:val="28"/>
        </w:rPr>
        <w:t>，由低向上估计精细但易受细节干扰，功能点和对象点方法在各自适用领域能精准度量，不过</w:t>
      </w:r>
      <w:proofErr w:type="gramStart"/>
      <w:r w:rsidRPr="00382FBE">
        <w:rPr>
          <w:sz w:val="24"/>
          <w:szCs w:val="28"/>
        </w:rPr>
        <w:t>受计算</w:t>
      </w:r>
      <w:proofErr w:type="gramEnd"/>
      <w:r w:rsidRPr="00382FBE">
        <w:rPr>
          <w:sz w:val="24"/>
          <w:szCs w:val="28"/>
        </w:rPr>
        <w:t>规则影响；专家判断主观性强，对比估计依赖相似项目匹配度，自顶向下及参数模型在细节把控上较弱。</w:t>
      </w:r>
    </w:p>
    <w:p w14:paraId="588CFF81" w14:textId="77777777" w:rsidR="00382FBE" w:rsidRPr="00382FBE" w:rsidRDefault="00382FBE" w:rsidP="00646B2B">
      <w:pPr>
        <w:spacing w:line="276" w:lineRule="auto"/>
        <w:ind w:firstLine="420"/>
        <w:rPr>
          <w:sz w:val="24"/>
          <w:szCs w:val="28"/>
        </w:rPr>
      </w:pPr>
      <w:r w:rsidRPr="00382FBE">
        <w:rPr>
          <w:b/>
          <w:bCs/>
          <w:sz w:val="24"/>
          <w:szCs w:val="28"/>
        </w:rPr>
        <w:t>所需时间</w:t>
      </w:r>
      <w:r w:rsidRPr="00382FBE">
        <w:rPr>
          <w:sz w:val="24"/>
          <w:szCs w:val="28"/>
        </w:rPr>
        <w:t>上，由低向上估计耗时久，功能点与对象点方法也需花费一定精力分析，而专家判断、自顶向下估计及对比估计相对快捷。</w:t>
      </w:r>
    </w:p>
    <w:p w14:paraId="3432E58F" w14:textId="77777777" w:rsidR="00382FBE" w:rsidRPr="00382FBE" w:rsidRDefault="00382FBE" w:rsidP="00646B2B">
      <w:pPr>
        <w:spacing w:line="276" w:lineRule="auto"/>
        <w:ind w:firstLine="420"/>
        <w:rPr>
          <w:sz w:val="24"/>
          <w:szCs w:val="28"/>
        </w:rPr>
      </w:pPr>
      <w:r w:rsidRPr="00382FBE">
        <w:rPr>
          <w:b/>
          <w:bCs/>
          <w:sz w:val="24"/>
          <w:szCs w:val="28"/>
        </w:rPr>
        <w:t>适用场景</w:t>
      </w:r>
      <w:r w:rsidRPr="00382FBE">
        <w:rPr>
          <w:sz w:val="24"/>
          <w:szCs w:val="28"/>
        </w:rPr>
        <w:t>各异，由低向上适合任务清晰项目，自顶向下用于早期粗估，专家判断应对创新或紧急情况，对比估计依靠历史项目参照，功能点面向功能导向估算，对象点专注面向对象项目。</w:t>
      </w:r>
    </w:p>
    <w:p w14:paraId="71C3469C" w14:textId="1A8558B7" w:rsidR="00382FBE" w:rsidRPr="00382FBE" w:rsidRDefault="00382FBE" w:rsidP="005007D4">
      <w:pPr>
        <w:spacing w:line="276" w:lineRule="auto"/>
        <w:ind w:firstLine="420"/>
        <w:rPr>
          <w:rFonts w:hint="eastAsia"/>
          <w:sz w:val="24"/>
          <w:szCs w:val="28"/>
        </w:rPr>
      </w:pPr>
      <w:r w:rsidRPr="00382FBE">
        <w:rPr>
          <w:b/>
          <w:bCs/>
          <w:sz w:val="24"/>
          <w:szCs w:val="28"/>
        </w:rPr>
        <w:t>可重复性</w:t>
      </w:r>
      <w:r w:rsidRPr="00382FBE">
        <w:rPr>
          <w:sz w:val="24"/>
          <w:szCs w:val="28"/>
        </w:rPr>
        <w:t>上，由低向上和参数模型表现较好，其他方法因主观或外部因素影响，较难精准重复。综合而言，需根据项目实际情况权衡选用合适方法。</w:t>
      </w:r>
    </w:p>
    <w:sectPr w:rsidR="00382FBE" w:rsidRPr="00382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2153E"/>
    <w:multiLevelType w:val="hybridMultilevel"/>
    <w:tmpl w:val="21F6235C"/>
    <w:lvl w:ilvl="0" w:tplc="80AE3420">
      <w:start w:val="1"/>
      <w:numFmt w:val="bullet"/>
      <w:lvlText w:val="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" w15:restartNumberingAfterBreak="0">
    <w:nsid w:val="084B634E"/>
    <w:multiLevelType w:val="hybridMultilevel"/>
    <w:tmpl w:val="FE48D6D0"/>
    <w:lvl w:ilvl="0" w:tplc="80AE342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A142259"/>
    <w:multiLevelType w:val="hybridMultilevel"/>
    <w:tmpl w:val="DA9879FE"/>
    <w:lvl w:ilvl="0" w:tplc="80AE342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B111D06"/>
    <w:multiLevelType w:val="hybridMultilevel"/>
    <w:tmpl w:val="713ECCB4"/>
    <w:lvl w:ilvl="0" w:tplc="80AE3420">
      <w:start w:val="1"/>
      <w:numFmt w:val="bullet"/>
      <w:lvlText w:val=""/>
      <w:lvlJc w:val="left"/>
      <w:pPr>
        <w:ind w:left="1040" w:hanging="440"/>
      </w:pPr>
      <w:rPr>
        <w:rFonts w:ascii="Wingdings" w:hAnsi="Wingdings" w:hint="default"/>
      </w:rPr>
    </w:lvl>
    <w:lvl w:ilvl="1" w:tplc="80AE3420">
      <w:start w:val="1"/>
      <w:numFmt w:val="bullet"/>
      <w:lvlText w:val=""/>
      <w:lvlJc w:val="left"/>
      <w:pPr>
        <w:ind w:left="86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4" w15:restartNumberingAfterBreak="0">
    <w:nsid w:val="1E513C66"/>
    <w:multiLevelType w:val="hybridMultilevel"/>
    <w:tmpl w:val="CB38D3E4"/>
    <w:lvl w:ilvl="0" w:tplc="80AE3420">
      <w:start w:val="1"/>
      <w:numFmt w:val="bullet"/>
      <w:lvlText w:val=""/>
      <w:lvlJc w:val="left"/>
      <w:pPr>
        <w:ind w:left="865" w:hanging="440"/>
      </w:pPr>
      <w:rPr>
        <w:rFonts w:ascii="Wingdings" w:hAnsi="Wingdings" w:hint="default"/>
      </w:rPr>
    </w:lvl>
    <w:lvl w:ilvl="1" w:tplc="6C74F6E8">
      <w:numFmt w:val="bullet"/>
      <w:lvlText w:val="-"/>
      <w:lvlJc w:val="left"/>
      <w:pPr>
        <w:ind w:left="1225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5" w15:restartNumberingAfterBreak="0">
    <w:nsid w:val="231F02EB"/>
    <w:multiLevelType w:val="hybridMultilevel"/>
    <w:tmpl w:val="F75E79D2"/>
    <w:lvl w:ilvl="0" w:tplc="FFFFFFFF">
      <w:start w:val="1"/>
      <w:numFmt w:val="bullet"/>
      <w:lvlText w:val=""/>
      <w:lvlJc w:val="left"/>
      <w:pPr>
        <w:ind w:left="865" w:hanging="440"/>
      </w:pPr>
      <w:rPr>
        <w:rFonts w:ascii="Wingdings" w:hAnsi="Wingdings" w:hint="default"/>
      </w:rPr>
    </w:lvl>
    <w:lvl w:ilvl="1" w:tplc="80AE3420">
      <w:start w:val="1"/>
      <w:numFmt w:val="bullet"/>
      <w:lvlText w:val=""/>
      <w:lvlJc w:val="left"/>
      <w:pPr>
        <w:ind w:left="865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6" w15:restartNumberingAfterBreak="0">
    <w:nsid w:val="2324483B"/>
    <w:multiLevelType w:val="hybridMultilevel"/>
    <w:tmpl w:val="BCDA745A"/>
    <w:lvl w:ilvl="0" w:tplc="80AE3420">
      <w:start w:val="1"/>
      <w:numFmt w:val="bullet"/>
      <w:lvlText w:val=""/>
      <w:lvlJc w:val="left"/>
      <w:pPr>
        <w:ind w:left="865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7AC399F"/>
    <w:multiLevelType w:val="hybridMultilevel"/>
    <w:tmpl w:val="718EB442"/>
    <w:lvl w:ilvl="0" w:tplc="FFFFFFFF">
      <w:start w:val="1"/>
      <w:numFmt w:val="bullet"/>
      <w:lvlText w:val=""/>
      <w:lvlJc w:val="left"/>
      <w:pPr>
        <w:ind w:left="865" w:hanging="440"/>
      </w:pPr>
      <w:rPr>
        <w:rFonts w:ascii="Wingdings" w:hAnsi="Wingdings" w:hint="default"/>
      </w:rPr>
    </w:lvl>
    <w:lvl w:ilvl="1" w:tplc="80AE3420">
      <w:start w:val="1"/>
      <w:numFmt w:val="bullet"/>
      <w:lvlText w:val=""/>
      <w:lvlJc w:val="left"/>
      <w:pPr>
        <w:ind w:left="865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8" w15:restartNumberingAfterBreak="0">
    <w:nsid w:val="28DA7F9A"/>
    <w:multiLevelType w:val="hybridMultilevel"/>
    <w:tmpl w:val="FEA0D5FA"/>
    <w:lvl w:ilvl="0" w:tplc="80AE3420">
      <w:start w:val="1"/>
      <w:numFmt w:val="bullet"/>
      <w:lvlText w:val="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9" w15:restartNumberingAfterBreak="0">
    <w:nsid w:val="2A170128"/>
    <w:multiLevelType w:val="hybridMultilevel"/>
    <w:tmpl w:val="1C380BB8"/>
    <w:lvl w:ilvl="0" w:tplc="80AE342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A813FB7"/>
    <w:multiLevelType w:val="hybridMultilevel"/>
    <w:tmpl w:val="1974DDCA"/>
    <w:lvl w:ilvl="0" w:tplc="80AE3420">
      <w:start w:val="1"/>
      <w:numFmt w:val="bullet"/>
      <w:lvlText w:val="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1" w15:restartNumberingAfterBreak="0">
    <w:nsid w:val="2C7E096E"/>
    <w:multiLevelType w:val="hybridMultilevel"/>
    <w:tmpl w:val="05F013B2"/>
    <w:lvl w:ilvl="0" w:tplc="80AE342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99247E6"/>
    <w:multiLevelType w:val="hybridMultilevel"/>
    <w:tmpl w:val="26260248"/>
    <w:lvl w:ilvl="0" w:tplc="80AE3420">
      <w:start w:val="1"/>
      <w:numFmt w:val="bullet"/>
      <w:lvlText w:val="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3" w15:restartNumberingAfterBreak="0">
    <w:nsid w:val="446467EC"/>
    <w:multiLevelType w:val="hybridMultilevel"/>
    <w:tmpl w:val="32A40F06"/>
    <w:lvl w:ilvl="0" w:tplc="80AE342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3826A0E"/>
    <w:multiLevelType w:val="hybridMultilevel"/>
    <w:tmpl w:val="BC36DB54"/>
    <w:lvl w:ilvl="0" w:tplc="80AE3420">
      <w:start w:val="1"/>
      <w:numFmt w:val="bullet"/>
      <w:lvlText w:val="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5" w15:restartNumberingAfterBreak="0">
    <w:nsid w:val="59EC0520"/>
    <w:multiLevelType w:val="hybridMultilevel"/>
    <w:tmpl w:val="74740E84"/>
    <w:lvl w:ilvl="0" w:tplc="80AE342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697A4B45"/>
    <w:multiLevelType w:val="hybridMultilevel"/>
    <w:tmpl w:val="C2E8C458"/>
    <w:lvl w:ilvl="0" w:tplc="80AE3420">
      <w:start w:val="1"/>
      <w:numFmt w:val="bullet"/>
      <w:lvlText w:val="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7" w15:restartNumberingAfterBreak="0">
    <w:nsid w:val="7C7A16CD"/>
    <w:multiLevelType w:val="hybridMultilevel"/>
    <w:tmpl w:val="3482D8E4"/>
    <w:lvl w:ilvl="0" w:tplc="FFFFFFFF">
      <w:start w:val="1"/>
      <w:numFmt w:val="bullet"/>
      <w:lvlText w:val=""/>
      <w:lvlJc w:val="left"/>
      <w:pPr>
        <w:ind w:left="865" w:hanging="440"/>
      </w:pPr>
      <w:rPr>
        <w:rFonts w:ascii="Wingdings" w:hAnsi="Wingdings" w:hint="default"/>
      </w:rPr>
    </w:lvl>
    <w:lvl w:ilvl="1" w:tplc="80AE3420">
      <w:start w:val="1"/>
      <w:numFmt w:val="bullet"/>
      <w:lvlText w:val=""/>
      <w:lvlJc w:val="left"/>
      <w:pPr>
        <w:ind w:left="865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8" w15:restartNumberingAfterBreak="0">
    <w:nsid w:val="7D127152"/>
    <w:multiLevelType w:val="hybridMultilevel"/>
    <w:tmpl w:val="DC3204FE"/>
    <w:lvl w:ilvl="0" w:tplc="FFFFFFFF">
      <w:start w:val="1"/>
      <w:numFmt w:val="bullet"/>
      <w:lvlText w:val=""/>
      <w:lvlJc w:val="left"/>
      <w:pPr>
        <w:ind w:left="865" w:hanging="440"/>
      </w:pPr>
      <w:rPr>
        <w:rFonts w:ascii="Wingdings" w:hAnsi="Wingdings" w:hint="default"/>
      </w:rPr>
    </w:lvl>
    <w:lvl w:ilvl="1" w:tplc="80AE3420">
      <w:start w:val="1"/>
      <w:numFmt w:val="bullet"/>
      <w:lvlText w:val=""/>
      <w:lvlJc w:val="left"/>
      <w:pPr>
        <w:ind w:left="865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num w:numId="1" w16cid:durableId="1985160918">
    <w:abstractNumId w:val="8"/>
  </w:num>
  <w:num w:numId="2" w16cid:durableId="2053841907">
    <w:abstractNumId w:val="14"/>
  </w:num>
  <w:num w:numId="3" w16cid:durableId="1520504329">
    <w:abstractNumId w:val="10"/>
  </w:num>
  <w:num w:numId="4" w16cid:durableId="1693412282">
    <w:abstractNumId w:val="4"/>
  </w:num>
  <w:num w:numId="5" w16cid:durableId="1140726021">
    <w:abstractNumId w:val="3"/>
  </w:num>
  <w:num w:numId="6" w16cid:durableId="1978099523">
    <w:abstractNumId w:val="12"/>
  </w:num>
  <w:num w:numId="7" w16cid:durableId="1617249818">
    <w:abstractNumId w:val="0"/>
  </w:num>
  <w:num w:numId="8" w16cid:durableId="1239250902">
    <w:abstractNumId w:val="2"/>
  </w:num>
  <w:num w:numId="9" w16cid:durableId="836383008">
    <w:abstractNumId w:val="6"/>
  </w:num>
  <w:num w:numId="10" w16cid:durableId="689911829">
    <w:abstractNumId w:val="9"/>
  </w:num>
  <w:num w:numId="11" w16cid:durableId="594942586">
    <w:abstractNumId w:val="18"/>
  </w:num>
  <w:num w:numId="12" w16cid:durableId="1046177152">
    <w:abstractNumId w:val="11"/>
  </w:num>
  <w:num w:numId="13" w16cid:durableId="2076313680">
    <w:abstractNumId w:val="17"/>
  </w:num>
  <w:num w:numId="14" w16cid:durableId="1636107252">
    <w:abstractNumId w:val="13"/>
  </w:num>
  <w:num w:numId="15" w16cid:durableId="136655524">
    <w:abstractNumId w:val="16"/>
  </w:num>
  <w:num w:numId="16" w16cid:durableId="1830293137">
    <w:abstractNumId w:val="1"/>
  </w:num>
  <w:num w:numId="17" w16cid:durableId="544833450">
    <w:abstractNumId w:val="5"/>
  </w:num>
  <w:num w:numId="18" w16cid:durableId="1404329441">
    <w:abstractNumId w:val="15"/>
  </w:num>
  <w:num w:numId="19" w16cid:durableId="12050195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176FC"/>
    <w:rsid w:val="00013270"/>
    <w:rsid w:val="00382FBE"/>
    <w:rsid w:val="005007D4"/>
    <w:rsid w:val="00646B2B"/>
    <w:rsid w:val="008165D3"/>
    <w:rsid w:val="0088622C"/>
    <w:rsid w:val="00A176FC"/>
    <w:rsid w:val="00B201EC"/>
    <w:rsid w:val="00FC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A89B"/>
  <w15:chartTrackingRefBased/>
  <w15:docId w15:val="{8E65CD48-890C-400A-9946-BAEA7E8D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82FBE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2F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82F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82FBE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382F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9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思娴 丁</dc:creator>
  <cp:keywords/>
  <dc:description/>
  <cp:lastModifiedBy>思娴 丁</cp:lastModifiedBy>
  <cp:revision>4</cp:revision>
  <dcterms:created xsi:type="dcterms:W3CDTF">2025-01-03T10:32:00Z</dcterms:created>
  <dcterms:modified xsi:type="dcterms:W3CDTF">2025-01-03T10:42:00Z</dcterms:modified>
</cp:coreProperties>
</file>