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59813" w14:textId="77777777" w:rsidR="009411CD" w:rsidRDefault="009411CD" w:rsidP="00472785">
      <w:pPr>
        <w:jc w:val="center"/>
        <w:rPr>
          <w:b/>
          <w:bCs/>
          <w:sz w:val="32"/>
          <w:szCs w:val="32"/>
        </w:rPr>
      </w:pPr>
      <w:r w:rsidRPr="009411CD">
        <w:rPr>
          <w:b/>
          <w:bCs/>
          <w:sz w:val="32"/>
          <w:szCs w:val="32"/>
        </w:rPr>
        <w:t>《数据密集型应用系统设计》读书笔记</w:t>
      </w:r>
    </w:p>
    <w:p w14:paraId="26B55B0E" w14:textId="14453C8E" w:rsidR="00472785" w:rsidRPr="009411CD" w:rsidRDefault="00472785" w:rsidP="00472785">
      <w:pPr>
        <w:jc w:val="center"/>
        <w:rPr>
          <w:rFonts w:hint="eastAsia"/>
          <w:szCs w:val="21"/>
        </w:rPr>
      </w:pPr>
      <w:r w:rsidRPr="00472785">
        <w:rPr>
          <w:rFonts w:hint="eastAsia"/>
          <w:szCs w:val="21"/>
        </w:rPr>
        <w:t>丁思娴</w:t>
      </w:r>
      <w:r w:rsidRPr="00472785">
        <w:rPr>
          <w:rFonts w:hint="eastAsia"/>
          <w:szCs w:val="21"/>
        </w:rPr>
        <w:t xml:space="preserve"> 2021141450133</w:t>
      </w:r>
    </w:p>
    <w:p w14:paraId="5BE5511C" w14:textId="0739E1BD" w:rsidR="00472785" w:rsidRDefault="00472785" w:rsidP="00647C92">
      <w:pPr>
        <w:pStyle w:val="a3"/>
      </w:pPr>
      <w:r>
        <w:rPr>
          <w:rFonts w:hint="eastAsia"/>
        </w:rPr>
        <w:t>第一部分</w:t>
      </w:r>
      <w:r>
        <w:rPr>
          <w:rFonts w:hint="eastAsia"/>
        </w:rPr>
        <w:t xml:space="preserve"> </w:t>
      </w:r>
      <w:r>
        <w:rPr>
          <w:rFonts w:hint="eastAsia"/>
        </w:rPr>
        <w:t>数据系统基础</w:t>
      </w:r>
    </w:p>
    <w:p w14:paraId="5E87DA55" w14:textId="71FD365D" w:rsidR="009411CD" w:rsidRPr="009411CD" w:rsidRDefault="00472785" w:rsidP="00472785">
      <w:pPr>
        <w:pStyle w:val="2"/>
        <w:rPr>
          <w:rFonts w:hint="eastAsia"/>
        </w:rPr>
      </w:pPr>
      <w:r>
        <w:rPr>
          <w:rFonts w:hint="eastAsia"/>
        </w:rPr>
        <w:t>第</w:t>
      </w:r>
      <w:r w:rsidR="00671311">
        <w:rPr>
          <w:rFonts w:hint="eastAsia"/>
        </w:rPr>
        <w:t>1</w:t>
      </w:r>
      <w:r>
        <w:rPr>
          <w:rFonts w:hint="eastAsia"/>
        </w:rPr>
        <w:t>章</w:t>
      </w:r>
      <w:r>
        <w:rPr>
          <w:rFonts w:hint="eastAsia"/>
        </w:rPr>
        <w:t xml:space="preserve"> </w:t>
      </w:r>
      <w:r>
        <w:rPr>
          <w:rFonts w:hint="eastAsia"/>
        </w:rPr>
        <w:t>可靠、</w:t>
      </w:r>
      <w:r w:rsidRPr="00472785">
        <w:t>可扩展与可维护的应用系统</w:t>
      </w:r>
    </w:p>
    <w:p w14:paraId="182A922E" w14:textId="3436A722" w:rsidR="00120C54" w:rsidRPr="00946181" w:rsidRDefault="00120C54" w:rsidP="00946181">
      <w:pPr>
        <w:pStyle w:val="a5"/>
        <w:spacing w:before="156" w:after="156"/>
        <w:rPr>
          <w:rFonts w:hint="eastAsia"/>
        </w:rPr>
      </w:pPr>
      <w:r>
        <w:rPr>
          <w:rFonts w:hint="eastAsia"/>
        </w:rPr>
        <w:t xml:space="preserve">1.1 </w:t>
      </w:r>
      <w:r w:rsidR="00472785" w:rsidRPr="00946181">
        <w:t>可靠性</w:t>
      </w:r>
    </w:p>
    <w:p w14:paraId="6A5F8BFF" w14:textId="090CF0E6" w:rsidR="009411CD" w:rsidRPr="00C02189" w:rsidRDefault="009411CD" w:rsidP="00C02189">
      <w:pPr>
        <w:pStyle w:val="a9"/>
        <w:numPr>
          <w:ilvl w:val="0"/>
          <w:numId w:val="63"/>
        </w:numPr>
        <w:ind w:firstLineChars="0"/>
        <w:rPr>
          <w:b/>
          <w:bCs/>
        </w:rPr>
      </w:pPr>
      <w:r w:rsidRPr="00C02189">
        <w:rPr>
          <w:b/>
          <w:bCs/>
        </w:rPr>
        <w:t>硬件故障</w:t>
      </w:r>
    </w:p>
    <w:p w14:paraId="6E8AA4E7" w14:textId="2C771C2F" w:rsidR="009411CD" w:rsidRPr="009411CD" w:rsidRDefault="009411CD" w:rsidP="009411CD">
      <w:pPr>
        <w:numPr>
          <w:ilvl w:val="0"/>
          <w:numId w:val="1"/>
        </w:numPr>
      </w:pPr>
      <w:r w:rsidRPr="009411CD">
        <w:rPr>
          <w:b/>
          <w:bCs/>
        </w:rPr>
        <w:t>硬盘故障率</w:t>
      </w:r>
      <w:r w:rsidRPr="009411CD">
        <w:t>：硬盘的平均无故障时间（</w:t>
      </w:r>
      <w:r w:rsidRPr="009411CD">
        <w:t>MTTF</w:t>
      </w:r>
      <w:r w:rsidRPr="009411CD">
        <w:t>）约为</w:t>
      </w:r>
      <w:r w:rsidRPr="009411CD">
        <w:t>10-50</w:t>
      </w:r>
      <w:r w:rsidRPr="009411CD">
        <w:t>年，在一个包括</w:t>
      </w:r>
      <w:r w:rsidRPr="009411CD">
        <w:t>10000</w:t>
      </w:r>
      <w:r w:rsidRPr="009411CD">
        <w:t>个磁盘的存储集群中，平均每天有一个磁盘发生故障。</w:t>
      </w:r>
    </w:p>
    <w:p w14:paraId="57E52801" w14:textId="1EC0FD3B" w:rsidR="009411CD" w:rsidRPr="009411CD" w:rsidRDefault="009411CD" w:rsidP="009411CD">
      <w:pPr>
        <w:numPr>
          <w:ilvl w:val="0"/>
          <w:numId w:val="1"/>
        </w:numPr>
      </w:pPr>
      <w:r w:rsidRPr="009411CD">
        <w:rPr>
          <w:b/>
          <w:bCs/>
        </w:rPr>
        <w:t>硬件冗余方案</w:t>
      </w:r>
      <w:r w:rsidRPr="009411CD">
        <w:t>：为磁盘配置</w:t>
      </w:r>
      <w:r w:rsidRPr="009411CD">
        <w:t>RAID</w:t>
      </w:r>
      <w:r w:rsidRPr="009411CD">
        <w:t>、服务器配备双电源、热插拔</w:t>
      </w:r>
      <w:r w:rsidRPr="009411CD">
        <w:t>CPU</w:t>
      </w:r>
      <w:r w:rsidRPr="009411CD">
        <w:t>、数据中心添加备用电源和发电机等。</w:t>
      </w:r>
    </w:p>
    <w:p w14:paraId="67C8F2F9" w14:textId="64B79723" w:rsidR="009411CD" w:rsidRPr="009411CD" w:rsidRDefault="009411CD" w:rsidP="00C02189">
      <w:pPr>
        <w:pStyle w:val="a9"/>
        <w:numPr>
          <w:ilvl w:val="0"/>
          <w:numId w:val="63"/>
        </w:numPr>
        <w:ind w:firstLineChars="0"/>
        <w:rPr>
          <w:b/>
          <w:bCs/>
        </w:rPr>
      </w:pPr>
      <w:r w:rsidRPr="009411CD">
        <w:rPr>
          <w:b/>
          <w:bCs/>
        </w:rPr>
        <w:t>软件错误</w:t>
      </w:r>
    </w:p>
    <w:p w14:paraId="231E22D6" w14:textId="77777777" w:rsidR="009411CD" w:rsidRPr="009411CD" w:rsidRDefault="009411CD" w:rsidP="009411CD">
      <w:pPr>
        <w:numPr>
          <w:ilvl w:val="0"/>
          <w:numId w:val="2"/>
        </w:numPr>
      </w:pPr>
      <w:r w:rsidRPr="009411CD">
        <w:rPr>
          <w:b/>
          <w:bCs/>
        </w:rPr>
        <w:t>软件故障类型</w:t>
      </w:r>
      <w:r w:rsidRPr="009411CD">
        <w:t>：包括应用服务器崩溃、进程失控、依赖服务异常、级联故障等。</w:t>
      </w:r>
    </w:p>
    <w:p w14:paraId="562B2031" w14:textId="77777777" w:rsidR="009411CD" w:rsidRPr="009411CD" w:rsidRDefault="009411CD" w:rsidP="009411CD">
      <w:pPr>
        <w:numPr>
          <w:ilvl w:val="0"/>
          <w:numId w:val="2"/>
        </w:numPr>
      </w:pPr>
      <w:r w:rsidRPr="009411CD">
        <w:rPr>
          <w:b/>
          <w:bCs/>
        </w:rPr>
        <w:t>软件故障特点</w:t>
      </w:r>
      <w:r w:rsidRPr="009411CD">
        <w:t>：软件故障事先难以预料，且往往导致更多系统故障，因为节点之间由软件关联。</w:t>
      </w:r>
    </w:p>
    <w:p w14:paraId="5017C86C" w14:textId="1AC2A2D0" w:rsidR="009411CD" w:rsidRPr="009411CD" w:rsidRDefault="009411CD" w:rsidP="00C02189">
      <w:pPr>
        <w:pStyle w:val="a9"/>
        <w:numPr>
          <w:ilvl w:val="0"/>
          <w:numId w:val="63"/>
        </w:numPr>
        <w:ind w:firstLineChars="0"/>
        <w:rPr>
          <w:b/>
          <w:bCs/>
        </w:rPr>
      </w:pPr>
      <w:r w:rsidRPr="009411CD">
        <w:rPr>
          <w:b/>
          <w:bCs/>
        </w:rPr>
        <w:t>人为失误</w:t>
      </w:r>
    </w:p>
    <w:p w14:paraId="3B70AA55" w14:textId="3FEDB790" w:rsidR="009411CD" w:rsidRPr="009411CD" w:rsidRDefault="009411CD" w:rsidP="009411CD">
      <w:pPr>
        <w:numPr>
          <w:ilvl w:val="0"/>
          <w:numId w:val="3"/>
        </w:numPr>
      </w:pPr>
      <w:r w:rsidRPr="009411CD">
        <w:rPr>
          <w:b/>
          <w:bCs/>
        </w:rPr>
        <w:t>人为失误影响</w:t>
      </w:r>
      <w:r w:rsidRPr="009411CD">
        <w:t>：运维者的配置错误是系统下线的首要原因，硬件问题仅在</w:t>
      </w:r>
      <w:r w:rsidRPr="009411CD">
        <w:t>10%-25%</w:t>
      </w:r>
      <w:r w:rsidRPr="009411CD">
        <w:t>的故障中有所影响。</w:t>
      </w:r>
    </w:p>
    <w:p w14:paraId="0F724715" w14:textId="71D51635" w:rsidR="00C02189" w:rsidRPr="009411CD" w:rsidRDefault="009411CD" w:rsidP="00C02189">
      <w:pPr>
        <w:numPr>
          <w:ilvl w:val="0"/>
          <w:numId w:val="3"/>
        </w:numPr>
        <w:rPr>
          <w:rFonts w:hint="eastAsia"/>
        </w:rPr>
      </w:pPr>
      <w:r w:rsidRPr="009411CD">
        <w:rPr>
          <w:b/>
          <w:bCs/>
        </w:rPr>
        <w:t>应对人为失误方法</w:t>
      </w:r>
      <w:r w:rsidRPr="009411CD">
        <w:t>：以最小出错的方式设计系统、分离易错接口、充分测试、提供快速恢复机制、设置监控子系统、推行管理流程并培训。</w:t>
      </w:r>
    </w:p>
    <w:p w14:paraId="378C56CC" w14:textId="07657CD6" w:rsidR="009411CD" w:rsidRPr="00671311" w:rsidRDefault="009411CD" w:rsidP="00D04FF3">
      <w:pPr>
        <w:pStyle w:val="a7"/>
        <w:rPr>
          <w:rFonts w:hint="eastAsia"/>
          <w:color w:val="365F91" w:themeColor="accent1" w:themeShade="BF"/>
        </w:rPr>
      </w:pPr>
      <w:r w:rsidRPr="00671311">
        <w:rPr>
          <w:color w:val="365F91" w:themeColor="accent1" w:themeShade="BF"/>
        </w:rPr>
        <w:t>个人理解</w:t>
      </w:r>
    </w:p>
    <w:p w14:paraId="1DEAACF3" w14:textId="77777777" w:rsidR="009411CD" w:rsidRPr="00671311" w:rsidRDefault="009411CD" w:rsidP="00472785">
      <w:pPr>
        <w:ind w:firstLine="420"/>
        <w:rPr>
          <w:color w:val="365F91" w:themeColor="accent1" w:themeShade="BF"/>
        </w:rPr>
      </w:pPr>
      <w:r w:rsidRPr="009411CD">
        <w:rPr>
          <w:color w:val="365F91" w:themeColor="accent1" w:themeShade="BF"/>
        </w:rPr>
        <w:t>可靠性是系统在面临各种故障和错误时仍能正常工作的能力。硬件故障不可避免，需采取冗余措施，但无法完全杜绝。软件错误复杂，需从设计、测试、监控等多方面应对。人为失误占比较大，需通过管理和技术手段降低影响。确保系统可靠性对于应用至关重要，避免因故障导致数据丢失、服务中断，影响用户体验和业务。</w:t>
      </w:r>
    </w:p>
    <w:p w14:paraId="39C736F7" w14:textId="77777777" w:rsidR="00472785" w:rsidRPr="009411CD" w:rsidRDefault="00472785" w:rsidP="009411CD">
      <w:pPr>
        <w:rPr>
          <w:rFonts w:hint="eastAsia"/>
        </w:rPr>
      </w:pPr>
    </w:p>
    <w:p w14:paraId="4EF99BC7" w14:textId="67854933" w:rsidR="009411CD" w:rsidRPr="00946181" w:rsidRDefault="00120C54" w:rsidP="00946181">
      <w:pPr>
        <w:pStyle w:val="a5"/>
        <w:spacing w:before="156" w:after="156"/>
      </w:pPr>
      <w:r>
        <w:rPr>
          <w:rFonts w:hint="eastAsia"/>
        </w:rPr>
        <w:t xml:space="preserve">1.2 </w:t>
      </w:r>
      <w:r w:rsidR="009411CD" w:rsidRPr="00946181">
        <w:t>可扩展性</w:t>
      </w:r>
    </w:p>
    <w:p w14:paraId="3BBDED75" w14:textId="4C7E3732" w:rsidR="009411CD" w:rsidRPr="00C02189" w:rsidRDefault="009411CD" w:rsidP="00C02189">
      <w:pPr>
        <w:pStyle w:val="a9"/>
        <w:numPr>
          <w:ilvl w:val="0"/>
          <w:numId w:val="65"/>
        </w:numPr>
        <w:ind w:firstLineChars="0"/>
        <w:rPr>
          <w:b/>
          <w:bCs/>
        </w:rPr>
      </w:pPr>
      <w:r w:rsidRPr="00C02189">
        <w:rPr>
          <w:b/>
          <w:bCs/>
        </w:rPr>
        <w:t>负载描述</w:t>
      </w:r>
    </w:p>
    <w:p w14:paraId="004B79D9" w14:textId="4BD0E40D" w:rsidR="009411CD" w:rsidRPr="009411CD" w:rsidRDefault="009411CD" w:rsidP="009411CD">
      <w:pPr>
        <w:numPr>
          <w:ilvl w:val="0"/>
          <w:numId w:val="4"/>
        </w:numPr>
      </w:pPr>
      <w:r w:rsidRPr="009411CD">
        <w:rPr>
          <w:b/>
          <w:bCs/>
        </w:rPr>
        <w:t>负载参数</w:t>
      </w:r>
      <w:r w:rsidRPr="009411CD">
        <w:t>：如</w:t>
      </w:r>
      <w:r w:rsidRPr="009411CD">
        <w:t>Web</w:t>
      </w:r>
      <w:r w:rsidRPr="009411CD">
        <w:t>服务器的每秒请求处理次数、数据库中写入的比例、聊天室的同时活动用户数量、缓存命中率等。</w:t>
      </w:r>
    </w:p>
    <w:p w14:paraId="6A8E333A" w14:textId="068E6007" w:rsidR="009411CD" w:rsidRPr="009411CD" w:rsidRDefault="009411CD" w:rsidP="009411CD">
      <w:pPr>
        <w:numPr>
          <w:ilvl w:val="0"/>
          <w:numId w:val="4"/>
        </w:numPr>
      </w:pPr>
      <w:r w:rsidRPr="009411CD">
        <w:rPr>
          <w:b/>
          <w:bCs/>
        </w:rPr>
        <w:t>Twitter</w:t>
      </w:r>
      <w:r w:rsidRPr="009411CD">
        <w:rPr>
          <w:b/>
          <w:bCs/>
        </w:rPr>
        <w:t>案例</w:t>
      </w:r>
      <w:r w:rsidRPr="009411CD">
        <w:t>：</w:t>
      </w:r>
      <w:r w:rsidRPr="009411CD">
        <w:t>Twitter</w:t>
      </w:r>
      <w:r w:rsidRPr="009411CD">
        <w:t>的两个典型业务操作是发布</w:t>
      </w:r>
      <w:r w:rsidRPr="009411CD">
        <w:t>tweet</w:t>
      </w:r>
      <w:r w:rsidRPr="009411CD">
        <w:t>消息（平均约</w:t>
      </w:r>
      <w:r w:rsidRPr="009411CD">
        <w:t>4.6k request/sec</w:t>
      </w:r>
      <w:r w:rsidRPr="009411CD">
        <w:t>，峰值约</w:t>
      </w:r>
      <w:r w:rsidRPr="009411CD">
        <w:t>12k requests/sec</w:t>
      </w:r>
      <w:r w:rsidRPr="009411CD">
        <w:t>）和主页时间线浏览（平均</w:t>
      </w:r>
      <w:r w:rsidRPr="009411CD">
        <w:t>300k request/sec</w:t>
      </w:r>
      <w:r w:rsidRPr="009411CD">
        <w:t>）。</w:t>
      </w:r>
    </w:p>
    <w:p w14:paraId="57952EA6" w14:textId="034A3986" w:rsidR="009411CD" w:rsidRPr="00C02189" w:rsidRDefault="009411CD" w:rsidP="00C02189">
      <w:pPr>
        <w:pStyle w:val="a9"/>
        <w:numPr>
          <w:ilvl w:val="0"/>
          <w:numId w:val="65"/>
        </w:numPr>
        <w:ind w:firstLineChars="0"/>
        <w:rPr>
          <w:b/>
          <w:bCs/>
        </w:rPr>
      </w:pPr>
      <w:r w:rsidRPr="00C02189">
        <w:rPr>
          <w:b/>
          <w:bCs/>
        </w:rPr>
        <w:t>性能描述</w:t>
      </w:r>
    </w:p>
    <w:p w14:paraId="112B7D56" w14:textId="77777777" w:rsidR="009411CD" w:rsidRPr="009411CD" w:rsidRDefault="009411CD" w:rsidP="009411CD">
      <w:pPr>
        <w:numPr>
          <w:ilvl w:val="0"/>
          <w:numId w:val="5"/>
        </w:numPr>
      </w:pPr>
      <w:r w:rsidRPr="009411CD">
        <w:rPr>
          <w:b/>
          <w:bCs/>
        </w:rPr>
        <w:t>性能指标</w:t>
      </w:r>
      <w:r w:rsidRPr="009411CD">
        <w:t>：批处理系统通常关心吞吐量，在线系统通常看重服务的响应时间。</w:t>
      </w:r>
    </w:p>
    <w:p w14:paraId="4C73F65A" w14:textId="77777777" w:rsidR="009411CD" w:rsidRPr="009411CD" w:rsidRDefault="009411CD" w:rsidP="009411CD">
      <w:pPr>
        <w:numPr>
          <w:ilvl w:val="0"/>
          <w:numId w:val="5"/>
        </w:numPr>
      </w:pPr>
      <w:r w:rsidRPr="009411CD">
        <w:rPr>
          <w:b/>
          <w:bCs/>
        </w:rPr>
        <w:t>延迟与响应时间区别</w:t>
      </w:r>
      <w:r w:rsidRPr="009411CD">
        <w:t>：延迟是请求花费在处理上的时间，响应时间是客户端看到的从发送请求到接收响应之间的间隔，包括来回网络延迟和各种排队延迟。</w:t>
      </w:r>
    </w:p>
    <w:p w14:paraId="0A997803" w14:textId="7119FCA9" w:rsidR="009411CD" w:rsidRPr="00C02189" w:rsidRDefault="009411CD" w:rsidP="00C02189">
      <w:pPr>
        <w:pStyle w:val="a9"/>
        <w:numPr>
          <w:ilvl w:val="0"/>
          <w:numId w:val="65"/>
        </w:numPr>
        <w:ind w:firstLineChars="0"/>
        <w:rPr>
          <w:rFonts w:hint="eastAsia"/>
          <w:b/>
          <w:bCs/>
        </w:rPr>
      </w:pPr>
      <w:r w:rsidRPr="00C02189">
        <w:rPr>
          <w:b/>
          <w:bCs/>
        </w:rPr>
        <w:t>应对负载增加的方法</w:t>
      </w:r>
    </w:p>
    <w:p w14:paraId="3C9DD0D9" w14:textId="77777777" w:rsidR="009411CD" w:rsidRPr="009411CD" w:rsidRDefault="009411CD" w:rsidP="009411CD">
      <w:pPr>
        <w:numPr>
          <w:ilvl w:val="0"/>
          <w:numId w:val="6"/>
        </w:numPr>
      </w:pPr>
      <w:r w:rsidRPr="009411CD">
        <w:rPr>
          <w:b/>
          <w:bCs/>
        </w:rPr>
        <w:lastRenderedPageBreak/>
        <w:t>架构选择</w:t>
      </w:r>
      <w:r w:rsidRPr="009411CD">
        <w:t>：包括垂直扩展（升级到更强大的机器）和水平扩展（将负载分布到多个更小的机器），水平扩展可通过无共享体系结构实现。</w:t>
      </w:r>
    </w:p>
    <w:p w14:paraId="0D61F2CC" w14:textId="77777777" w:rsidR="009411CD" w:rsidRPr="009411CD" w:rsidRDefault="009411CD" w:rsidP="009411CD">
      <w:pPr>
        <w:numPr>
          <w:ilvl w:val="0"/>
          <w:numId w:val="6"/>
        </w:numPr>
      </w:pPr>
      <w:r w:rsidRPr="009411CD">
        <w:rPr>
          <w:b/>
          <w:bCs/>
        </w:rPr>
        <w:t>系统弹性</w:t>
      </w:r>
      <w:r w:rsidRPr="009411CD">
        <w:t>：某些系统可自动检测负载增加并添加计算资源，手动扩展则需人工分析性能表现后决定。</w:t>
      </w:r>
    </w:p>
    <w:p w14:paraId="4462ADE8" w14:textId="25AE6C01" w:rsidR="009411CD" w:rsidRPr="009411CD" w:rsidRDefault="009411CD" w:rsidP="00D04FF3">
      <w:pPr>
        <w:pStyle w:val="a7"/>
        <w:rPr>
          <w:rFonts w:hint="eastAsia"/>
          <w:color w:val="365F91" w:themeColor="accent1" w:themeShade="BF"/>
        </w:rPr>
      </w:pPr>
      <w:r w:rsidRPr="00671311">
        <w:rPr>
          <w:color w:val="365F91" w:themeColor="accent1" w:themeShade="BF"/>
        </w:rPr>
        <w:t>个人理解</w:t>
      </w:r>
    </w:p>
    <w:p w14:paraId="18B6801E" w14:textId="77777777" w:rsidR="009411CD" w:rsidRPr="00671311" w:rsidRDefault="009411CD" w:rsidP="00D04FF3">
      <w:pPr>
        <w:ind w:firstLine="420"/>
        <w:rPr>
          <w:color w:val="365F91" w:themeColor="accent1" w:themeShade="BF"/>
        </w:rPr>
      </w:pPr>
      <w:r w:rsidRPr="009411CD">
        <w:rPr>
          <w:color w:val="365F91" w:themeColor="accent1" w:themeShade="BF"/>
        </w:rPr>
        <w:t>可扩展性是系统应对负载增加的能力。准确描述负载和性能是评估系统可扩展性的基础，不同系统负载参数和性能指标不同。架构选择需综合考虑成本、性能、可维护性等因素，根据应用特点和发展阶段选择合适扩展方式。自动弹性系统可提高效率，但手动扩展可减少意外，系统扩展时还需考虑数据一致性、可用性等问题，确保系统整体稳定可靠。</w:t>
      </w:r>
    </w:p>
    <w:p w14:paraId="3756FA7E" w14:textId="77777777" w:rsidR="00D04FF3" w:rsidRPr="009411CD" w:rsidRDefault="00D04FF3" w:rsidP="00D04FF3">
      <w:pPr>
        <w:rPr>
          <w:rFonts w:hint="eastAsia"/>
        </w:rPr>
      </w:pPr>
    </w:p>
    <w:p w14:paraId="2C5DB96B" w14:textId="369C0952" w:rsidR="009411CD" w:rsidRPr="00946181" w:rsidRDefault="00120C54" w:rsidP="00946181">
      <w:pPr>
        <w:pStyle w:val="a5"/>
        <w:spacing w:before="156" w:after="156"/>
      </w:pPr>
      <w:r>
        <w:rPr>
          <w:rFonts w:hint="eastAsia"/>
        </w:rPr>
        <w:t xml:space="preserve">1.3 </w:t>
      </w:r>
      <w:r w:rsidR="009411CD" w:rsidRPr="00946181">
        <w:t>可维护性</w:t>
      </w:r>
    </w:p>
    <w:p w14:paraId="4B915BF9" w14:textId="67B47DD9" w:rsidR="009411CD" w:rsidRPr="00C02189" w:rsidRDefault="009411CD" w:rsidP="00C02189">
      <w:pPr>
        <w:pStyle w:val="a9"/>
        <w:numPr>
          <w:ilvl w:val="0"/>
          <w:numId w:val="66"/>
        </w:numPr>
        <w:ind w:firstLineChars="0"/>
        <w:rPr>
          <w:b/>
          <w:bCs/>
        </w:rPr>
      </w:pPr>
      <w:r w:rsidRPr="00C02189">
        <w:rPr>
          <w:b/>
          <w:bCs/>
        </w:rPr>
        <w:t>可运维性</w:t>
      </w:r>
    </w:p>
    <w:p w14:paraId="22822A8A" w14:textId="77777777" w:rsidR="009411CD" w:rsidRPr="009411CD" w:rsidRDefault="009411CD" w:rsidP="009411CD">
      <w:pPr>
        <w:numPr>
          <w:ilvl w:val="0"/>
          <w:numId w:val="7"/>
        </w:numPr>
      </w:pPr>
      <w:r w:rsidRPr="009411CD">
        <w:rPr>
          <w:b/>
          <w:bCs/>
        </w:rPr>
        <w:t>运营团队职责</w:t>
      </w:r>
      <w:r w:rsidRPr="009411CD">
        <w:t>：监视系统健康状况、追踪问题原因、保持软件和平台更新、了解系统相互影响、预测问题、建立良好实践规范和工具包、执行维护任务、维护系统安全稳健、制定操作流程、传承相关知识。</w:t>
      </w:r>
    </w:p>
    <w:p w14:paraId="76A6A3C1" w14:textId="77777777" w:rsidR="009411CD" w:rsidRPr="009411CD" w:rsidRDefault="009411CD" w:rsidP="009411CD">
      <w:pPr>
        <w:numPr>
          <w:ilvl w:val="0"/>
          <w:numId w:val="7"/>
        </w:numPr>
      </w:pPr>
      <w:r w:rsidRPr="009411CD">
        <w:rPr>
          <w:b/>
          <w:bCs/>
        </w:rPr>
        <w:t>可运维性设计</w:t>
      </w:r>
      <w:r w:rsidRPr="009411CD">
        <w:t>：提供系统运行时行为和内部的可观测性、支持自动化、避免绑定特定机器、提供良好文档和操作模式、允许管理员修改默认配置、尝试自我修复、行为可预测。</w:t>
      </w:r>
    </w:p>
    <w:p w14:paraId="7F660223" w14:textId="01F89F27" w:rsidR="009411CD" w:rsidRPr="00C02189" w:rsidRDefault="009411CD" w:rsidP="00C02189">
      <w:pPr>
        <w:pStyle w:val="a9"/>
        <w:numPr>
          <w:ilvl w:val="0"/>
          <w:numId w:val="66"/>
        </w:numPr>
        <w:ind w:firstLineChars="0"/>
        <w:rPr>
          <w:rFonts w:hint="eastAsia"/>
          <w:b/>
          <w:bCs/>
        </w:rPr>
      </w:pPr>
      <w:r w:rsidRPr="00C02189">
        <w:rPr>
          <w:b/>
          <w:bCs/>
        </w:rPr>
        <w:t>简单性</w:t>
      </w:r>
    </w:p>
    <w:p w14:paraId="076CEE22" w14:textId="77777777" w:rsidR="009411CD" w:rsidRPr="009411CD" w:rsidRDefault="009411CD" w:rsidP="009411CD">
      <w:pPr>
        <w:numPr>
          <w:ilvl w:val="0"/>
          <w:numId w:val="8"/>
        </w:numPr>
      </w:pPr>
      <w:r w:rsidRPr="009411CD">
        <w:rPr>
          <w:b/>
          <w:bCs/>
        </w:rPr>
        <w:t>复杂性危害</w:t>
      </w:r>
      <w:r w:rsidRPr="009411CD">
        <w:t>：复杂性导致开发效率降低、维护成本增加、变更风险加大，最终使开发人员难以理解和评估系统行为。</w:t>
      </w:r>
    </w:p>
    <w:p w14:paraId="78F833BD" w14:textId="77777777" w:rsidR="009411CD" w:rsidRPr="009411CD" w:rsidRDefault="009411CD" w:rsidP="009411CD">
      <w:pPr>
        <w:numPr>
          <w:ilvl w:val="0"/>
          <w:numId w:val="8"/>
        </w:numPr>
      </w:pPr>
      <w:r w:rsidRPr="009411CD">
        <w:rPr>
          <w:b/>
          <w:bCs/>
        </w:rPr>
        <w:t>简化复杂性方法</w:t>
      </w:r>
      <w:r w:rsidRPr="009411CD">
        <w:t>：通过抽象隐藏实现细节，提供简洁接口，复用抽象组件，降低系统复杂性。</w:t>
      </w:r>
    </w:p>
    <w:p w14:paraId="5ECFFD08" w14:textId="50964510" w:rsidR="009411CD" w:rsidRPr="00C02189" w:rsidRDefault="009411CD" w:rsidP="00C02189">
      <w:pPr>
        <w:pStyle w:val="a9"/>
        <w:numPr>
          <w:ilvl w:val="0"/>
          <w:numId w:val="66"/>
        </w:numPr>
        <w:ind w:firstLineChars="0"/>
        <w:rPr>
          <w:rFonts w:hint="eastAsia"/>
          <w:b/>
          <w:bCs/>
        </w:rPr>
      </w:pPr>
      <w:r w:rsidRPr="00C02189">
        <w:rPr>
          <w:b/>
          <w:bCs/>
        </w:rPr>
        <w:t>可演化性</w:t>
      </w:r>
    </w:p>
    <w:p w14:paraId="6C2AFE5C" w14:textId="77777777" w:rsidR="009411CD" w:rsidRPr="009411CD" w:rsidRDefault="009411CD" w:rsidP="009411CD">
      <w:pPr>
        <w:numPr>
          <w:ilvl w:val="0"/>
          <w:numId w:val="9"/>
        </w:numPr>
      </w:pPr>
      <w:r w:rsidRPr="009411CD">
        <w:rPr>
          <w:b/>
          <w:bCs/>
        </w:rPr>
        <w:t>系统需求变化</w:t>
      </w:r>
      <w:r w:rsidRPr="009411CD">
        <w:t>：系统需求随外部环境、业务优先级、用户要求、平台更替、法规要求等变化而变化。</w:t>
      </w:r>
    </w:p>
    <w:p w14:paraId="486D0330" w14:textId="77777777" w:rsidR="009411CD" w:rsidRPr="009411CD" w:rsidRDefault="009411CD" w:rsidP="009411CD">
      <w:pPr>
        <w:numPr>
          <w:ilvl w:val="0"/>
          <w:numId w:val="9"/>
        </w:numPr>
      </w:pPr>
      <w:r w:rsidRPr="009411CD">
        <w:rPr>
          <w:b/>
          <w:bCs/>
        </w:rPr>
        <w:t>可演化性实现</w:t>
      </w:r>
      <w:r w:rsidRPr="009411CD">
        <w:t>：通过良好的抽象和简单性，使系统易于修改和适配新场景，实现数据系统级的敏捷性。</w:t>
      </w:r>
    </w:p>
    <w:p w14:paraId="7EB92784" w14:textId="71BA495C" w:rsidR="009411CD" w:rsidRPr="00671311" w:rsidRDefault="009411CD" w:rsidP="00D04FF3">
      <w:pPr>
        <w:pStyle w:val="a7"/>
        <w:rPr>
          <w:rFonts w:hint="eastAsia"/>
          <w:color w:val="365F91" w:themeColor="accent1" w:themeShade="BF"/>
        </w:rPr>
      </w:pPr>
      <w:r w:rsidRPr="00671311">
        <w:rPr>
          <w:color w:val="365F91" w:themeColor="accent1" w:themeShade="BF"/>
        </w:rPr>
        <w:t>个人理解</w:t>
      </w:r>
    </w:p>
    <w:p w14:paraId="202DF1F5" w14:textId="77777777" w:rsidR="009411CD" w:rsidRPr="00671311" w:rsidRDefault="009411CD" w:rsidP="00D04FF3">
      <w:pPr>
        <w:ind w:firstLine="420"/>
        <w:rPr>
          <w:color w:val="365F91" w:themeColor="accent1" w:themeShade="BF"/>
        </w:rPr>
      </w:pPr>
      <w:r w:rsidRPr="009411CD">
        <w:rPr>
          <w:color w:val="365F91" w:themeColor="accent1" w:themeShade="BF"/>
        </w:rPr>
        <w:t>可维护性旨在降低系统维护成本，确保系统长期稳定运行。可运维性是系统稳定运行的保障，良好设计可减轻运营团队负担，提高系统可靠性和可用性。简单性是关键目标，抽象是有效手段，有助于提高软件质量和可维护性。可演化性使系统能适应变化，应对需求变更时保持灵活性，减少改动成本，对于长期运行系统至关重要，可延长系统生命周期，降低重构风险。</w:t>
      </w:r>
    </w:p>
    <w:p w14:paraId="2360354F" w14:textId="77777777" w:rsidR="00D04FF3" w:rsidRDefault="00D04FF3" w:rsidP="00D04FF3"/>
    <w:p w14:paraId="590A4096" w14:textId="77777777" w:rsidR="00671311" w:rsidRPr="009411CD" w:rsidRDefault="00671311" w:rsidP="00D04FF3">
      <w:pPr>
        <w:rPr>
          <w:rFonts w:hint="eastAsia"/>
        </w:rPr>
      </w:pPr>
    </w:p>
    <w:p w14:paraId="1DA8195A" w14:textId="2F340872" w:rsidR="009411CD" w:rsidRPr="009411CD" w:rsidRDefault="00671311" w:rsidP="00671311">
      <w:pPr>
        <w:pStyle w:val="2"/>
      </w:pPr>
      <w:r>
        <w:rPr>
          <w:rFonts w:hint="eastAsia"/>
        </w:rPr>
        <w:t>第</w:t>
      </w:r>
      <w:r>
        <w:rPr>
          <w:rFonts w:hint="eastAsia"/>
        </w:rPr>
        <w:t>2</w:t>
      </w:r>
      <w:r>
        <w:rPr>
          <w:rFonts w:hint="eastAsia"/>
        </w:rPr>
        <w:t>章</w:t>
      </w:r>
      <w:r>
        <w:rPr>
          <w:rFonts w:hint="eastAsia"/>
        </w:rPr>
        <w:t xml:space="preserve"> </w:t>
      </w:r>
      <w:r w:rsidR="009411CD" w:rsidRPr="009411CD">
        <w:t>数据模型与查询语言</w:t>
      </w:r>
    </w:p>
    <w:p w14:paraId="6083A207" w14:textId="2E821DF2" w:rsidR="009411CD" w:rsidRPr="00946181" w:rsidRDefault="00120C54" w:rsidP="00946181">
      <w:pPr>
        <w:pStyle w:val="a5"/>
        <w:spacing w:before="156" w:after="156"/>
      </w:pPr>
      <w:r>
        <w:rPr>
          <w:rFonts w:hint="eastAsia"/>
        </w:rPr>
        <w:t xml:space="preserve">2.1 </w:t>
      </w:r>
      <w:r w:rsidR="009411CD" w:rsidRPr="00946181">
        <w:t>关系模型与文档模型</w:t>
      </w:r>
    </w:p>
    <w:p w14:paraId="34EBC4A7" w14:textId="3284AC6B" w:rsidR="009411CD" w:rsidRPr="009411CD" w:rsidRDefault="009411CD" w:rsidP="00C02189">
      <w:pPr>
        <w:numPr>
          <w:ilvl w:val="0"/>
          <w:numId w:val="10"/>
        </w:numPr>
        <w:tabs>
          <w:tab w:val="clear" w:pos="360"/>
        </w:tabs>
      </w:pPr>
      <w:r w:rsidRPr="009411CD">
        <w:rPr>
          <w:b/>
          <w:bCs/>
        </w:rPr>
        <w:t>关系模型</w:t>
      </w:r>
      <w:r w:rsidRPr="009411CD">
        <w:t>：数据组织成关系（表），由元组（行）组成，</w:t>
      </w:r>
      <w:r w:rsidRPr="009411CD">
        <w:t>SQL</w:t>
      </w:r>
      <w:r w:rsidRPr="009411CD">
        <w:t>是基于关系模型的查询语言，</w:t>
      </w:r>
      <w:r w:rsidRPr="009411CD">
        <w:lastRenderedPageBreak/>
        <w:t>关系模型适合处理事务和批处理，具有强大的联结操作和数据一致性保证。</w:t>
      </w:r>
    </w:p>
    <w:p w14:paraId="53E419E7" w14:textId="5CE0DF1B" w:rsidR="009411CD" w:rsidRDefault="009411CD" w:rsidP="00C02189">
      <w:pPr>
        <w:numPr>
          <w:ilvl w:val="0"/>
          <w:numId w:val="10"/>
        </w:numPr>
      </w:pPr>
      <w:r w:rsidRPr="009411CD">
        <w:rPr>
          <w:b/>
          <w:bCs/>
        </w:rPr>
        <w:t>文档模型</w:t>
      </w:r>
      <w:r w:rsidRPr="009411CD">
        <w:t>：以文档为单位存储数据，如</w:t>
      </w:r>
      <w:r w:rsidRPr="009411CD">
        <w:t>JSON</w:t>
      </w:r>
      <w:r w:rsidRPr="009411CD">
        <w:t>或</w:t>
      </w:r>
      <w:r w:rsidRPr="009411CD">
        <w:t>XML</w:t>
      </w:r>
      <w:r w:rsidRPr="009411CD">
        <w:t>，适合存储自包含文档，具有模式灵活性和较好的性能，但对联结支持较弱。</w:t>
      </w:r>
    </w:p>
    <w:p w14:paraId="273502AB" w14:textId="77777777" w:rsidR="00671311" w:rsidRDefault="00671311" w:rsidP="00671311">
      <w:pPr>
        <w:rPr>
          <w:rFonts w:hint="eastAsia"/>
        </w:rPr>
      </w:pPr>
    </w:p>
    <w:p w14:paraId="4CF1278A" w14:textId="6690E3F4" w:rsidR="00671311" w:rsidRPr="00946181" w:rsidRDefault="00120C54" w:rsidP="00946181">
      <w:pPr>
        <w:pStyle w:val="a5"/>
        <w:spacing w:before="156" w:after="156"/>
      </w:pPr>
      <w:r>
        <w:rPr>
          <w:rFonts w:hint="eastAsia"/>
        </w:rPr>
        <w:t xml:space="preserve">2.2 </w:t>
      </w:r>
      <w:r w:rsidR="00671311" w:rsidRPr="00946181">
        <w:t>数据查询语言</w:t>
      </w:r>
    </w:p>
    <w:p w14:paraId="5A86B392" w14:textId="77777777" w:rsidR="00671311" w:rsidRPr="009411CD" w:rsidRDefault="00671311" w:rsidP="00C02189">
      <w:pPr>
        <w:numPr>
          <w:ilvl w:val="0"/>
          <w:numId w:val="61"/>
        </w:numPr>
        <w:tabs>
          <w:tab w:val="clear" w:pos="360"/>
        </w:tabs>
      </w:pPr>
      <w:r w:rsidRPr="009411CD">
        <w:rPr>
          <w:b/>
          <w:bCs/>
        </w:rPr>
        <w:t>SQL</w:t>
      </w:r>
      <w:r w:rsidRPr="009411CD">
        <w:t>：是一种声明式查询语言，简洁易用，适合处理结构化数据，能在不改变查询语句的情况下提高性能，支持并行执行。</w:t>
      </w:r>
    </w:p>
    <w:p w14:paraId="7CA3CB17" w14:textId="77777777" w:rsidR="00671311" w:rsidRPr="00671311" w:rsidRDefault="00671311" w:rsidP="00C02189">
      <w:pPr>
        <w:numPr>
          <w:ilvl w:val="0"/>
          <w:numId w:val="61"/>
        </w:numPr>
        <w:rPr>
          <w:rFonts w:hint="eastAsia"/>
        </w:rPr>
      </w:pPr>
      <w:r w:rsidRPr="009411CD">
        <w:rPr>
          <w:b/>
          <w:bCs/>
        </w:rPr>
        <w:t>MapReduce</w:t>
      </w:r>
      <w:r w:rsidRPr="009411CD">
        <w:t>：是一种编程模型，用于批量处理海量数据，不是声明式查询语言，需编写代码片段，具有一定灵活性，但编写难度较大。</w:t>
      </w:r>
    </w:p>
    <w:p w14:paraId="0DC0E4A3" w14:textId="77777777" w:rsidR="00671311" w:rsidRPr="009411CD" w:rsidRDefault="00671311" w:rsidP="00671311">
      <w:pPr>
        <w:rPr>
          <w:rFonts w:hint="eastAsia"/>
        </w:rPr>
      </w:pPr>
    </w:p>
    <w:p w14:paraId="71D86912" w14:textId="48B312A5" w:rsidR="009411CD" w:rsidRPr="00946181" w:rsidRDefault="00120C54" w:rsidP="00946181">
      <w:pPr>
        <w:pStyle w:val="a5"/>
        <w:spacing w:before="156" w:after="156"/>
      </w:pPr>
      <w:r>
        <w:rPr>
          <w:rFonts w:hint="eastAsia"/>
        </w:rPr>
        <w:t xml:space="preserve">2.3 </w:t>
      </w:r>
      <w:r w:rsidR="009411CD" w:rsidRPr="00946181">
        <w:t>图状数据模型</w:t>
      </w:r>
    </w:p>
    <w:p w14:paraId="1643C0D1" w14:textId="39DBF277" w:rsidR="009411CD" w:rsidRPr="009411CD" w:rsidRDefault="009411CD" w:rsidP="00C02189">
      <w:pPr>
        <w:numPr>
          <w:ilvl w:val="0"/>
          <w:numId w:val="11"/>
        </w:numPr>
        <w:tabs>
          <w:tab w:val="clear" w:pos="360"/>
        </w:tabs>
      </w:pPr>
      <w:r w:rsidRPr="009411CD">
        <w:rPr>
          <w:b/>
          <w:bCs/>
        </w:rPr>
        <w:t>图模型组成</w:t>
      </w:r>
      <w:r w:rsidRPr="009411CD">
        <w:t>：由顶点（结点或实体）和边（关系或弧）组成，适用于处理多对多关系，如社交网络、</w:t>
      </w:r>
      <w:r w:rsidRPr="009411CD">
        <w:t>Web</w:t>
      </w:r>
      <w:r w:rsidRPr="009411CD">
        <w:t>图、公路或铁路网等。</w:t>
      </w:r>
    </w:p>
    <w:p w14:paraId="41039976" w14:textId="33863D90" w:rsidR="00671311" w:rsidRDefault="009411CD" w:rsidP="00C02189">
      <w:pPr>
        <w:numPr>
          <w:ilvl w:val="0"/>
          <w:numId w:val="11"/>
        </w:numPr>
      </w:pPr>
      <w:r w:rsidRPr="009411CD">
        <w:rPr>
          <w:b/>
          <w:bCs/>
        </w:rPr>
        <w:t>查询语言</w:t>
      </w:r>
      <w:r w:rsidRPr="009411CD">
        <w:t>：包括</w:t>
      </w:r>
      <w:r w:rsidRPr="009411CD">
        <w:t>Cypher</w:t>
      </w:r>
      <w:r w:rsidRPr="009411CD">
        <w:t>、</w:t>
      </w:r>
      <w:r w:rsidRPr="009411CD">
        <w:t>SPARQL</w:t>
      </w:r>
      <w:r w:rsidRPr="009411CD">
        <w:t>和</w:t>
      </w:r>
      <w:proofErr w:type="spellStart"/>
      <w:r w:rsidRPr="009411CD">
        <w:t>Datalog</w:t>
      </w:r>
      <w:proofErr w:type="spellEnd"/>
      <w:r w:rsidRPr="009411CD">
        <w:t>等，图数据库提供了灵活的数据建模和查询方式，能有效处理复杂关联数据。</w:t>
      </w:r>
    </w:p>
    <w:p w14:paraId="07FB654A" w14:textId="77777777" w:rsidR="00C02189" w:rsidRPr="009411CD" w:rsidRDefault="00C02189" w:rsidP="00C02189">
      <w:pPr>
        <w:rPr>
          <w:rFonts w:hint="eastAsia"/>
        </w:rPr>
      </w:pPr>
    </w:p>
    <w:p w14:paraId="08F96376" w14:textId="5A2BA3EC" w:rsidR="009411CD" w:rsidRPr="00671311" w:rsidRDefault="009411CD" w:rsidP="00671311">
      <w:pPr>
        <w:pStyle w:val="a7"/>
        <w:rPr>
          <w:rFonts w:hint="eastAsia"/>
          <w:color w:val="365F91" w:themeColor="accent1" w:themeShade="BF"/>
        </w:rPr>
      </w:pPr>
      <w:r w:rsidRPr="00671311">
        <w:rPr>
          <w:color w:val="365F91" w:themeColor="accent1" w:themeShade="BF"/>
        </w:rPr>
        <w:t>个人理解</w:t>
      </w:r>
    </w:p>
    <w:p w14:paraId="6269621C" w14:textId="77777777" w:rsidR="009411CD" w:rsidRPr="00671311" w:rsidRDefault="009411CD" w:rsidP="00671311">
      <w:pPr>
        <w:ind w:firstLine="420"/>
        <w:rPr>
          <w:color w:val="365F91" w:themeColor="accent1" w:themeShade="BF"/>
        </w:rPr>
      </w:pPr>
      <w:r w:rsidRPr="009411CD">
        <w:rPr>
          <w:color w:val="365F91" w:themeColor="accent1" w:themeShade="BF"/>
        </w:rPr>
        <w:t>数据模型选择影响系统设计和性能，不同模型适用于不同场景。关系模型成熟稳定，适用于复杂查询和事务处理；文档模型适合存储灵活数据结构，可快速读写；图模型善于处理高度关联数据。选择模型时需综合考虑数据关系、查询需求、性能要求等因素，合适模型可简化设计，提高开发效率。查询语言也各有特点，应根据具体情况选择，充分发挥其优势，满足应用需求。</w:t>
      </w:r>
    </w:p>
    <w:p w14:paraId="6F25F850" w14:textId="77777777" w:rsidR="00671311" w:rsidRDefault="00671311" w:rsidP="00671311"/>
    <w:p w14:paraId="473C9A9D" w14:textId="77777777" w:rsidR="00C02189" w:rsidRPr="009411CD" w:rsidRDefault="00C02189" w:rsidP="00671311">
      <w:pPr>
        <w:rPr>
          <w:rFonts w:hint="eastAsia"/>
        </w:rPr>
      </w:pPr>
    </w:p>
    <w:p w14:paraId="7FE5A782" w14:textId="16B613CF" w:rsidR="009411CD" w:rsidRPr="009411CD" w:rsidRDefault="00671311" w:rsidP="00671311">
      <w:pPr>
        <w:pStyle w:val="2"/>
      </w:pPr>
      <w:r>
        <w:rPr>
          <w:rFonts w:hint="eastAsia"/>
        </w:rPr>
        <w:t>第</w:t>
      </w:r>
      <w:r>
        <w:rPr>
          <w:rFonts w:hint="eastAsia"/>
        </w:rPr>
        <w:t>3</w:t>
      </w:r>
      <w:r>
        <w:rPr>
          <w:rFonts w:hint="eastAsia"/>
        </w:rPr>
        <w:t>章</w:t>
      </w:r>
      <w:r>
        <w:rPr>
          <w:rFonts w:hint="eastAsia"/>
        </w:rPr>
        <w:t xml:space="preserve"> </w:t>
      </w:r>
      <w:r w:rsidR="009411CD" w:rsidRPr="009411CD">
        <w:t>数据存储与检索</w:t>
      </w:r>
    </w:p>
    <w:p w14:paraId="55716231" w14:textId="4831B03B" w:rsidR="009411CD" w:rsidRPr="00946181" w:rsidRDefault="00120C54" w:rsidP="00946181">
      <w:pPr>
        <w:pStyle w:val="a5"/>
        <w:spacing w:before="156" w:after="156"/>
      </w:pPr>
      <w:r>
        <w:rPr>
          <w:rFonts w:hint="eastAsia"/>
        </w:rPr>
        <w:t xml:space="preserve">3.1 </w:t>
      </w:r>
      <w:r w:rsidR="009411CD" w:rsidRPr="00946181">
        <w:t>数据库核心：数据结构</w:t>
      </w:r>
    </w:p>
    <w:p w14:paraId="79D0D574" w14:textId="3FF47B94" w:rsidR="009411CD" w:rsidRPr="009411CD" w:rsidRDefault="009411CD" w:rsidP="00C02189">
      <w:pPr>
        <w:numPr>
          <w:ilvl w:val="0"/>
          <w:numId w:val="13"/>
        </w:numPr>
        <w:tabs>
          <w:tab w:val="clear" w:pos="360"/>
        </w:tabs>
      </w:pPr>
      <w:r w:rsidRPr="009411CD">
        <w:rPr>
          <w:b/>
          <w:bCs/>
        </w:rPr>
        <w:t>日志结构存储引擎</w:t>
      </w:r>
      <w:r w:rsidRPr="009411CD">
        <w:t>：如</w:t>
      </w:r>
      <w:proofErr w:type="spellStart"/>
      <w:r w:rsidRPr="009411CD">
        <w:t>Bitcask</w:t>
      </w:r>
      <w:proofErr w:type="spellEnd"/>
      <w:r w:rsidRPr="009411CD">
        <w:t>，将数据追加到日志文件，通过哈希索引提高读写性能，适合频繁更新的场景，但需定期合并段文件以避免磁盘空间耗尽。</w:t>
      </w:r>
    </w:p>
    <w:p w14:paraId="5B99B34F" w14:textId="52F44237" w:rsidR="009411CD" w:rsidRDefault="009411CD" w:rsidP="00C02189">
      <w:pPr>
        <w:numPr>
          <w:ilvl w:val="0"/>
          <w:numId w:val="13"/>
        </w:numPr>
      </w:pPr>
      <w:r w:rsidRPr="009411CD">
        <w:rPr>
          <w:b/>
          <w:bCs/>
        </w:rPr>
        <w:t>B-tree</w:t>
      </w:r>
      <w:r w:rsidRPr="009411CD">
        <w:t>：广泛应用于关系数据库，将数据库分解为固定大小的页，通过树状结构实现高效的</w:t>
      </w:r>
      <w:r w:rsidRPr="009411CD">
        <w:t>key-value</w:t>
      </w:r>
      <w:r w:rsidRPr="009411CD">
        <w:t>查找和区间查询，但写操作复杂，需考虑并发控制和磁盘寻道。</w:t>
      </w:r>
    </w:p>
    <w:p w14:paraId="2F948716" w14:textId="77777777" w:rsidR="00671311" w:rsidRPr="009411CD" w:rsidRDefault="00671311" w:rsidP="00671311"/>
    <w:p w14:paraId="0E95403D" w14:textId="4E7D3F54" w:rsidR="009411CD" w:rsidRPr="00946181" w:rsidRDefault="00120C54" w:rsidP="00946181">
      <w:pPr>
        <w:pStyle w:val="a5"/>
        <w:spacing w:before="156" w:after="156"/>
      </w:pPr>
      <w:r>
        <w:rPr>
          <w:rFonts w:hint="eastAsia"/>
        </w:rPr>
        <w:t xml:space="preserve">3.2 </w:t>
      </w:r>
      <w:r w:rsidR="009411CD" w:rsidRPr="00946181">
        <w:t>事务处理与分析处理</w:t>
      </w:r>
    </w:p>
    <w:p w14:paraId="0ECE2AD2" w14:textId="77777777" w:rsidR="009411CD" w:rsidRPr="009411CD" w:rsidRDefault="009411CD" w:rsidP="00C02189">
      <w:pPr>
        <w:numPr>
          <w:ilvl w:val="0"/>
          <w:numId w:val="14"/>
        </w:numPr>
        <w:tabs>
          <w:tab w:val="clear" w:pos="360"/>
        </w:tabs>
      </w:pPr>
      <w:r w:rsidRPr="009411CD">
        <w:rPr>
          <w:b/>
          <w:bCs/>
        </w:rPr>
        <w:t>事务处理（</w:t>
      </w:r>
      <w:r w:rsidRPr="009411CD">
        <w:rPr>
          <w:b/>
          <w:bCs/>
        </w:rPr>
        <w:t>OLTP</w:t>
      </w:r>
      <w:r w:rsidRPr="009411CD">
        <w:rPr>
          <w:b/>
          <w:bCs/>
        </w:rPr>
        <w:t>）</w:t>
      </w:r>
      <w:r w:rsidRPr="009411CD">
        <w:t>：主要处理用户的低延迟读写操作，通常面向用户，每次查询涉及少量记录，磁盘寻道时间是瓶颈。</w:t>
      </w:r>
    </w:p>
    <w:p w14:paraId="164D78C8" w14:textId="77777777" w:rsidR="009411CD" w:rsidRPr="009411CD" w:rsidRDefault="009411CD" w:rsidP="00C02189">
      <w:pPr>
        <w:numPr>
          <w:ilvl w:val="0"/>
          <w:numId w:val="14"/>
        </w:numPr>
        <w:tabs>
          <w:tab w:val="clear" w:pos="360"/>
        </w:tabs>
      </w:pPr>
      <w:r w:rsidRPr="009411CD">
        <w:rPr>
          <w:b/>
          <w:bCs/>
        </w:rPr>
        <w:t>分析处理（</w:t>
      </w:r>
      <w:r w:rsidRPr="009411CD">
        <w:rPr>
          <w:b/>
          <w:bCs/>
        </w:rPr>
        <w:t>OLAP</w:t>
      </w:r>
      <w:r w:rsidRPr="009411CD">
        <w:rPr>
          <w:b/>
          <w:bCs/>
        </w:rPr>
        <w:t>）</w:t>
      </w:r>
      <w:r w:rsidRPr="009411CD">
        <w:t>：用于数据分析，查询需扫描大量记录，计算汇总统计信息，由业务分析师使用，磁盘带宽是瓶颈，面向列的存储可提高性能。</w:t>
      </w:r>
    </w:p>
    <w:p w14:paraId="0E543DB2" w14:textId="199B76E7" w:rsidR="009411CD" w:rsidRPr="009411CD" w:rsidRDefault="00120C54" w:rsidP="00946181">
      <w:pPr>
        <w:pStyle w:val="a5"/>
        <w:spacing w:before="156" w:after="156"/>
      </w:pPr>
      <w:r>
        <w:rPr>
          <w:rFonts w:hint="eastAsia"/>
        </w:rPr>
        <w:lastRenderedPageBreak/>
        <w:t xml:space="preserve">3.3 </w:t>
      </w:r>
      <w:r w:rsidR="009411CD" w:rsidRPr="009411CD">
        <w:t>列式存储</w:t>
      </w:r>
    </w:p>
    <w:p w14:paraId="50CF8E3C" w14:textId="77777777" w:rsidR="009411CD" w:rsidRPr="009411CD" w:rsidRDefault="009411CD" w:rsidP="00C02189">
      <w:pPr>
        <w:numPr>
          <w:ilvl w:val="0"/>
          <w:numId w:val="15"/>
        </w:numPr>
        <w:tabs>
          <w:tab w:val="clear" w:pos="360"/>
        </w:tabs>
      </w:pPr>
      <w:r w:rsidRPr="009411CD">
        <w:rPr>
          <w:b/>
          <w:bCs/>
        </w:rPr>
        <w:t>存储方式</w:t>
      </w:r>
      <w:r w:rsidRPr="009411CD">
        <w:t>：将每列的值存储在一起，与面向行的存储不同，适合分析型查询，可减少磁盘读取量，提高查询效率。</w:t>
      </w:r>
    </w:p>
    <w:p w14:paraId="459072F5" w14:textId="466B665A" w:rsidR="009411CD" w:rsidRPr="009411CD" w:rsidRDefault="009411CD" w:rsidP="00C02189">
      <w:pPr>
        <w:numPr>
          <w:ilvl w:val="0"/>
          <w:numId w:val="15"/>
        </w:numPr>
        <w:tabs>
          <w:tab w:val="clear" w:pos="360"/>
        </w:tabs>
      </w:pPr>
      <w:r w:rsidRPr="009411CD">
        <w:rPr>
          <w:b/>
          <w:bCs/>
        </w:rPr>
        <w:t>压缩技术</w:t>
      </w:r>
      <w:r w:rsidRPr="009411CD">
        <w:t>：采用位图编码等压缩技术，可有效减少数据存储空间，进一步降低磁盘</w:t>
      </w:r>
      <w:r w:rsidRPr="009411CD">
        <w:t>I/O</w:t>
      </w:r>
      <w:r w:rsidRPr="009411CD">
        <w:t>带宽需求。</w:t>
      </w:r>
    </w:p>
    <w:p w14:paraId="785ED247" w14:textId="77777777" w:rsidR="00671311" w:rsidRDefault="00671311" w:rsidP="009411CD">
      <w:pPr>
        <w:rPr>
          <w:b/>
          <w:bCs/>
        </w:rPr>
      </w:pPr>
    </w:p>
    <w:p w14:paraId="26505718" w14:textId="7D887E36" w:rsidR="009411CD" w:rsidRPr="00671311" w:rsidRDefault="009411CD" w:rsidP="00671311">
      <w:pPr>
        <w:pStyle w:val="a7"/>
        <w:rPr>
          <w:rFonts w:hint="eastAsia"/>
          <w:color w:val="365F91" w:themeColor="accent1" w:themeShade="BF"/>
        </w:rPr>
      </w:pPr>
      <w:r w:rsidRPr="00671311">
        <w:rPr>
          <w:color w:val="365F91" w:themeColor="accent1" w:themeShade="BF"/>
        </w:rPr>
        <w:t>个人理解</w:t>
      </w:r>
    </w:p>
    <w:p w14:paraId="7329F62D" w14:textId="2E7DA620" w:rsidR="009411CD" w:rsidRPr="00671311" w:rsidRDefault="009411CD" w:rsidP="00671311">
      <w:pPr>
        <w:ind w:firstLine="420"/>
        <w:rPr>
          <w:color w:val="365F91" w:themeColor="accent1" w:themeShade="BF"/>
        </w:rPr>
      </w:pPr>
      <w:r w:rsidRPr="009411CD">
        <w:rPr>
          <w:color w:val="365F91" w:themeColor="accent1" w:themeShade="BF"/>
        </w:rPr>
        <w:t>数据存储与检索是数据库的核心功能，不同存储引擎和架构适用于不同工作负载。日志结构存储引擎适用于写入频繁场景，</w:t>
      </w:r>
      <w:r w:rsidRPr="009411CD">
        <w:rPr>
          <w:color w:val="365F91" w:themeColor="accent1" w:themeShade="BF"/>
        </w:rPr>
        <w:t>B-tree</w:t>
      </w:r>
      <w:r w:rsidRPr="009411CD">
        <w:rPr>
          <w:color w:val="365F91" w:themeColor="accent1" w:themeShade="BF"/>
        </w:rPr>
        <w:t>适用于多种场景但需权衡读写性能。事务处理和分析处理对存储要求不同，需根据应用类型选择合适存储方式。列式存储在分析处理中有优势，可提高查询性能，但写入较困难。理解这些技术有助于选择合适数据库系统，优化性能，满足应用需求，提高数据处理效率。</w:t>
      </w:r>
    </w:p>
    <w:p w14:paraId="2569ED8B" w14:textId="77777777" w:rsidR="00671311" w:rsidRDefault="00671311" w:rsidP="009411CD"/>
    <w:p w14:paraId="59181069" w14:textId="77777777" w:rsidR="00671311" w:rsidRPr="009411CD" w:rsidRDefault="00671311" w:rsidP="009411CD">
      <w:pPr>
        <w:rPr>
          <w:rFonts w:hint="eastAsia"/>
        </w:rPr>
      </w:pPr>
    </w:p>
    <w:p w14:paraId="2BD620F9" w14:textId="1B11E020" w:rsidR="009411CD" w:rsidRPr="009411CD" w:rsidRDefault="00671311" w:rsidP="00671311">
      <w:pPr>
        <w:pStyle w:val="2"/>
      </w:pPr>
      <w:r>
        <w:rPr>
          <w:rFonts w:hint="eastAsia"/>
        </w:rPr>
        <w:t>第</w:t>
      </w:r>
      <w:r>
        <w:rPr>
          <w:rFonts w:hint="eastAsia"/>
        </w:rPr>
        <w:t>4</w:t>
      </w:r>
      <w:r>
        <w:rPr>
          <w:rFonts w:hint="eastAsia"/>
        </w:rPr>
        <w:t>章</w:t>
      </w:r>
      <w:r>
        <w:rPr>
          <w:rFonts w:hint="eastAsia"/>
        </w:rPr>
        <w:t xml:space="preserve"> </w:t>
      </w:r>
      <w:r w:rsidR="009411CD" w:rsidRPr="009411CD">
        <w:t>数据编码与演化</w:t>
      </w:r>
    </w:p>
    <w:p w14:paraId="4C7837DF" w14:textId="3BC48FC3" w:rsidR="009411CD" w:rsidRPr="00946181" w:rsidRDefault="00120C54" w:rsidP="00946181">
      <w:pPr>
        <w:pStyle w:val="a5"/>
        <w:spacing w:before="156" w:after="156"/>
      </w:pPr>
      <w:r>
        <w:rPr>
          <w:rFonts w:hint="eastAsia"/>
        </w:rPr>
        <w:t xml:space="preserve">4.1 </w:t>
      </w:r>
      <w:r w:rsidR="009411CD" w:rsidRPr="00946181">
        <w:t>数据编码格式</w:t>
      </w:r>
    </w:p>
    <w:p w14:paraId="3B044219" w14:textId="63603D50" w:rsidR="009411CD" w:rsidRPr="009411CD" w:rsidRDefault="009411CD" w:rsidP="00C02189">
      <w:pPr>
        <w:numPr>
          <w:ilvl w:val="0"/>
          <w:numId w:val="16"/>
        </w:numPr>
        <w:tabs>
          <w:tab w:val="clear" w:pos="360"/>
        </w:tabs>
      </w:pPr>
      <w:r w:rsidRPr="009411CD">
        <w:rPr>
          <w:b/>
          <w:bCs/>
        </w:rPr>
        <w:t>语言特定格式</w:t>
      </w:r>
      <w:r w:rsidRPr="009411CD">
        <w:t>：如</w:t>
      </w:r>
      <w:r w:rsidRPr="009411CD">
        <w:t>Java</w:t>
      </w:r>
      <w:r w:rsidRPr="009411CD">
        <w:t>的</w:t>
      </w:r>
      <w:proofErr w:type="spellStart"/>
      <w:r w:rsidRPr="009411CD">
        <w:t>java.io.Serializable</w:t>
      </w:r>
      <w:proofErr w:type="spellEnd"/>
      <w:r w:rsidRPr="009411CD">
        <w:t>、</w:t>
      </w:r>
      <w:r w:rsidRPr="009411CD">
        <w:t>Ruby</w:t>
      </w:r>
      <w:r w:rsidRPr="009411CD">
        <w:t>的</w:t>
      </w:r>
      <w:r w:rsidRPr="009411CD">
        <w:t>Marshal</w:t>
      </w:r>
      <w:r w:rsidRPr="009411CD">
        <w:t>、</w:t>
      </w:r>
      <w:r w:rsidRPr="009411CD">
        <w:t>Python</w:t>
      </w:r>
      <w:r w:rsidRPr="009411CD">
        <w:t>的</w:t>
      </w:r>
      <w:r w:rsidRPr="009411CD">
        <w:t>pickle</w:t>
      </w:r>
      <w:r w:rsidRPr="009411CD">
        <w:t>等，使用方便但存在诸多问题，如绑定特定语言、安全问题、多版本数据处理困难、效率低等。</w:t>
      </w:r>
    </w:p>
    <w:p w14:paraId="2D689BFD" w14:textId="7201A5EB" w:rsidR="009411CD" w:rsidRDefault="009411CD" w:rsidP="00C02189">
      <w:pPr>
        <w:numPr>
          <w:ilvl w:val="0"/>
          <w:numId w:val="16"/>
        </w:numPr>
      </w:pPr>
      <w:r w:rsidRPr="009411CD">
        <w:rPr>
          <w:b/>
          <w:bCs/>
        </w:rPr>
        <w:t>JSON</w:t>
      </w:r>
      <w:r w:rsidRPr="009411CD">
        <w:rPr>
          <w:b/>
          <w:bCs/>
        </w:rPr>
        <w:t>、</w:t>
      </w:r>
      <w:r w:rsidRPr="009411CD">
        <w:rPr>
          <w:b/>
          <w:bCs/>
        </w:rPr>
        <w:t>XML</w:t>
      </w:r>
      <w:r w:rsidRPr="009411CD">
        <w:rPr>
          <w:b/>
          <w:bCs/>
        </w:rPr>
        <w:t>与二进制变体</w:t>
      </w:r>
      <w:r w:rsidRPr="009411CD">
        <w:t>：</w:t>
      </w:r>
      <w:r w:rsidRPr="009411CD">
        <w:t>JSON</w:t>
      </w:r>
      <w:r w:rsidRPr="009411CD">
        <w:t>和</w:t>
      </w:r>
      <w:r w:rsidRPr="009411CD">
        <w:t>XML</w:t>
      </w:r>
      <w:r w:rsidRPr="009411CD">
        <w:t>是常用的标准化编码，</w:t>
      </w:r>
      <w:r w:rsidRPr="009411CD">
        <w:t>JSON</w:t>
      </w:r>
      <w:r w:rsidRPr="009411CD">
        <w:t>受欢迎因其在</w:t>
      </w:r>
      <w:r w:rsidRPr="009411CD">
        <w:t>Web</w:t>
      </w:r>
      <w:r w:rsidRPr="009411CD">
        <w:t>浏览器中的支持和简单性，但它们存在数字编码模糊、对二进制字符串支持有限、模式支持复杂等问题。二进制变体如</w:t>
      </w:r>
      <w:proofErr w:type="spellStart"/>
      <w:r w:rsidRPr="009411CD">
        <w:t>MessagePack</w:t>
      </w:r>
      <w:proofErr w:type="spellEnd"/>
      <w:r w:rsidRPr="009411CD">
        <w:t>、</w:t>
      </w:r>
      <w:r w:rsidRPr="009411CD">
        <w:t>BSON</w:t>
      </w:r>
      <w:r w:rsidRPr="009411CD">
        <w:t>等在一定程度上解决了空间占用问题，但可读性较差。</w:t>
      </w:r>
    </w:p>
    <w:p w14:paraId="6BCA0D4E" w14:textId="77777777" w:rsidR="00647C92" w:rsidRPr="009411CD" w:rsidRDefault="00647C92" w:rsidP="00647C92"/>
    <w:p w14:paraId="0AC430F2" w14:textId="5F0D0A76" w:rsidR="009411CD" w:rsidRPr="009411CD" w:rsidRDefault="00120C54" w:rsidP="00946181">
      <w:pPr>
        <w:pStyle w:val="a5"/>
        <w:spacing w:before="156" w:after="156"/>
      </w:pPr>
      <w:r>
        <w:rPr>
          <w:rFonts w:hint="eastAsia"/>
        </w:rPr>
        <w:t xml:space="preserve">4.2 </w:t>
      </w:r>
      <w:r w:rsidR="009411CD" w:rsidRPr="009411CD">
        <w:t>数据流模式</w:t>
      </w:r>
    </w:p>
    <w:p w14:paraId="239662BF" w14:textId="77777777" w:rsidR="009411CD" w:rsidRPr="009411CD" w:rsidRDefault="009411CD" w:rsidP="00C02189">
      <w:pPr>
        <w:numPr>
          <w:ilvl w:val="0"/>
          <w:numId w:val="17"/>
        </w:numPr>
        <w:tabs>
          <w:tab w:val="clear" w:pos="360"/>
        </w:tabs>
      </w:pPr>
      <w:r w:rsidRPr="009411CD">
        <w:rPr>
          <w:b/>
          <w:bCs/>
        </w:rPr>
        <w:t>基于数据库的数据流</w:t>
      </w:r>
      <w:r w:rsidRPr="009411CD">
        <w:t>：写入数据库的进程编码数据，读取进程解码，数据库需支持向后和向前兼容性，以适应不同版本代码对数据的读写。</w:t>
      </w:r>
    </w:p>
    <w:p w14:paraId="2A2700F0" w14:textId="6BC1929B" w:rsidR="00647C92" w:rsidRDefault="009411CD" w:rsidP="00C02189">
      <w:pPr>
        <w:numPr>
          <w:ilvl w:val="0"/>
          <w:numId w:val="17"/>
        </w:numPr>
      </w:pPr>
      <w:r w:rsidRPr="009411CD">
        <w:rPr>
          <w:b/>
          <w:bCs/>
        </w:rPr>
        <w:t>基于服务的数据流</w:t>
      </w:r>
      <w:r w:rsidRPr="009411CD">
        <w:t>：包括</w:t>
      </w:r>
      <w:r w:rsidRPr="009411CD">
        <w:t>REST</w:t>
      </w:r>
      <w:r w:rsidRPr="009411CD">
        <w:t>和</w:t>
      </w:r>
      <w:r w:rsidRPr="009411CD">
        <w:t>RPC</w:t>
      </w:r>
      <w:r w:rsidRPr="009411CD">
        <w:t>，客户端和服务器需确保数据编码在不同版本</w:t>
      </w:r>
      <w:r w:rsidRPr="009411CD">
        <w:t>API</w:t>
      </w:r>
      <w:r w:rsidRPr="009411CD">
        <w:t>之间兼容，</w:t>
      </w:r>
      <w:r w:rsidRPr="009411CD">
        <w:t>RESTful API</w:t>
      </w:r>
      <w:r w:rsidRPr="009411CD">
        <w:t>简单灵活，</w:t>
      </w:r>
      <w:r w:rsidRPr="009411CD">
        <w:t>RPC</w:t>
      </w:r>
      <w:r w:rsidRPr="009411CD">
        <w:t>框架在性能和功能上不断发展，但存在一些问题，如网络请求与本地函数调用的差异导致的不可预测性、超时、参数编码等。</w:t>
      </w:r>
    </w:p>
    <w:p w14:paraId="3209C928" w14:textId="77777777" w:rsidR="00647C92" w:rsidRPr="009411CD" w:rsidRDefault="00647C92" w:rsidP="00647C92">
      <w:pPr>
        <w:rPr>
          <w:rFonts w:hint="eastAsia"/>
        </w:rPr>
      </w:pPr>
    </w:p>
    <w:p w14:paraId="23D3F3FC" w14:textId="40D03AFA" w:rsidR="009411CD" w:rsidRPr="009411CD" w:rsidRDefault="00120C54" w:rsidP="00946181">
      <w:pPr>
        <w:pStyle w:val="a5"/>
        <w:spacing w:before="156" w:after="156"/>
      </w:pPr>
      <w:r>
        <w:rPr>
          <w:rFonts w:hint="eastAsia"/>
        </w:rPr>
        <w:t xml:space="preserve">4.3 </w:t>
      </w:r>
      <w:r w:rsidR="009411CD" w:rsidRPr="009411CD">
        <w:t>异步消息传递</w:t>
      </w:r>
    </w:p>
    <w:p w14:paraId="1543CA77" w14:textId="4999E81D" w:rsidR="009411CD" w:rsidRPr="009411CD" w:rsidRDefault="009411CD" w:rsidP="00C02189">
      <w:pPr>
        <w:numPr>
          <w:ilvl w:val="0"/>
          <w:numId w:val="18"/>
        </w:numPr>
        <w:tabs>
          <w:tab w:val="clear" w:pos="360"/>
        </w:tabs>
      </w:pPr>
      <w:r w:rsidRPr="009411CD">
        <w:rPr>
          <w:b/>
          <w:bCs/>
        </w:rPr>
        <w:t>消息代理</w:t>
      </w:r>
      <w:r w:rsidRPr="009411CD">
        <w:t>：如</w:t>
      </w:r>
      <w:r w:rsidRPr="009411CD">
        <w:t>RabbitMQ</w:t>
      </w:r>
      <w:r w:rsidRPr="009411CD">
        <w:t>、</w:t>
      </w:r>
      <w:r w:rsidRPr="009411CD">
        <w:t>ActiveMQ</w:t>
      </w:r>
      <w:r w:rsidRPr="009411CD">
        <w:t>等，可提高系统可靠性，支持异步通信，发送方不期望立即收到回复，消息通常包含元数据字节序列，编码格式需向后和向前兼容。</w:t>
      </w:r>
    </w:p>
    <w:p w14:paraId="64BAE862" w14:textId="4F34BD4E" w:rsidR="009411CD" w:rsidRDefault="009411CD" w:rsidP="00C02189">
      <w:pPr>
        <w:numPr>
          <w:ilvl w:val="0"/>
          <w:numId w:val="18"/>
        </w:numPr>
      </w:pPr>
      <w:r w:rsidRPr="009411CD">
        <w:rPr>
          <w:b/>
          <w:bCs/>
        </w:rPr>
        <w:t>分布式</w:t>
      </w:r>
      <w:r w:rsidRPr="009411CD">
        <w:rPr>
          <w:b/>
          <w:bCs/>
        </w:rPr>
        <w:t>Actor</w:t>
      </w:r>
      <w:r w:rsidRPr="009411CD">
        <w:rPr>
          <w:b/>
          <w:bCs/>
        </w:rPr>
        <w:t>框架</w:t>
      </w:r>
      <w:r w:rsidRPr="009411CD">
        <w:t>：将</w:t>
      </w:r>
      <w:r w:rsidRPr="009411CD">
        <w:t>Actor</w:t>
      </w:r>
      <w:r w:rsidRPr="009411CD">
        <w:t>编程模型扩展到多个节点，如</w:t>
      </w:r>
      <w:r w:rsidRPr="009411CD">
        <w:t>Akka</w:t>
      </w:r>
      <w:r w:rsidRPr="009411CD">
        <w:t>、</w:t>
      </w:r>
      <w:r w:rsidRPr="009411CD">
        <w:t>Orleans</w:t>
      </w:r>
      <w:r w:rsidRPr="009411CD">
        <w:t>和</w:t>
      </w:r>
      <w:r w:rsidRPr="009411CD">
        <w:t>Erlang OTP</w:t>
      </w:r>
      <w:r w:rsidRPr="009411CD">
        <w:t>，默认编码方式不同，滚动升级时需考虑向前和向后兼容性问题。</w:t>
      </w:r>
    </w:p>
    <w:p w14:paraId="6EDF3E08" w14:textId="77777777" w:rsidR="00647C92" w:rsidRPr="009411CD" w:rsidRDefault="00647C92" w:rsidP="00647C92">
      <w:pPr>
        <w:rPr>
          <w:rFonts w:hint="eastAsia"/>
        </w:rPr>
      </w:pPr>
    </w:p>
    <w:p w14:paraId="3762A361" w14:textId="6AB3EC54" w:rsidR="009411CD" w:rsidRPr="009411CD" w:rsidRDefault="009411CD" w:rsidP="00647C92">
      <w:pPr>
        <w:pStyle w:val="a7"/>
        <w:rPr>
          <w:rFonts w:hint="eastAsia"/>
          <w:color w:val="365F91" w:themeColor="accent1" w:themeShade="BF"/>
        </w:rPr>
      </w:pPr>
      <w:r w:rsidRPr="00647C92">
        <w:rPr>
          <w:color w:val="365F91" w:themeColor="accent1" w:themeShade="BF"/>
        </w:rPr>
        <w:lastRenderedPageBreak/>
        <w:t>个人理解</w:t>
      </w:r>
    </w:p>
    <w:p w14:paraId="5E2282FF" w14:textId="39EC9CB6" w:rsidR="009411CD" w:rsidRPr="009411CD" w:rsidRDefault="009411CD" w:rsidP="00647C92">
      <w:pPr>
        <w:ind w:firstLine="420"/>
        <w:rPr>
          <w:color w:val="365F91" w:themeColor="accent1" w:themeShade="BF"/>
        </w:rPr>
      </w:pPr>
      <w:r w:rsidRPr="009411CD">
        <w:rPr>
          <w:color w:val="365F91" w:themeColor="accent1" w:themeShade="BF"/>
        </w:rPr>
        <w:t>数据编码格式影响数据存储、传输和处理效率，以及系统兼容性和演化能力。选择编码格式时需综合考虑数据特点、系统需求、兼容性要求等因素。数据流模式决定了数据在不同组件间的传递方式，不同模式各有优缺点，需根据应用场景选择。异步消息传递为系统提供了松耦合和高可靠性通信方式，分布式</w:t>
      </w:r>
      <w:r w:rsidRPr="009411CD">
        <w:rPr>
          <w:color w:val="365F91" w:themeColor="accent1" w:themeShade="BF"/>
        </w:rPr>
        <w:t>Actor</w:t>
      </w:r>
      <w:r w:rsidRPr="009411CD">
        <w:rPr>
          <w:color w:val="365F91" w:themeColor="accent1" w:themeShade="BF"/>
        </w:rPr>
        <w:t>框架结合了消息传递和并发编程模型优势，但编码兼容性问题需重视，确保系统各组件能协同工作，适应变化。</w:t>
      </w:r>
    </w:p>
    <w:p w14:paraId="25CA6488" w14:textId="77777777" w:rsidR="00C02189" w:rsidRDefault="00C02189">
      <w:pPr>
        <w:rPr>
          <w:rFonts w:hint="eastAsia"/>
        </w:rPr>
      </w:pPr>
    </w:p>
    <w:p w14:paraId="18709805" w14:textId="77777777" w:rsidR="00C02189" w:rsidRDefault="00C02189">
      <w:pPr>
        <w:rPr>
          <w:rFonts w:hint="eastAsia"/>
        </w:rPr>
      </w:pPr>
    </w:p>
    <w:p w14:paraId="52301DA0" w14:textId="77777777" w:rsidR="009411CD" w:rsidRDefault="009411CD"/>
    <w:p w14:paraId="5B7C2BD4" w14:textId="77777777" w:rsidR="00120C54" w:rsidRDefault="00120C54">
      <w:pPr>
        <w:rPr>
          <w:rFonts w:hint="eastAsia"/>
        </w:rPr>
      </w:pPr>
    </w:p>
    <w:p w14:paraId="2764A9F3" w14:textId="5D67BB20" w:rsidR="009411CD" w:rsidRPr="009411CD" w:rsidRDefault="009411CD" w:rsidP="00647C92">
      <w:pPr>
        <w:pStyle w:val="a3"/>
        <w:rPr>
          <w:rFonts w:hint="eastAsia"/>
        </w:rPr>
      </w:pPr>
      <w:r w:rsidRPr="009411CD">
        <w:t>第二部分</w:t>
      </w:r>
      <w:r w:rsidR="00946181">
        <w:rPr>
          <w:rFonts w:hint="eastAsia"/>
        </w:rPr>
        <w:t xml:space="preserve"> </w:t>
      </w:r>
      <w:r w:rsidR="00946181">
        <w:rPr>
          <w:rFonts w:hint="eastAsia"/>
        </w:rPr>
        <w:t>分布式数据系统</w:t>
      </w:r>
    </w:p>
    <w:p w14:paraId="5BD89CD4" w14:textId="103ADCC8" w:rsidR="009411CD" w:rsidRPr="009411CD" w:rsidRDefault="007E036C" w:rsidP="007E036C">
      <w:pPr>
        <w:pStyle w:val="2"/>
      </w:pPr>
      <w:r>
        <w:rPr>
          <w:rFonts w:hint="eastAsia"/>
        </w:rPr>
        <w:t>第</w:t>
      </w:r>
      <w:r>
        <w:rPr>
          <w:rFonts w:hint="eastAsia"/>
        </w:rPr>
        <w:t>5</w:t>
      </w:r>
      <w:r>
        <w:rPr>
          <w:rFonts w:hint="eastAsia"/>
        </w:rPr>
        <w:t>章</w:t>
      </w:r>
      <w:r>
        <w:rPr>
          <w:rFonts w:hint="eastAsia"/>
        </w:rPr>
        <w:t xml:space="preserve"> </w:t>
      </w:r>
      <w:r w:rsidR="009411CD" w:rsidRPr="009411CD">
        <w:t>数据复制</w:t>
      </w:r>
    </w:p>
    <w:p w14:paraId="0612A55D" w14:textId="457B8D56" w:rsidR="009411CD" w:rsidRPr="009411CD" w:rsidRDefault="00120C54" w:rsidP="007E036C">
      <w:pPr>
        <w:pStyle w:val="a5"/>
        <w:spacing w:before="156" w:after="156"/>
        <w:rPr>
          <w:rFonts w:hint="eastAsia"/>
        </w:rPr>
      </w:pPr>
      <w:r>
        <w:rPr>
          <w:rFonts w:hint="eastAsia"/>
        </w:rPr>
        <w:t xml:space="preserve">5.1 </w:t>
      </w:r>
      <w:r w:rsidR="009411CD" w:rsidRPr="009411CD">
        <w:t>主节点与从节点</w:t>
      </w:r>
    </w:p>
    <w:p w14:paraId="145E97EF" w14:textId="77777777" w:rsidR="009411CD" w:rsidRPr="009411CD" w:rsidRDefault="009411CD" w:rsidP="00C02189">
      <w:pPr>
        <w:numPr>
          <w:ilvl w:val="0"/>
          <w:numId w:val="19"/>
        </w:numPr>
      </w:pPr>
      <w:r w:rsidRPr="009411CD">
        <w:rPr>
          <w:b/>
          <w:bCs/>
        </w:rPr>
        <w:t>主从复制原理</w:t>
      </w:r>
      <w:r w:rsidRPr="009411CD">
        <w:t>：指定主副本，客户写数据库时先将写请求发送给主副本，主副本写入本地存储后，将数据更改作为复制日志或更改流发送给从副本，从副本应用更改，保持与主副本相同的写入顺序，客户端可从主副本或从副本读数据。</w:t>
      </w:r>
    </w:p>
    <w:p w14:paraId="0BF779AE" w14:textId="77777777" w:rsidR="009411CD" w:rsidRDefault="009411CD" w:rsidP="00C02189">
      <w:pPr>
        <w:numPr>
          <w:ilvl w:val="0"/>
          <w:numId w:val="19"/>
        </w:numPr>
      </w:pPr>
      <w:r w:rsidRPr="009411CD">
        <w:rPr>
          <w:b/>
          <w:bCs/>
        </w:rPr>
        <w:t>同步与异步复制</w:t>
      </w:r>
      <w:r w:rsidRPr="009411CD">
        <w:t>：同步复制需主节点等待从节点确认完成写入才向用户报告完成，异步复制主节点发送完消息后立即返回，不等待从节点完成确认。同步复制保证从节点数据最新，但可能影响系统更新速度；异步复制吞吐性能好，但主节点故障时可能丢失未复制到从节点的写请求。</w:t>
      </w:r>
    </w:p>
    <w:p w14:paraId="2394E615" w14:textId="77777777" w:rsidR="007E036C" w:rsidRPr="009411CD" w:rsidRDefault="007E036C" w:rsidP="007E036C">
      <w:pPr>
        <w:rPr>
          <w:rFonts w:hint="eastAsia"/>
        </w:rPr>
      </w:pPr>
    </w:p>
    <w:p w14:paraId="18AED2D9" w14:textId="2D466F31" w:rsidR="009411CD" w:rsidRPr="009411CD" w:rsidRDefault="00120C54" w:rsidP="007E036C">
      <w:pPr>
        <w:pStyle w:val="a5"/>
        <w:spacing w:before="156" w:after="156"/>
        <w:rPr>
          <w:rFonts w:hint="eastAsia"/>
        </w:rPr>
      </w:pPr>
      <w:r>
        <w:rPr>
          <w:rFonts w:hint="eastAsia"/>
        </w:rPr>
        <w:t xml:space="preserve">5.2 </w:t>
      </w:r>
      <w:r w:rsidR="009411CD" w:rsidRPr="009411CD">
        <w:t>复制滞后问题</w:t>
      </w:r>
    </w:p>
    <w:p w14:paraId="05DB877B" w14:textId="77777777" w:rsidR="009411CD" w:rsidRPr="009411CD" w:rsidRDefault="009411CD" w:rsidP="00C02189">
      <w:pPr>
        <w:numPr>
          <w:ilvl w:val="0"/>
          <w:numId w:val="20"/>
        </w:numPr>
      </w:pPr>
      <w:r w:rsidRPr="009411CD">
        <w:rPr>
          <w:b/>
          <w:bCs/>
        </w:rPr>
        <w:t>读写一致性问题</w:t>
      </w:r>
      <w:r w:rsidRPr="009411CD">
        <w:t>：异步复制时，从节点可能落后于主节点，导致应用从从节点读取过期信息，产生不一致。如读自己的写、单调读、前缀一致读等一致性保证可能被破坏。</w:t>
      </w:r>
    </w:p>
    <w:p w14:paraId="51E93972" w14:textId="77777777" w:rsidR="009411CD" w:rsidRDefault="009411CD" w:rsidP="00C02189">
      <w:pPr>
        <w:numPr>
          <w:ilvl w:val="0"/>
          <w:numId w:val="20"/>
        </w:numPr>
      </w:pPr>
      <w:r w:rsidRPr="009411CD">
        <w:rPr>
          <w:b/>
          <w:bCs/>
        </w:rPr>
        <w:t>解决方案</w:t>
      </w:r>
      <w:r w:rsidRPr="009411CD">
        <w:t>：可在应用层提供更强一致性保证，如只在主节点进行特定类型读取，但应用层代码处理复杂且易错；也可使用事务，事务能提供更强保证，但在分布式数据库中支持事务可能面临性能与可用性挑战。</w:t>
      </w:r>
    </w:p>
    <w:p w14:paraId="540863C0" w14:textId="77777777" w:rsidR="007E036C" w:rsidRPr="009411CD" w:rsidRDefault="007E036C" w:rsidP="007E036C">
      <w:pPr>
        <w:rPr>
          <w:rFonts w:hint="eastAsia"/>
        </w:rPr>
      </w:pPr>
    </w:p>
    <w:p w14:paraId="6FF31D22" w14:textId="6699FC61" w:rsidR="009411CD" w:rsidRPr="009411CD" w:rsidRDefault="00120C54" w:rsidP="007E036C">
      <w:pPr>
        <w:pStyle w:val="a5"/>
        <w:spacing w:before="156" w:after="156"/>
        <w:rPr>
          <w:rFonts w:hint="eastAsia"/>
        </w:rPr>
      </w:pPr>
      <w:r>
        <w:rPr>
          <w:rFonts w:hint="eastAsia"/>
        </w:rPr>
        <w:t xml:space="preserve">5.3 </w:t>
      </w:r>
      <w:r w:rsidR="009411CD" w:rsidRPr="009411CD">
        <w:t>多主节点复制</w:t>
      </w:r>
    </w:p>
    <w:p w14:paraId="5CB186BA" w14:textId="77777777" w:rsidR="009411CD" w:rsidRPr="009411CD" w:rsidRDefault="009411CD" w:rsidP="00C02189">
      <w:pPr>
        <w:numPr>
          <w:ilvl w:val="0"/>
          <w:numId w:val="21"/>
        </w:numPr>
      </w:pPr>
      <w:r w:rsidRPr="009411CD">
        <w:rPr>
          <w:b/>
          <w:bCs/>
        </w:rPr>
        <w:t>适用场景</w:t>
      </w:r>
      <w:r w:rsidRPr="009411CD">
        <w:t>：适用于多数据中心部署，可容忍数据中心级别故障，提高性能和可用性；也适用于离线客户端操作，如日历应用在离线状态下可进行读写，上线后同步数据；还适用于实时协作编辑应用，但需解决冲突问题。</w:t>
      </w:r>
    </w:p>
    <w:p w14:paraId="218A84A2" w14:textId="77777777" w:rsidR="009411CD" w:rsidRDefault="009411CD" w:rsidP="00C02189">
      <w:pPr>
        <w:numPr>
          <w:ilvl w:val="0"/>
          <w:numId w:val="21"/>
        </w:numPr>
      </w:pPr>
      <w:r w:rsidRPr="009411CD">
        <w:rPr>
          <w:b/>
          <w:bCs/>
        </w:rPr>
        <w:t>处理写冲突</w:t>
      </w:r>
      <w:r w:rsidRPr="009411CD">
        <w:t>：多主节点复制可能发生写冲突，解决冲突的方法包括避免冲突（确保特定记录写请求通过同一主节点）、收敛于一致状态（如最后写入者获胜、合并写入值、记录冲突信息由应用层解决等）、自定义冲突解决逻辑（在写入或读取时执行）。</w:t>
      </w:r>
    </w:p>
    <w:p w14:paraId="169CA659" w14:textId="77777777" w:rsidR="007E036C" w:rsidRPr="009411CD" w:rsidRDefault="007E036C" w:rsidP="007E036C">
      <w:pPr>
        <w:rPr>
          <w:rFonts w:hint="eastAsia"/>
        </w:rPr>
      </w:pPr>
    </w:p>
    <w:p w14:paraId="0D7494AD" w14:textId="07B03385" w:rsidR="009411CD" w:rsidRPr="009411CD" w:rsidRDefault="00120C54" w:rsidP="007E036C">
      <w:pPr>
        <w:pStyle w:val="a5"/>
        <w:spacing w:before="156" w:after="156"/>
      </w:pPr>
      <w:r>
        <w:rPr>
          <w:rFonts w:hint="eastAsia"/>
        </w:rPr>
        <w:lastRenderedPageBreak/>
        <w:t xml:space="preserve">5.4 </w:t>
      </w:r>
      <w:r w:rsidR="009411CD" w:rsidRPr="009411CD">
        <w:t>无主节点复制</w:t>
      </w:r>
    </w:p>
    <w:p w14:paraId="4C7877BB" w14:textId="77777777" w:rsidR="009411CD" w:rsidRPr="009411CD" w:rsidRDefault="009411CD" w:rsidP="00C02189">
      <w:pPr>
        <w:numPr>
          <w:ilvl w:val="0"/>
          <w:numId w:val="22"/>
        </w:numPr>
      </w:pPr>
      <w:r w:rsidRPr="009411CD">
        <w:rPr>
          <w:b/>
          <w:bCs/>
        </w:rPr>
        <w:t>节点失效处理</w:t>
      </w:r>
      <w:r w:rsidRPr="009411CD">
        <w:t>：节点失效时，写操作无需切换，客户端并行向多个副本发送写请求，只要一定数量副本确认写入即可认为成功。失效节点重新上线后，通过读修复和反熵过程赶上中间错过的写请求，但读修复依赖频繁读取，反熵过程可能引入同步滞后，可能导致数据丢失。</w:t>
      </w:r>
    </w:p>
    <w:p w14:paraId="44961454" w14:textId="1C4DA4CE" w:rsidR="009411CD" w:rsidRDefault="009411CD" w:rsidP="00C02189">
      <w:pPr>
        <w:numPr>
          <w:ilvl w:val="0"/>
          <w:numId w:val="22"/>
        </w:numPr>
      </w:pPr>
      <w:r w:rsidRPr="009411CD">
        <w:rPr>
          <w:b/>
          <w:bCs/>
        </w:rPr>
        <w:t>读写</w:t>
      </w:r>
      <w:r w:rsidRPr="009411CD">
        <w:rPr>
          <w:b/>
          <w:bCs/>
        </w:rPr>
        <w:t>quorum</w:t>
      </w:r>
      <w:r w:rsidRPr="009411CD">
        <w:t>：读写操作需满足仲裁条件，可根据需求灵活调整参数，但仲裁设计存在复杂性，可能返回旧值，无法保证强一致性保证，需注意监控旧值。</w:t>
      </w:r>
    </w:p>
    <w:p w14:paraId="3548B977" w14:textId="77777777" w:rsidR="007E036C" w:rsidRPr="009411CD" w:rsidRDefault="007E036C" w:rsidP="007E036C">
      <w:pPr>
        <w:rPr>
          <w:rFonts w:hint="eastAsia"/>
        </w:rPr>
      </w:pPr>
    </w:p>
    <w:p w14:paraId="4D862DBD" w14:textId="3080624A" w:rsidR="009411CD" w:rsidRPr="009411CD" w:rsidRDefault="009411CD" w:rsidP="007E036C">
      <w:pPr>
        <w:pStyle w:val="a7"/>
        <w:rPr>
          <w:rFonts w:hint="eastAsia"/>
          <w:color w:val="365F91" w:themeColor="accent1" w:themeShade="BF"/>
        </w:rPr>
      </w:pPr>
      <w:r w:rsidRPr="007E036C">
        <w:rPr>
          <w:color w:val="365F91" w:themeColor="accent1" w:themeShade="BF"/>
        </w:rPr>
        <w:t>个人理解</w:t>
      </w:r>
    </w:p>
    <w:p w14:paraId="2F958008" w14:textId="77777777" w:rsidR="009411CD" w:rsidRDefault="009411CD" w:rsidP="007E036C">
      <w:pPr>
        <w:ind w:firstLine="420"/>
        <w:rPr>
          <w:color w:val="365F91" w:themeColor="accent1" w:themeShade="BF"/>
        </w:rPr>
      </w:pPr>
      <w:r w:rsidRPr="009411CD">
        <w:rPr>
          <w:color w:val="365F91" w:themeColor="accent1" w:themeShade="BF"/>
        </w:rPr>
        <w:t>数据复制是确保数据可靠性、提高系统可用性和性能的关键技术。主从复制简单常见，但同步异步复制各有优劣，需权衡考虑。多主节点复制适合特定场景，但处理写冲突是挑战。无主节点复制提高了可用性，但一致性保证相对较弱。选择复制策略时，需综合考虑系统需求、数据一致性要求、性能和可用性等因素，确保系统在面对各种情况时能正确稳定运行，为用户提供可靠服务，同时要注意监控和处理复制过程中可能出现的问题，避免数据不一致影响系统行为。</w:t>
      </w:r>
    </w:p>
    <w:p w14:paraId="57295538" w14:textId="77777777" w:rsidR="007E036C" w:rsidRDefault="007E036C" w:rsidP="007E036C">
      <w:pPr>
        <w:rPr>
          <w:color w:val="365F91" w:themeColor="accent1" w:themeShade="BF"/>
        </w:rPr>
      </w:pPr>
    </w:p>
    <w:p w14:paraId="43C47693" w14:textId="77777777" w:rsidR="00C02189" w:rsidRPr="009411CD" w:rsidRDefault="00C02189" w:rsidP="007E036C">
      <w:pPr>
        <w:rPr>
          <w:rFonts w:hint="eastAsia"/>
          <w:color w:val="365F91" w:themeColor="accent1" w:themeShade="BF"/>
        </w:rPr>
      </w:pPr>
    </w:p>
    <w:p w14:paraId="155D7A9E" w14:textId="5B3E3B7B" w:rsidR="009411CD" w:rsidRPr="009411CD" w:rsidRDefault="007E036C" w:rsidP="007E036C">
      <w:pPr>
        <w:pStyle w:val="2"/>
      </w:pPr>
      <w:r>
        <w:rPr>
          <w:rFonts w:hint="eastAsia"/>
        </w:rPr>
        <w:t>第</w:t>
      </w:r>
      <w:r>
        <w:rPr>
          <w:rFonts w:hint="eastAsia"/>
        </w:rPr>
        <w:t>6</w:t>
      </w:r>
      <w:r>
        <w:rPr>
          <w:rFonts w:hint="eastAsia"/>
        </w:rPr>
        <w:t>章</w:t>
      </w:r>
      <w:r>
        <w:rPr>
          <w:rFonts w:hint="eastAsia"/>
        </w:rPr>
        <w:t xml:space="preserve"> </w:t>
      </w:r>
      <w:r w:rsidR="009411CD" w:rsidRPr="009411CD">
        <w:t>数据分区</w:t>
      </w:r>
    </w:p>
    <w:p w14:paraId="2C21F84D" w14:textId="581093D5" w:rsidR="009411CD" w:rsidRPr="009411CD" w:rsidRDefault="00120C54" w:rsidP="007E036C">
      <w:pPr>
        <w:pStyle w:val="a5"/>
        <w:spacing w:before="156" w:after="156"/>
        <w:rPr>
          <w:rFonts w:hint="eastAsia"/>
        </w:rPr>
      </w:pPr>
      <w:r>
        <w:rPr>
          <w:rFonts w:hint="eastAsia"/>
        </w:rPr>
        <w:t xml:space="preserve">6.1 </w:t>
      </w:r>
      <w:r w:rsidR="009411CD" w:rsidRPr="009411CD">
        <w:t>分区方法</w:t>
      </w:r>
    </w:p>
    <w:p w14:paraId="2E3F6243" w14:textId="77777777" w:rsidR="009411CD" w:rsidRPr="009411CD" w:rsidRDefault="009411CD" w:rsidP="00C02189">
      <w:pPr>
        <w:numPr>
          <w:ilvl w:val="0"/>
          <w:numId w:val="23"/>
        </w:numPr>
      </w:pPr>
      <w:r w:rsidRPr="009411CD">
        <w:rPr>
          <w:b/>
          <w:bCs/>
        </w:rPr>
        <w:t>关键字区间分区</w:t>
      </w:r>
      <w:r w:rsidRPr="009411CD">
        <w:t>：对关键字排序，每个分区负责一段关键字范围，支持高效区间查询，但可能存在热点风险，分区过大时可分裂为子区间重新平衡分区。</w:t>
      </w:r>
    </w:p>
    <w:p w14:paraId="50A97855" w14:textId="77777777" w:rsidR="009411CD" w:rsidRDefault="009411CD" w:rsidP="00C02189">
      <w:pPr>
        <w:numPr>
          <w:ilvl w:val="0"/>
          <w:numId w:val="23"/>
        </w:numPr>
      </w:pPr>
      <w:r w:rsidRPr="009411CD">
        <w:rPr>
          <w:b/>
          <w:bCs/>
        </w:rPr>
        <w:t>哈希分区</w:t>
      </w:r>
      <w:r w:rsidRPr="009411CD">
        <w:t>：将哈希函数作用于关键字，每个分区负责一定范围哈希值，打破关键字顺序关系，区间查询效率低，但能更均匀分配负载，添加或删除节点时需迁移分区。</w:t>
      </w:r>
    </w:p>
    <w:p w14:paraId="050CF3E5" w14:textId="77777777" w:rsidR="007E036C" w:rsidRPr="009411CD" w:rsidRDefault="007E036C" w:rsidP="007E036C">
      <w:pPr>
        <w:rPr>
          <w:rFonts w:hint="eastAsia"/>
        </w:rPr>
      </w:pPr>
    </w:p>
    <w:p w14:paraId="3DEE5185" w14:textId="0D5C0997" w:rsidR="009411CD" w:rsidRPr="009411CD" w:rsidRDefault="00120C54" w:rsidP="00C02189">
      <w:pPr>
        <w:pStyle w:val="a5"/>
        <w:spacing w:before="156" w:after="156"/>
        <w:rPr>
          <w:rFonts w:hint="eastAsia"/>
        </w:rPr>
      </w:pPr>
      <w:r>
        <w:rPr>
          <w:rFonts w:hint="eastAsia"/>
        </w:rPr>
        <w:t xml:space="preserve">6.2 </w:t>
      </w:r>
      <w:r w:rsidR="009411CD" w:rsidRPr="009411CD">
        <w:t>分区与二级索引</w:t>
      </w:r>
    </w:p>
    <w:p w14:paraId="7ABA32AE" w14:textId="167B02A0" w:rsidR="009411CD" w:rsidRPr="009411CD" w:rsidRDefault="009411CD" w:rsidP="00C02189">
      <w:pPr>
        <w:numPr>
          <w:ilvl w:val="0"/>
          <w:numId w:val="24"/>
        </w:numPr>
      </w:pPr>
      <w:r w:rsidRPr="009411CD">
        <w:rPr>
          <w:b/>
          <w:bCs/>
        </w:rPr>
        <w:t>基于文档分区的二级索引</w:t>
      </w:r>
      <w:r w:rsidRPr="009411CD">
        <w:t>：二级索引存储在与关键字相同分区中，写入时只更新一个分区，但读取二级索引需在所有分区上执行</w:t>
      </w:r>
      <w:r w:rsidRPr="009411CD">
        <w:t>scatter/gather</w:t>
      </w:r>
      <w:r w:rsidRPr="009411CD">
        <w:t>操作。</w:t>
      </w:r>
    </w:p>
    <w:p w14:paraId="54373578" w14:textId="77777777" w:rsidR="009411CD" w:rsidRDefault="009411CD" w:rsidP="00C02189">
      <w:pPr>
        <w:numPr>
          <w:ilvl w:val="0"/>
          <w:numId w:val="24"/>
        </w:numPr>
      </w:pPr>
      <w:r w:rsidRPr="009411CD">
        <w:rPr>
          <w:b/>
          <w:bCs/>
        </w:rPr>
        <w:t>基于词条分区的二级索引</w:t>
      </w:r>
      <w:r w:rsidRPr="009411CD">
        <w:t>：基于索引值独立分区，二级索引条目可能包含多个分区记录，写入时需更新多个分区，读取时可从单个分区快速提取数据。</w:t>
      </w:r>
    </w:p>
    <w:p w14:paraId="31D69828" w14:textId="77777777" w:rsidR="007E036C" w:rsidRPr="009411CD" w:rsidRDefault="007E036C" w:rsidP="007E036C">
      <w:pPr>
        <w:rPr>
          <w:rFonts w:hint="eastAsia"/>
        </w:rPr>
      </w:pPr>
    </w:p>
    <w:p w14:paraId="787C0E8F" w14:textId="38073D36" w:rsidR="009411CD" w:rsidRPr="009411CD" w:rsidRDefault="00120C54" w:rsidP="00C02189">
      <w:pPr>
        <w:pStyle w:val="a5"/>
        <w:spacing w:before="156" w:after="156"/>
        <w:rPr>
          <w:rFonts w:hint="eastAsia"/>
        </w:rPr>
      </w:pPr>
      <w:r>
        <w:rPr>
          <w:rFonts w:hint="eastAsia"/>
        </w:rPr>
        <w:t xml:space="preserve">6.3 </w:t>
      </w:r>
      <w:r w:rsidR="009411CD" w:rsidRPr="009411CD">
        <w:t>查询路由</w:t>
      </w:r>
    </w:p>
    <w:p w14:paraId="4A477311" w14:textId="77777777" w:rsidR="009411CD" w:rsidRPr="009411CD" w:rsidRDefault="009411CD" w:rsidP="00C02189">
      <w:pPr>
        <w:numPr>
          <w:ilvl w:val="0"/>
          <w:numId w:val="25"/>
        </w:numPr>
      </w:pPr>
      <w:r w:rsidRPr="009411CD">
        <w:rPr>
          <w:b/>
          <w:bCs/>
        </w:rPr>
        <w:t>路由方式</w:t>
      </w:r>
      <w:r w:rsidRPr="009411CD">
        <w:t>：包括分区感知负载均衡器（根据分区与节点对应关系将请求路由到目标分区节点）、随机选择节点（由节点负责转发请求到目标分区节点）、并行查询执行（适用于复杂查询，在不同节点上并行执行查询操作）。</w:t>
      </w:r>
    </w:p>
    <w:p w14:paraId="32163B67" w14:textId="44336198" w:rsidR="009411CD" w:rsidRDefault="009411CD" w:rsidP="00C02189">
      <w:pPr>
        <w:numPr>
          <w:ilvl w:val="0"/>
          <w:numId w:val="25"/>
        </w:numPr>
      </w:pPr>
      <w:r w:rsidRPr="009411CD">
        <w:rPr>
          <w:b/>
          <w:bCs/>
        </w:rPr>
        <w:t>元数据管理</w:t>
      </w:r>
      <w:r w:rsidRPr="009411CD">
        <w:t>：分布式数据系统依靠独立协调服务（如</w:t>
      </w:r>
      <w:proofErr w:type="spellStart"/>
      <w:r w:rsidRPr="009411CD">
        <w:t>ZooKeeper</w:t>
      </w:r>
      <w:proofErr w:type="spellEnd"/>
      <w:r w:rsidRPr="009411CD">
        <w:t>）或节点间</w:t>
      </w:r>
      <w:r w:rsidRPr="009411CD">
        <w:t>gossip</w:t>
      </w:r>
      <w:r w:rsidRPr="009411CD">
        <w:t>协议跟踪集群范围内的元数据，确保路由信息最新，客户端可通过</w:t>
      </w:r>
      <w:r w:rsidRPr="009411CD">
        <w:t>DNS</w:t>
      </w:r>
      <w:r w:rsidRPr="009411CD">
        <w:t>或其他方式获取目标节点</w:t>
      </w:r>
      <w:r w:rsidRPr="009411CD">
        <w:t>IP</w:t>
      </w:r>
      <w:r w:rsidRPr="009411CD">
        <w:t>地址。</w:t>
      </w:r>
    </w:p>
    <w:p w14:paraId="1C1F8882" w14:textId="77777777" w:rsidR="00C02189" w:rsidRPr="009411CD" w:rsidRDefault="00C02189" w:rsidP="00C02189"/>
    <w:p w14:paraId="67454405" w14:textId="607628D3" w:rsidR="009411CD" w:rsidRPr="009411CD" w:rsidRDefault="009411CD" w:rsidP="00C02189">
      <w:pPr>
        <w:pStyle w:val="a7"/>
        <w:rPr>
          <w:rFonts w:hint="eastAsia"/>
          <w:color w:val="365F91" w:themeColor="accent1" w:themeShade="BF"/>
        </w:rPr>
      </w:pPr>
      <w:r w:rsidRPr="00C02189">
        <w:rPr>
          <w:color w:val="365F91" w:themeColor="accent1" w:themeShade="BF"/>
        </w:rPr>
        <w:t>个人理解</w:t>
      </w:r>
    </w:p>
    <w:p w14:paraId="16E7DD18" w14:textId="58199C29" w:rsidR="00C02189" w:rsidRDefault="009411CD" w:rsidP="00C02189">
      <w:pPr>
        <w:ind w:firstLine="420"/>
        <w:rPr>
          <w:color w:val="365F91" w:themeColor="accent1" w:themeShade="BF"/>
        </w:rPr>
      </w:pPr>
      <w:r w:rsidRPr="009411CD">
        <w:rPr>
          <w:color w:val="365F91" w:themeColor="accent1" w:themeShade="BF"/>
        </w:rPr>
        <w:t>数据分区是应对大规模数据存储和处理的有效手段，合理的分区方案能提升系统性能和扩展性。关键字区间分区和哈希分区各有特点，需根据数据访问模式和业务需求选择。二级索引分区增加了复杂性，不同方式在读写性能上有不同权衡。查询路由确保请求能准确到达目标分区，元数据管理至关重要，需保证其准确性和及时性，以支持系统动态变化。在实际应用中，需综合考虑数据特性、查询需求、系统扩展性等因素，设计合适的分区和路由策略，避免数据倾斜和热点问题，确保系统高效稳定运行，满足不断增长的数据处理需求。</w:t>
      </w:r>
    </w:p>
    <w:p w14:paraId="3EF312F7" w14:textId="77777777" w:rsidR="00C02189" w:rsidRDefault="00C02189" w:rsidP="00C02189">
      <w:pPr>
        <w:rPr>
          <w:color w:val="365F91" w:themeColor="accent1" w:themeShade="BF"/>
        </w:rPr>
      </w:pPr>
    </w:p>
    <w:p w14:paraId="6F1638BA" w14:textId="77777777" w:rsidR="00C02189" w:rsidRPr="009411CD" w:rsidRDefault="00C02189" w:rsidP="00C02189">
      <w:pPr>
        <w:rPr>
          <w:rFonts w:hint="eastAsia"/>
          <w:color w:val="365F91" w:themeColor="accent1" w:themeShade="BF"/>
        </w:rPr>
      </w:pPr>
    </w:p>
    <w:p w14:paraId="6BAD31CF" w14:textId="259ED463" w:rsidR="009411CD" w:rsidRPr="009411CD" w:rsidRDefault="00C02189" w:rsidP="00C02189">
      <w:pPr>
        <w:pStyle w:val="2"/>
      </w:pPr>
      <w:r>
        <w:rPr>
          <w:rFonts w:hint="eastAsia"/>
        </w:rPr>
        <w:t>第</w:t>
      </w:r>
      <w:r>
        <w:rPr>
          <w:rFonts w:hint="eastAsia"/>
        </w:rPr>
        <w:t>7</w:t>
      </w:r>
      <w:r>
        <w:rPr>
          <w:rFonts w:hint="eastAsia"/>
        </w:rPr>
        <w:t>章</w:t>
      </w:r>
      <w:r>
        <w:rPr>
          <w:rFonts w:hint="eastAsia"/>
        </w:rPr>
        <w:t xml:space="preserve"> </w:t>
      </w:r>
      <w:r w:rsidR="009411CD" w:rsidRPr="009411CD">
        <w:t>事务</w:t>
      </w:r>
    </w:p>
    <w:p w14:paraId="7734CB70" w14:textId="313C6505" w:rsidR="009411CD" w:rsidRPr="009411CD" w:rsidRDefault="00120C54" w:rsidP="00C02189">
      <w:pPr>
        <w:pStyle w:val="a5"/>
        <w:spacing w:before="156" w:after="156"/>
      </w:pPr>
      <w:r>
        <w:rPr>
          <w:rFonts w:hint="eastAsia"/>
        </w:rPr>
        <w:t xml:space="preserve">7.1 </w:t>
      </w:r>
      <w:r w:rsidR="009411CD" w:rsidRPr="009411CD">
        <w:t>事务特性与实现</w:t>
      </w:r>
    </w:p>
    <w:p w14:paraId="3F6D8BC9" w14:textId="0ABCC14A" w:rsidR="009411CD" w:rsidRPr="009411CD" w:rsidRDefault="009411CD" w:rsidP="00C02189">
      <w:pPr>
        <w:numPr>
          <w:ilvl w:val="0"/>
          <w:numId w:val="26"/>
        </w:numPr>
      </w:pPr>
      <w:r w:rsidRPr="009411CD">
        <w:rPr>
          <w:b/>
          <w:bCs/>
        </w:rPr>
        <w:t>ACID</w:t>
      </w:r>
      <w:r w:rsidRPr="009411CD">
        <w:rPr>
          <w:b/>
          <w:bCs/>
        </w:rPr>
        <w:t>特性</w:t>
      </w:r>
      <w:r w:rsidRPr="009411CD">
        <w:t>：原子性保证事务中一系列写操作要么全部成功，要么全部失败；隔离性确保同时运行的事务互不干扰；持久性保证已提交事务的结果不会因后续故障而丢失。事务通过数据库的并发控制、日志记录和恢复机制来实现这些特性。</w:t>
      </w:r>
    </w:p>
    <w:p w14:paraId="689880D9" w14:textId="77777777" w:rsidR="009411CD" w:rsidRDefault="009411CD" w:rsidP="00C02189">
      <w:pPr>
        <w:numPr>
          <w:ilvl w:val="0"/>
          <w:numId w:val="26"/>
        </w:numPr>
      </w:pPr>
      <w:r w:rsidRPr="009411CD">
        <w:rPr>
          <w:b/>
          <w:bCs/>
        </w:rPr>
        <w:t>单对象与多对象事务</w:t>
      </w:r>
      <w:r w:rsidRPr="009411CD">
        <w:t>：单对象事务操作在一个对象上，多对象事务涉及多个数据对象，目的是在多个对象间保持同步，如电子邮件应用中更新未读邮件计数和邮件状态的操作。事务在分布式系统中面临挑战，不同数据库对事务支持程度不同，部分数据库为追求性能或可用性放弃或弱化了事务支持。</w:t>
      </w:r>
    </w:p>
    <w:p w14:paraId="6FB41206" w14:textId="77777777" w:rsidR="00C02189" w:rsidRPr="009411CD" w:rsidRDefault="00C02189" w:rsidP="00C02189">
      <w:pPr>
        <w:rPr>
          <w:rFonts w:hint="eastAsia"/>
        </w:rPr>
      </w:pPr>
    </w:p>
    <w:p w14:paraId="702DB77C" w14:textId="49E4C243" w:rsidR="009411CD" w:rsidRPr="009411CD" w:rsidRDefault="00120C54" w:rsidP="00C02189">
      <w:pPr>
        <w:pStyle w:val="a5"/>
        <w:spacing w:before="156" w:after="156"/>
      </w:pPr>
      <w:r>
        <w:rPr>
          <w:rFonts w:hint="eastAsia"/>
        </w:rPr>
        <w:t xml:space="preserve">7.2 </w:t>
      </w:r>
      <w:r w:rsidR="009411CD" w:rsidRPr="009411CD">
        <w:t>弱隔离级别</w:t>
      </w:r>
    </w:p>
    <w:p w14:paraId="24E50B3B" w14:textId="7938C8A1" w:rsidR="009411CD" w:rsidRPr="009411CD" w:rsidRDefault="009411CD" w:rsidP="00C02189">
      <w:pPr>
        <w:numPr>
          <w:ilvl w:val="0"/>
          <w:numId w:val="27"/>
        </w:numPr>
      </w:pPr>
      <w:r w:rsidRPr="009411CD">
        <w:rPr>
          <w:b/>
          <w:bCs/>
        </w:rPr>
        <w:t>读</w:t>
      </w:r>
      <w:r w:rsidRPr="009411CD">
        <w:rPr>
          <w:b/>
          <w:bCs/>
        </w:rPr>
        <w:t>-</w:t>
      </w:r>
      <w:r w:rsidRPr="009411CD">
        <w:rPr>
          <w:b/>
          <w:bCs/>
        </w:rPr>
        <w:t>提交隔离级别</w:t>
      </w:r>
      <w:r w:rsidRPr="009411CD">
        <w:t>：可防止脏读（客户端读到其他客户端未提交的写入）和脏写（客户端覆盖其他客户端未提交的写入），但可能出现读倾斜（不可重复读）和更新丢失问题。实现方式包括使用写锁防止脏写，对每个待更新对象维护旧值和新值版本，事务提交前其他读操作读取旧值，提交后切换到新值。</w:t>
      </w:r>
    </w:p>
    <w:p w14:paraId="01ECA197" w14:textId="07E1AA6F" w:rsidR="009411CD" w:rsidRDefault="009411CD" w:rsidP="00C02189">
      <w:pPr>
        <w:numPr>
          <w:ilvl w:val="0"/>
          <w:numId w:val="27"/>
        </w:numPr>
      </w:pPr>
      <w:r w:rsidRPr="009411CD">
        <w:rPr>
          <w:b/>
          <w:bCs/>
        </w:rPr>
        <w:t>快照级别隔离</w:t>
      </w:r>
      <w:r w:rsidRPr="009411CD">
        <w:t>：事务从数据库一致性快照中读取，保证每个事务看到特定时间点的旧数据，可解决读倾斜问题，实现方式通常采用多版本并发控制（</w:t>
      </w:r>
      <w:r w:rsidRPr="009411CD">
        <w:t>MVCC</w:t>
      </w:r>
      <w:r w:rsidRPr="009411CD">
        <w:t>），为每个事务赋予唯一事务</w:t>
      </w:r>
      <w:r w:rsidRPr="009411CD">
        <w:t>ID</w:t>
      </w:r>
      <w:r w:rsidRPr="009411CD">
        <w:t>，数据行记录创建和删除事务</w:t>
      </w:r>
      <w:r w:rsidRPr="009411CD">
        <w:t>ID</w:t>
      </w:r>
      <w:r w:rsidRPr="009411CD">
        <w:t>，通过可见性规则确定事务可见数据。</w:t>
      </w:r>
    </w:p>
    <w:p w14:paraId="673004AA" w14:textId="77777777" w:rsidR="00124AB4" w:rsidRPr="009411CD" w:rsidRDefault="00124AB4" w:rsidP="00124AB4">
      <w:pPr>
        <w:rPr>
          <w:rFonts w:hint="eastAsia"/>
        </w:rPr>
      </w:pPr>
    </w:p>
    <w:p w14:paraId="0B1F8F45" w14:textId="7EE5D7D4" w:rsidR="009411CD" w:rsidRPr="009411CD" w:rsidRDefault="00120C54" w:rsidP="00124AB4">
      <w:pPr>
        <w:pStyle w:val="a5"/>
        <w:spacing w:before="156" w:after="156"/>
      </w:pPr>
      <w:r>
        <w:rPr>
          <w:rFonts w:hint="eastAsia"/>
        </w:rPr>
        <w:t xml:space="preserve">7.3 </w:t>
      </w:r>
      <w:r w:rsidR="009411CD" w:rsidRPr="009411CD">
        <w:t>防止并发问题</w:t>
      </w:r>
    </w:p>
    <w:p w14:paraId="54C80C3A" w14:textId="07131D76" w:rsidR="009411CD" w:rsidRPr="009411CD" w:rsidRDefault="009411CD" w:rsidP="00124AB4">
      <w:pPr>
        <w:numPr>
          <w:ilvl w:val="0"/>
          <w:numId w:val="28"/>
        </w:numPr>
      </w:pPr>
      <w:r w:rsidRPr="009411CD">
        <w:rPr>
          <w:b/>
          <w:bCs/>
        </w:rPr>
        <w:t>更新丢失问题</w:t>
      </w:r>
      <w:r w:rsidRPr="009411CD">
        <w:t>：可通过原子操作（如数据库提供的原子修改指令或单线程执行原子操作）、显式加锁（应用程序显式锁定待更新对象，执行</w:t>
      </w:r>
      <w:r w:rsidR="003F79F6">
        <w:rPr>
          <w:rFonts w:hint="eastAsia"/>
        </w:rPr>
        <w:t>“</w:t>
      </w:r>
      <w:r w:rsidRPr="009411CD">
        <w:t>读</w:t>
      </w:r>
      <w:r w:rsidRPr="009411CD">
        <w:t>-</w:t>
      </w:r>
      <w:r w:rsidRPr="009411CD">
        <w:t>修改</w:t>
      </w:r>
      <w:r w:rsidRPr="009411CD">
        <w:t>-</w:t>
      </w:r>
      <w:r w:rsidRPr="009411CD">
        <w:t>写回</w:t>
      </w:r>
      <w:r w:rsidR="003F79F6">
        <w:rPr>
          <w:rFonts w:hint="eastAsia"/>
        </w:rPr>
        <w:t>”</w:t>
      </w:r>
      <w:r w:rsidRPr="009411CD">
        <w:t>操作序列）、自动检测更新丢失（数据库借助快照级别隔离检测，部分数据库支持，部分不支持）、原子比较和设置操作（在特定条件下防止更新丢失，但需注意使用条件和安全性）等方法防止。</w:t>
      </w:r>
    </w:p>
    <w:p w14:paraId="1989F5D3" w14:textId="77777777" w:rsidR="009411CD" w:rsidRDefault="009411CD" w:rsidP="00124AB4">
      <w:pPr>
        <w:numPr>
          <w:ilvl w:val="0"/>
          <w:numId w:val="28"/>
        </w:numPr>
      </w:pPr>
      <w:r w:rsidRPr="009411CD">
        <w:rPr>
          <w:b/>
          <w:bCs/>
        </w:rPr>
        <w:t>写倾斜问题</w:t>
      </w:r>
      <w:r w:rsidRPr="009411CD">
        <w:t>：写倾斜是一种广义更新丢失问题，涉及多个对象，单对象原子操作和快照级别隔离自动检测更新丢失无法解决，可通过实体化冲突（人为引入可加锁对象，将幻读问题转变为锁冲突问题，但实现复杂且易出错）或可串行化隔离（保证事务并发执行结果与串行执行相同，可防止写倾斜，但目前大多数提供可串行化的数据库使用的技术</w:t>
      </w:r>
      <w:r w:rsidRPr="009411CD">
        <w:lastRenderedPageBreak/>
        <w:t>存在性能问题或其他限制）来防范。</w:t>
      </w:r>
    </w:p>
    <w:p w14:paraId="4D25E9E7" w14:textId="77777777" w:rsidR="00124AB4" w:rsidRPr="009411CD" w:rsidRDefault="00124AB4" w:rsidP="00124AB4">
      <w:pPr>
        <w:rPr>
          <w:rFonts w:hint="eastAsia"/>
        </w:rPr>
      </w:pPr>
    </w:p>
    <w:p w14:paraId="40282F0F" w14:textId="1A4E9C78" w:rsidR="009411CD" w:rsidRPr="009411CD" w:rsidRDefault="00120C54" w:rsidP="00120C54">
      <w:pPr>
        <w:pStyle w:val="a5"/>
        <w:numPr>
          <w:ilvl w:val="1"/>
          <w:numId w:val="72"/>
        </w:numPr>
        <w:spacing w:before="156" w:after="156"/>
        <w:rPr>
          <w:rFonts w:hint="eastAsia"/>
        </w:rPr>
      </w:pPr>
      <w:r>
        <w:rPr>
          <w:rFonts w:hint="eastAsia"/>
        </w:rPr>
        <w:t xml:space="preserve"> </w:t>
      </w:r>
      <w:r w:rsidR="009411CD" w:rsidRPr="009411CD">
        <w:t>串行化</w:t>
      </w:r>
    </w:p>
    <w:p w14:paraId="60A21E80" w14:textId="77777777" w:rsidR="009411CD" w:rsidRDefault="009411CD" w:rsidP="00120C54">
      <w:pPr>
        <w:ind w:firstLine="420"/>
      </w:pPr>
      <w:r w:rsidRPr="009411CD">
        <w:rPr>
          <w:b/>
          <w:bCs/>
        </w:rPr>
        <w:t>实现方式</w:t>
      </w:r>
      <w:r w:rsidRPr="009411CD">
        <w:t>：包括严格按照串行顺序执行（避免并发，在单线程上按顺序执行事务，可通过存储过程和内存式数据存储实现，但可能限制数据库吞吐量，跨分区事务性能较差）、两阶段锁定（事务分为加锁和解锁两个阶段，通过锁机制防止并发问题，但可能导致死锁和性能问题，多数数据库实现的索引区间锁是对谓词锁的简化近似，可防止写倾斜和幻读）、可串行化的快照隔离（秉持乐观预期原则，事务并发执行，提交时检查冲突，若违背串行化则中止某些事务，可避免前面方法的部分缺点，但也有其自身的限制和挑战）。</w:t>
      </w:r>
    </w:p>
    <w:p w14:paraId="11866154" w14:textId="77777777" w:rsidR="00124AB4" w:rsidRPr="009411CD" w:rsidRDefault="00124AB4" w:rsidP="00124AB4">
      <w:pPr>
        <w:rPr>
          <w:rFonts w:hint="eastAsia"/>
        </w:rPr>
      </w:pPr>
    </w:p>
    <w:p w14:paraId="2A75D918" w14:textId="214CDE38" w:rsidR="009411CD" w:rsidRPr="00124AB4" w:rsidRDefault="009411CD" w:rsidP="00124AB4">
      <w:pPr>
        <w:pStyle w:val="a7"/>
        <w:rPr>
          <w:rFonts w:hint="eastAsia"/>
          <w:color w:val="365F91" w:themeColor="accent1" w:themeShade="BF"/>
        </w:rPr>
      </w:pPr>
      <w:r w:rsidRPr="00124AB4">
        <w:rPr>
          <w:color w:val="365F91" w:themeColor="accent1" w:themeShade="BF"/>
        </w:rPr>
        <w:t>个人理解</w:t>
      </w:r>
    </w:p>
    <w:p w14:paraId="061643BE" w14:textId="77777777" w:rsidR="009411CD" w:rsidRDefault="009411CD" w:rsidP="00124AB4">
      <w:pPr>
        <w:ind w:firstLine="420"/>
        <w:rPr>
          <w:color w:val="365F91" w:themeColor="accent1" w:themeShade="BF"/>
        </w:rPr>
      </w:pPr>
      <w:r w:rsidRPr="009411CD">
        <w:rPr>
          <w:color w:val="365F91" w:themeColor="accent1" w:themeShade="BF"/>
        </w:rPr>
        <w:t>事务是保证数据完整性和一致性的重要机制，但在不同场景和数据库系统中有不同的实现和权衡。</w:t>
      </w:r>
      <w:r w:rsidRPr="009411CD">
        <w:rPr>
          <w:color w:val="365F91" w:themeColor="accent1" w:themeShade="BF"/>
        </w:rPr>
        <w:t xml:space="preserve">ACID </w:t>
      </w:r>
      <w:r w:rsidRPr="009411CD">
        <w:rPr>
          <w:color w:val="365F91" w:themeColor="accent1" w:themeShade="BF"/>
        </w:rPr>
        <w:t>特性为数据库操作提供了基本保证，但在分布式环境中面临诸多挑战。弱隔离级别在一定程度上平衡了性能和一致性，但仍存在并发问题风险。防止并发问题的各种方法各有优劣，开发者需根据具体需求选择合适策略。可串行化隔离级别提供了最强的一致性保证，但实现方式各有特点和局限性。在实际应用中，需充分理解事务特性和各种隔离级别的行为，结合系统性能、并发需求和数据一致性要求，谨慎选择事务处理方式，避免因事务处理不当导致数据错误或系统性能问题，确保系统在复杂环境下稳定可靠运行。</w:t>
      </w:r>
    </w:p>
    <w:p w14:paraId="2D6896CC" w14:textId="77777777" w:rsidR="00124AB4" w:rsidRDefault="00124AB4" w:rsidP="00124AB4">
      <w:pPr>
        <w:rPr>
          <w:color w:val="365F91" w:themeColor="accent1" w:themeShade="BF"/>
        </w:rPr>
      </w:pPr>
    </w:p>
    <w:p w14:paraId="3398223E" w14:textId="77777777" w:rsidR="00124AB4" w:rsidRPr="009411CD" w:rsidRDefault="00124AB4" w:rsidP="00124AB4">
      <w:pPr>
        <w:rPr>
          <w:rFonts w:hint="eastAsia"/>
          <w:color w:val="365F91" w:themeColor="accent1" w:themeShade="BF"/>
        </w:rPr>
      </w:pPr>
    </w:p>
    <w:p w14:paraId="1F317138" w14:textId="001B1E6D" w:rsidR="009411CD" w:rsidRPr="009411CD" w:rsidRDefault="003F79F6" w:rsidP="003F79F6">
      <w:pPr>
        <w:pStyle w:val="2"/>
      </w:pPr>
      <w:r>
        <w:rPr>
          <w:rFonts w:hint="eastAsia"/>
        </w:rPr>
        <w:t>第</w:t>
      </w:r>
      <w:r>
        <w:rPr>
          <w:rFonts w:hint="eastAsia"/>
        </w:rPr>
        <w:t>8</w:t>
      </w:r>
      <w:r>
        <w:rPr>
          <w:rFonts w:hint="eastAsia"/>
        </w:rPr>
        <w:t>章</w:t>
      </w:r>
      <w:r>
        <w:rPr>
          <w:rFonts w:hint="eastAsia"/>
        </w:rPr>
        <w:t xml:space="preserve"> </w:t>
      </w:r>
      <w:r w:rsidR="009411CD" w:rsidRPr="009411CD">
        <w:t>分布式系统的挑战</w:t>
      </w:r>
    </w:p>
    <w:p w14:paraId="632D5F0D" w14:textId="32DB9E70" w:rsidR="009411CD" w:rsidRPr="009411CD" w:rsidRDefault="00120C54" w:rsidP="003F79F6">
      <w:pPr>
        <w:pStyle w:val="a5"/>
        <w:spacing w:before="156" w:after="156"/>
        <w:rPr>
          <w:rFonts w:hint="eastAsia"/>
        </w:rPr>
      </w:pPr>
      <w:r>
        <w:rPr>
          <w:rFonts w:hint="eastAsia"/>
        </w:rPr>
        <w:t xml:space="preserve">8.1 </w:t>
      </w:r>
      <w:r w:rsidR="009411CD" w:rsidRPr="009411CD">
        <w:t>故障与部分失效</w:t>
      </w:r>
    </w:p>
    <w:p w14:paraId="2ACB954E" w14:textId="4F2626DD" w:rsidR="003F79F6" w:rsidRDefault="009411CD" w:rsidP="003F79F6">
      <w:pPr>
        <w:ind w:firstLineChars="200" w:firstLine="422"/>
      </w:pPr>
      <w:r w:rsidRPr="009411CD">
        <w:rPr>
          <w:b/>
          <w:bCs/>
        </w:rPr>
        <w:t>分布式系统特点</w:t>
      </w:r>
      <w:r w:rsidRPr="009411CD">
        <w:t>：与单节点系统不同，分布式系统可能出现部分失效，即系统部分正常工作，部分出现难以预测的故障，这种不确定性大大提高了系统复杂性。分布式系统的正确性模型不再理想化，需面对各种可能的错误情况。</w:t>
      </w:r>
    </w:p>
    <w:p w14:paraId="342190D9" w14:textId="77777777" w:rsidR="003F79F6" w:rsidRPr="009411CD" w:rsidRDefault="003F79F6" w:rsidP="003F79F6">
      <w:pPr>
        <w:rPr>
          <w:rFonts w:hint="eastAsia"/>
        </w:rPr>
      </w:pPr>
    </w:p>
    <w:p w14:paraId="7A4CED54" w14:textId="00AB9021" w:rsidR="009411CD" w:rsidRPr="009411CD" w:rsidRDefault="00120C54" w:rsidP="003F79F6">
      <w:pPr>
        <w:pStyle w:val="a5"/>
        <w:spacing w:before="156" w:after="156"/>
        <w:rPr>
          <w:rFonts w:hint="eastAsia"/>
        </w:rPr>
      </w:pPr>
      <w:r>
        <w:rPr>
          <w:rFonts w:hint="eastAsia"/>
        </w:rPr>
        <w:t xml:space="preserve">8.2 </w:t>
      </w:r>
      <w:r w:rsidR="009411CD" w:rsidRPr="009411CD">
        <w:t>不可靠的网络</w:t>
      </w:r>
    </w:p>
    <w:p w14:paraId="7439BA0E" w14:textId="77777777" w:rsidR="009411CD" w:rsidRDefault="009411CD" w:rsidP="003F79F6">
      <w:pPr>
        <w:ind w:firstLineChars="200" w:firstLine="422"/>
      </w:pPr>
      <w:r w:rsidRPr="009411CD">
        <w:rPr>
          <w:b/>
          <w:bCs/>
        </w:rPr>
        <w:t>网络问题表现</w:t>
      </w:r>
      <w:r w:rsidRPr="009411CD">
        <w:t>：在异步网络中，数据包可能丢失、延迟、重复发送或乱序，回复也可能丢失或延迟，发送者难以确定数据包是否成功发送，常通过超时机制处理，但超时无法区分网络和节点故障，且网络延迟变化可能导致节点被误判为故障。网络故障在实际中较为普遍，增加冗余设备虽可降低故障率，但无法完全消除网络问题。</w:t>
      </w:r>
    </w:p>
    <w:p w14:paraId="7765D5FC" w14:textId="77777777" w:rsidR="003F79F6" w:rsidRPr="009411CD" w:rsidRDefault="003F79F6" w:rsidP="003F79F6">
      <w:pPr>
        <w:rPr>
          <w:rFonts w:hint="eastAsia"/>
        </w:rPr>
      </w:pPr>
    </w:p>
    <w:p w14:paraId="521A5133" w14:textId="59C51F07" w:rsidR="009411CD" w:rsidRPr="009411CD" w:rsidRDefault="00120C54" w:rsidP="003F79F6">
      <w:pPr>
        <w:pStyle w:val="a5"/>
        <w:spacing w:before="156" w:after="156"/>
      </w:pPr>
      <w:r>
        <w:rPr>
          <w:rFonts w:hint="eastAsia"/>
        </w:rPr>
        <w:t xml:space="preserve">8.3 </w:t>
      </w:r>
      <w:r w:rsidR="009411CD" w:rsidRPr="009411CD">
        <w:t>不可靠的时钟</w:t>
      </w:r>
    </w:p>
    <w:p w14:paraId="3F604B5D" w14:textId="7C15AF78" w:rsidR="00120C54" w:rsidRDefault="009411CD" w:rsidP="00120C54">
      <w:pPr>
        <w:ind w:firstLineChars="200" w:firstLine="422"/>
      </w:pPr>
      <w:r w:rsidRPr="009411CD">
        <w:rPr>
          <w:b/>
          <w:bCs/>
        </w:rPr>
        <w:t>时钟问题影响</w:t>
      </w:r>
      <w:r w:rsidRPr="009411CD">
        <w:t>：分布式系统中节点时钟可能不同步，存在偏差，墙上时钟可能跳跃或不准确，影响时间间隔测量；单调时钟适合测量持续时间段，但不同节点上单调时钟值无比较意义。时钟问题可能导致基于时间戳的操作出现异常，如最后写入者获胜策略可能导致数据</w:t>
      </w:r>
      <w:r w:rsidRPr="009411CD">
        <w:lastRenderedPageBreak/>
        <w:t>丢失或冲突。</w:t>
      </w:r>
    </w:p>
    <w:p w14:paraId="0F4F7534" w14:textId="77777777" w:rsidR="00120C54" w:rsidRPr="009411CD" w:rsidRDefault="00120C54" w:rsidP="00120C54">
      <w:pPr>
        <w:rPr>
          <w:rFonts w:hint="eastAsia"/>
        </w:rPr>
      </w:pPr>
    </w:p>
    <w:p w14:paraId="0BEBFB03" w14:textId="1BBDE03B" w:rsidR="009411CD" w:rsidRPr="009411CD" w:rsidRDefault="00120C54" w:rsidP="003F79F6">
      <w:pPr>
        <w:pStyle w:val="a5"/>
        <w:spacing w:before="156" w:after="156"/>
        <w:rPr>
          <w:rFonts w:hint="eastAsia"/>
        </w:rPr>
      </w:pPr>
      <w:r>
        <w:rPr>
          <w:rFonts w:hint="eastAsia"/>
        </w:rPr>
        <w:t xml:space="preserve">8.4 </w:t>
      </w:r>
      <w:r w:rsidR="009411CD" w:rsidRPr="009411CD">
        <w:t>进程暂停</w:t>
      </w:r>
    </w:p>
    <w:p w14:paraId="770960CD" w14:textId="77777777" w:rsidR="009411CD" w:rsidRDefault="009411CD" w:rsidP="00D34DB7">
      <w:pPr>
        <w:ind w:firstLineChars="200" w:firstLine="422"/>
      </w:pPr>
      <w:r w:rsidRPr="009411CD">
        <w:rPr>
          <w:b/>
          <w:bCs/>
        </w:rPr>
        <w:t>暂停原因与影响</w:t>
      </w:r>
      <w:r w:rsidRPr="009411CD">
        <w:t>：进程可能因垃圾回收、虚拟机暂停、线程上下文切换、同步磁盘操作、内存交换等原因在任意时刻暂停，暂停期间集群其他部分正常运行，暂停节点可能被宣告为故障节点，恢复后对暂停毫无所知，这给分布式系统带来了不确定性和挑战，如分布式锁可能因持有锁的进程暂停而导致文件破坏。</w:t>
      </w:r>
    </w:p>
    <w:p w14:paraId="54A27EC9" w14:textId="77777777" w:rsidR="00D34DB7" w:rsidRPr="009411CD" w:rsidRDefault="00D34DB7" w:rsidP="00D34DB7">
      <w:pPr>
        <w:rPr>
          <w:rFonts w:hint="eastAsia"/>
        </w:rPr>
      </w:pPr>
    </w:p>
    <w:p w14:paraId="79C5D451" w14:textId="49D58BEB" w:rsidR="009411CD" w:rsidRPr="009411CD" w:rsidRDefault="009411CD" w:rsidP="00D34DB7">
      <w:pPr>
        <w:pStyle w:val="a7"/>
        <w:rPr>
          <w:rFonts w:hint="eastAsia"/>
          <w:color w:val="365F91" w:themeColor="accent1" w:themeShade="BF"/>
        </w:rPr>
      </w:pPr>
      <w:r w:rsidRPr="00D34DB7">
        <w:rPr>
          <w:color w:val="365F91" w:themeColor="accent1" w:themeShade="BF"/>
        </w:rPr>
        <w:t>个人理解</w:t>
      </w:r>
    </w:p>
    <w:p w14:paraId="356F2DD9" w14:textId="77777777" w:rsidR="009411CD" w:rsidRDefault="009411CD" w:rsidP="00D34DB7">
      <w:pPr>
        <w:ind w:firstLine="420"/>
        <w:rPr>
          <w:color w:val="365F91" w:themeColor="accent1" w:themeShade="BF"/>
        </w:rPr>
      </w:pPr>
      <w:r w:rsidRPr="009411CD">
        <w:rPr>
          <w:color w:val="365F91" w:themeColor="accent1" w:themeShade="BF"/>
        </w:rPr>
        <w:t>分布式系统面临着诸多挑战，故障与部分失效是其关键特征，不可靠的网络、时钟和进程暂停等问题增加了系统的复杂性和不确定性。理解这些挑战有助于认识分布式系统的本质，在设计和实现分布式系统时，需充分考虑这些因素，采取相应措施应对，如设计容错机制、合理设置超时时间、处理时钟同步问题、防范进程暂停带来的影响等，以提高系统的可靠性和稳定性，确保系统在复杂环境下能够正常运行，满足用户需求。同时，需明确系统模型和算法的正确性，区分安全性和活性属性，根据实际情况选择合适的技术和策略，在性能、可用性和一致性之间做出合理权衡。</w:t>
      </w:r>
    </w:p>
    <w:p w14:paraId="5FE2F355" w14:textId="77777777" w:rsidR="00D34DB7" w:rsidRDefault="00D34DB7" w:rsidP="00D34DB7">
      <w:pPr>
        <w:rPr>
          <w:color w:val="365F91" w:themeColor="accent1" w:themeShade="BF"/>
        </w:rPr>
      </w:pPr>
    </w:p>
    <w:p w14:paraId="13D505BA" w14:textId="77777777" w:rsidR="00D34DB7" w:rsidRPr="009411CD" w:rsidRDefault="00D34DB7" w:rsidP="00D34DB7">
      <w:pPr>
        <w:rPr>
          <w:rFonts w:hint="eastAsia"/>
          <w:color w:val="365F91" w:themeColor="accent1" w:themeShade="BF"/>
        </w:rPr>
      </w:pPr>
    </w:p>
    <w:p w14:paraId="053EB294" w14:textId="6454DC65" w:rsidR="009411CD" w:rsidRPr="009411CD" w:rsidRDefault="00D34DB7" w:rsidP="00D34DB7">
      <w:pPr>
        <w:pStyle w:val="2"/>
      </w:pPr>
      <w:r>
        <w:rPr>
          <w:rFonts w:hint="eastAsia"/>
        </w:rPr>
        <w:t>第</w:t>
      </w:r>
      <w:r>
        <w:rPr>
          <w:rFonts w:hint="eastAsia"/>
        </w:rPr>
        <w:t>9</w:t>
      </w:r>
      <w:r>
        <w:rPr>
          <w:rFonts w:hint="eastAsia"/>
        </w:rPr>
        <w:t>章</w:t>
      </w:r>
      <w:r>
        <w:rPr>
          <w:rFonts w:hint="eastAsia"/>
        </w:rPr>
        <w:t xml:space="preserve"> </w:t>
      </w:r>
      <w:r w:rsidR="009411CD" w:rsidRPr="009411CD">
        <w:t>一致性与共识</w:t>
      </w:r>
    </w:p>
    <w:p w14:paraId="5C4C9E5B" w14:textId="385428A9" w:rsidR="009411CD" w:rsidRPr="009411CD" w:rsidRDefault="00157AFA" w:rsidP="00D34DB7">
      <w:pPr>
        <w:pStyle w:val="a5"/>
        <w:spacing w:before="156" w:after="156"/>
        <w:rPr>
          <w:rFonts w:hint="eastAsia"/>
        </w:rPr>
      </w:pPr>
      <w:r>
        <w:rPr>
          <w:rFonts w:hint="eastAsia"/>
        </w:rPr>
        <w:t xml:space="preserve">9.1 </w:t>
      </w:r>
      <w:r w:rsidR="009411CD" w:rsidRPr="009411CD">
        <w:t>一致性保证</w:t>
      </w:r>
      <w:r w:rsidR="00D34DB7">
        <w:rPr>
          <w:rFonts w:hint="eastAsia"/>
        </w:rPr>
        <w:t>与可线性化</w:t>
      </w:r>
    </w:p>
    <w:p w14:paraId="0263E42D" w14:textId="77777777" w:rsidR="009411CD" w:rsidRDefault="009411CD" w:rsidP="00D34DB7">
      <w:pPr>
        <w:ind w:firstLine="420"/>
      </w:pPr>
      <w:r w:rsidRPr="009411CD">
        <w:rPr>
          <w:b/>
          <w:bCs/>
        </w:rPr>
        <w:t>可线性化</w:t>
      </w:r>
      <w:r w:rsidRPr="009411CD">
        <w:t>：可线性化是最强的一致性模型，保证系统看起来只有一个数据副本且操作原子，所有操作按顺序执行，若某个读操作返回新值，后续读操作必须返回新值，可通过测试请求和响应时序来验证系统是否可线性化。与可串行化不同，可线性化关注单个对象的最新值保证，常用于主节点选举、约束与唯一性保证、跨通道时间依赖等场景，但在多数据中心部署或网络故障时，可能影响性能和可用性。</w:t>
      </w:r>
    </w:p>
    <w:p w14:paraId="68E5B4BC" w14:textId="77777777" w:rsidR="00D34DB7" w:rsidRPr="009411CD" w:rsidRDefault="00D34DB7" w:rsidP="00D34DB7">
      <w:pPr>
        <w:rPr>
          <w:rFonts w:hint="eastAsia"/>
        </w:rPr>
      </w:pPr>
    </w:p>
    <w:p w14:paraId="0F0C899B" w14:textId="50EC73E9" w:rsidR="009411CD" w:rsidRPr="009411CD" w:rsidRDefault="00157AFA" w:rsidP="00D34DB7">
      <w:pPr>
        <w:pStyle w:val="a5"/>
        <w:spacing w:before="156" w:after="156"/>
        <w:rPr>
          <w:rFonts w:hint="eastAsia"/>
        </w:rPr>
      </w:pPr>
      <w:r>
        <w:rPr>
          <w:rFonts w:hint="eastAsia"/>
        </w:rPr>
        <w:t xml:space="preserve">9.2 </w:t>
      </w:r>
      <w:r w:rsidR="009411CD" w:rsidRPr="009411CD">
        <w:t>顺序保证</w:t>
      </w:r>
    </w:p>
    <w:p w14:paraId="6F07C48A" w14:textId="77777777" w:rsidR="009411CD" w:rsidRDefault="009411CD" w:rsidP="00D34DB7">
      <w:pPr>
        <w:ind w:firstLine="420"/>
      </w:pPr>
      <w:r w:rsidRPr="009411CD">
        <w:rPr>
          <w:b/>
          <w:bCs/>
        </w:rPr>
        <w:t>顺序与因果关系</w:t>
      </w:r>
      <w:r w:rsidRPr="009411CD">
        <w:t>：顺序在分布式系统中至关重要，与因果关系密切相关。因果关系对事件施加排序，保证系统行为符合因果逻辑，如事务的快照隔离需遵循因果一致性，即查询到数据时需能看到触发该数据的前序事件。因果顺序为偏序，而可线性化系统中操作存在全序关系，可线性化能确保因果关系，但性能和可用性可能受影响，因果一致性在性能与容错间有较好平衡，是未来研究方向之一。</w:t>
      </w:r>
    </w:p>
    <w:p w14:paraId="23A86E39" w14:textId="77777777" w:rsidR="00D34DB7" w:rsidRPr="009411CD" w:rsidRDefault="00D34DB7" w:rsidP="00D34DB7">
      <w:pPr>
        <w:rPr>
          <w:rFonts w:hint="eastAsia"/>
        </w:rPr>
      </w:pPr>
    </w:p>
    <w:p w14:paraId="1A0559DB" w14:textId="17A6A42C" w:rsidR="009411CD" w:rsidRPr="009411CD" w:rsidRDefault="00157AFA" w:rsidP="00D34DB7">
      <w:pPr>
        <w:pStyle w:val="a5"/>
        <w:spacing w:before="156" w:after="156"/>
        <w:rPr>
          <w:rFonts w:hint="eastAsia"/>
        </w:rPr>
      </w:pPr>
      <w:r>
        <w:rPr>
          <w:rFonts w:hint="eastAsia"/>
        </w:rPr>
        <w:t xml:space="preserve">9.3 </w:t>
      </w:r>
      <w:r w:rsidR="009411CD" w:rsidRPr="009411CD">
        <w:t>分布式事务与共识</w:t>
      </w:r>
    </w:p>
    <w:p w14:paraId="5A54E173" w14:textId="77777777" w:rsidR="009411CD" w:rsidRDefault="009411CD" w:rsidP="000C4683">
      <w:pPr>
        <w:pStyle w:val="a9"/>
        <w:numPr>
          <w:ilvl w:val="0"/>
          <w:numId w:val="67"/>
        </w:numPr>
        <w:ind w:firstLineChars="0"/>
      </w:pPr>
      <w:r w:rsidRPr="000C4683">
        <w:rPr>
          <w:b/>
          <w:bCs/>
        </w:rPr>
        <w:t>原子提交与两阶段提交</w:t>
      </w:r>
      <w:r w:rsidRPr="009411CD">
        <w:t>：分布式事务原子性确保事务在多节点上要么全部提交要么全部中止，两阶段提交（</w:t>
      </w:r>
      <w:r w:rsidRPr="009411CD">
        <w:t>2PC</w:t>
      </w:r>
      <w:r w:rsidRPr="009411CD">
        <w:t>）是实现原子提交的常见算法，引入协调者，分准备和提交</w:t>
      </w:r>
      <w:r w:rsidRPr="009411CD">
        <w:lastRenderedPageBreak/>
        <w:t>两个阶段，通过参与者投票决定事务提交或放弃，协调者记录决定防止崩溃后恢复，</w:t>
      </w:r>
      <w:r w:rsidRPr="009411CD">
        <w:t xml:space="preserve">2PC </w:t>
      </w:r>
      <w:r w:rsidRPr="009411CD">
        <w:t>能确保跨节点原子性，但可能因协调者故障导致阻塞，存在性能问题，且在实践中有诸多限制，如性能下降、协调者单点故障、对应用服务器部署模式影响等。</w:t>
      </w:r>
    </w:p>
    <w:p w14:paraId="4C1A89D9" w14:textId="2BEDD8EF" w:rsidR="009411CD" w:rsidRDefault="009411CD" w:rsidP="000C4683">
      <w:pPr>
        <w:pStyle w:val="a9"/>
        <w:numPr>
          <w:ilvl w:val="0"/>
          <w:numId w:val="67"/>
        </w:numPr>
        <w:ind w:firstLineChars="0"/>
      </w:pPr>
      <w:r w:rsidRPr="000C4683">
        <w:rPr>
          <w:b/>
          <w:bCs/>
        </w:rPr>
        <w:t>共识算法</w:t>
      </w:r>
      <w:r w:rsidRPr="009411CD">
        <w:t>：共识算法让节点就某项提议达成一致，需满足协商一致性、诚实性、合法性和可终止性等属性，常见算法有</w:t>
      </w:r>
      <w:r w:rsidRPr="009411CD">
        <w:t>VSR</w:t>
      </w:r>
      <w:r w:rsidRPr="009411CD">
        <w:t>、</w:t>
      </w:r>
      <w:r w:rsidRPr="009411CD">
        <w:t>Raft</w:t>
      </w:r>
      <w:r w:rsidRPr="009411CD">
        <w:t>、</w:t>
      </w:r>
      <w:r w:rsidRPr="009411CD">
        <w:t>Zab</w:t>
      </w:r>
      <w:r w:rsidRPr="009411CD">
        <w:t>和</w:t>
      </w:r>
      <w:r w:rsidRPr="009411CD">
        <w:t>Paxos</w:t>
      </w:r>
      <w:r w:rsidRPr="009411CD">
        <w:t>等，它们基于全序关系广播实现，在内部使用主节点（</w:t>
      </w:r>
      <w:r w:rsidRPr="009411CD">
        <w:t>epoch</w:t>
      </w:r>
      <w:r w:rsidRPr="009411CD">
        <w:t>编号保证主节点唯一性），通过投票选举主节点和决定提议，多数共识算法有一定局限性，如同步复制影响性能、需要严格多数节点、假定固定节点集、对网络问题敏感等。</w:t>
      </w:r>
      <w:proofErr w:type="spellStart"/>
      <w:r w:rsidRPr="009411CD">
        <w:t>ZooKeeper</w:t>
      </w:r>
      <w:proofErr w:type="spellEnd"/>
      <w:r w:rsidRPr="009411CD">
        <w:t>和</w:t>
      </w:r>
      <w:proofErr w:type="spellStart"/>
      <w:r w:rsidRPr="009411CD">
        <w:t>etcd</w:t>
      </w:r>
      <w:proofErr w:type="spellEnd"/>
      <w:r w:rsidRPr="009411CD">
        <w:t>等协调服务通过实现共识算法提供线性化原子操作、操作全序、故障检测和更改通知等功能，适用于节点任务分配、服务发现等场景，但使用时也面临挑战。</w:t>
      </w:r>
    </w:p>
    <w:p w14:paraId="70D4019F" w14:textId="77777777" w:rsidR="000C4683" w:rsidRPr="009411CD" w:rsidRDefault="000C4683" w:rsidP="000C4683">
      <w:pPr>
        <w:rPr>
          <w:rFonts w:hint="eastAsia"/>
        </w:rPr>
      </w:pPr>
    </w:p>
    <w:p w14:paraId="48B24B13" w14:textId="63C7C733" w:rsidR="009411CD" w:rsidRPr="000C4683" w:rsidRDefault="009411CD" w:rsidP="000C4683">
      <w:pPr>
        <w:pStyle w:val="a7"/>
        <w:rPr>
          <w:rFonts w:hint="eastAsia"/>
          <w:color w:val="365F91" w:themeColor="accent1" w:themeShade="BF"/>
        </w:rPr>
      </w:pPr>
      <w:r w:rsidRPr="000C4683">
        <w:rPr>
          <w:color w:val="365F91" w:themeColor="accent1" w:themeShade="BF"/>
        </w:rPr>
        <w:t>个人理解</w:t>
      </w:r>
    </w:p>
    <w:p w14:paraId="7AF6F26A" w14:textId="77777777" w:rsidR="009411CD" w:rsidRPr="009411CD" w:rsidRDefault="009411CD" w:rsidP="000C4683">
      <w:pPr>
        <w:ind w:firstLine="420"/>
        <w:rPr>
          <w:color w:val="365F91" w:themeColor="accent1" w:themeShade="BF"/>
        </w:rPr>
      </w:pPr>
      <w:r w:rsidRPr="009411CD">
        <w:rPr>
          <w:color w:val="365F91" w:themeColor="accent1" w:themeShade="BF"/>
        </w:rPr>
        <w:t>一致性与共识是分布式系统中的核心问题，涉及数据的正确性和系统的可靠性。可线性化提供了强一致性保证，但性能代价较高；顺序保证与因果关系紧密相连，理解因果关系有助于设计正确的分布式系统；分布式事务和共识算法解决了多节点协作中的一致性问题，但各有优缺点和适用场景。在实际应用中，需根据系统需求权衡一致性、性能和可用性，选择合适的一致性模型和共识算法。同时，要充分认识到这些技术的复杂性和局限性，合理设计和应用，避免因一致性问题导致系统错误或性能瓶颈，确保分布式系统在复杂环境下稳定可靠运行，满足业务需求。</w:t>
      </w:r>
    </w:p>
    <w:p w14:paraId="224A5C6B" w14:textId="77777777" w:rsidR="009411CD" w:rsidRDefault="009411CD"/>
    <w:p w14:paraId="6D840F7A" w14:textId="77777777" w:rsidR="009411CD" w:rsidRDefault="009411CD">
      <w:pPr>
        <w:rPr>
          <w:rFonts w:hint="eastAsia"/>
        </w:rPr>
      </w:pPr>
    </w:p>
    <w:p w14:paraId="4541A8D3" w14:textId="77777777" w:rsidR="009411CD" w:rsidRDefault="009411CD"/>
    <w:p w14:paraId="3D5F4987" w14:textId="77777777" w:rsidR="00120C54" w:rsidRDefault="00120C54">
      <w:pPr>
        <w:rPr>
          <w:rFonts w:hint="eastAsia"/>
        </w:rPr>
      </w:pPr>
    </w:p>
    <w:p w14:paraId="3613595B" w14:textId="5C87C036" w:rsidR="009411CD" w:rsidRPr="009411CD" w:rsidRDefault="009411CD" w:rsidP="00946181">
      <w:pPr>
        <w:pStyle w:val="a3"/>
        <w:rPr>
          <w:rFonts w:hint="eastAsia"/>
        </w:rPr>
      </w:pPr>
      <w:r w:rsidRPr="009411CD">
        <w:t>第三部分</w:t>
      </w:r>
      <w:r w:rsidR="00946181">
        <w:rPr>
          <w:rFonts w:hint="eastAsia"/>
        </w:rPr>
        <w:t xml:space="preserve"> </w:t>
      </w:r>
      <w:r w:rsidR="00946181">
        <w:rPr>
          <w:rFonts w:hint="eastAsia"/>
        </w:rPr>
        <w:t>派生数据</w:t>
      </w:r>
    </w:p>
    <w:p w14:paraId="1F57D44C" w14:textId="3F78CDC2" w:rsidR="009411CD" w:rsidRPr="009411CD" w:rsidRDefault="000C4683" w:rsidP="000C4683">
      <w:pPr>
        <w:pStyle w:val="2"/>
      </w:pPr>
      <w:r>
        <w:rPr>
          <w:rFonts w:hint="eastAsia"/>
        </w:rPr>
        <w:t>第</w:t>
      </w:r>
      <w:r>
        <w:rPr>
          <w:rFonts w:hint="eastAsia"/>
        </w:rPr>
        <w:t>10</w:t>
      </w:r>
      <w:r>
        <w:rPr>
          <w:rFonts w:hint="eastAsia"/>
        </w:rPr>
        <w:t>章</w:t>
      </w:r>
      <w:r>
        <w:rPr>
          <w:rFonts w:hint="eastAsia"/>
        </w:rPr>
        <w:t xml:space="preserve"> </w:t>
      </w:r>
      <w:r w:rsidR="009411CD" w:rsidRPr="009411CD">
        <w:t>批处理系统</w:t>
      </w:r>
    </w:p>
    <w:p w14:paraId="292664F6" w14:textId="4B25E8D8" w:rsidR="009411CD" w:rsidRPr="009411CD" w:rsidRDefault="00157AFA" w:rsidP="000C4683">
      <w:pPr>
        <w:pStyle w:val="a5"/>
        <w:spacing w:before="156" w:after="156"/>
      </w:pPr>
      <w:r>
        <w:rPr>
          <w:rFonts w:hint="eastAsia"/>
        </w:rPr>
        <w:t xml:space="preserve">10.1 </w:t>
      </w:r>
      <w:r w:rsidR="009411CD" w:rsidRPr="009411CD">
        <w:t>使用</w:t>
      </w:r>
      <w:r w:rsidR="009411CD" w:rsidRPr="009411CD">
        <w:t>UNIX</w:t>
      </w:r>
      <w:r w:rsidR="009411CD" w:rsidRPr="009411CD">
        <w:t>工具进行批处理</w:t>
      </w:r>
    </w:p>
    <w:p w14:paraId="40FC0B95" w14:textId="70FC8E26" w:rsidR="009411CD" w:rsidRPr="009411CD" w:rsidRDefault="009411CD" w:rsidP="000C4683">
      <w:pPr>
        <w:numPr>
          <w:ilvl w:val="0"/>
          <w:numId w:val="38"/>
        </w:numPr>
      </w:pPr>
      <w:r w:rsidRPr="009411CD">
        <w:rPr>
          <w:b/>
          <w:bCs/>
        </w:rPr>
        <w:t>简单日志分析示例</w:t>
      </w:r>
      <w:r w:rsidRPr="009411CD">
        <w:t>：通过一系列</w:t>
      </w:r>
      <w:r w:rsidRPr="009411CD">
        <w:t>UNIX</w:t>
      </w:r>
      <w:r w:rsidRPr="009411CD">
        <w:t>命令（如</w:t>
      </w:r>
      <w:r w:rsidRPr="009411CD">
        <w:t>cat</w:t>
      </w:r>
      <w:r w:rsidRPr="009411CD">
        <w:t>、</w:t>
      </w:r>
      <w:r w:rsidRPr="009411CD">
        <w:t>awk</w:t>
      </w:r>
      <w:r w:rsidRPr="009411CD">
        <w:t>、</w:t>
      </w:r>
      <w:r w:rsidRPr="009411CD">
        <w:t>sort</w:t>
      </w:r>
      <w:r w:rsidRPr="009411CD">
        <w:t>、</w:t>
      </w:r>
      <w:proofErr w:type="spellStart"/>
      <w:r w:rsidRPr="009411CD">
        <w:t>uniq</w:t>
      </w:r>
      <w:proofErr w:type="spellEnd"/>
      <w:r w:rsidRPr="009411CD">
        <w:t>、</w:t>
      </w:r>
      <w:r w:rsidRPr="009411CD">
        <w:t>sort-r-n</w:t>
      </w:r>
      <w:r w:rsidRPr="009411CD">
        <w:t>、</w:t>
      </w:r>
      <w:r w:rsidRPr="009411CD">
        <w:t>head</w:t>
      </w:r>
      <w:r w:rsidRPr="009411CD">
        <w:t>等）对</w:t>
      </w:r>
      <w:r w:rsidRPr="009411CD">
        <w:t>Web</w:t>
      </w:r>
      <w:r w:rsidRPr="009411CD">
        <w:t>服务器日志文件进行处理，实现如找出网站中前五个最受欢迎的网页等分析任务。这种方式简洁强大，能在短时间内处理大量数据。</w:t>
      </w:r>
    </w:p>
    <w:p w14:paraId="20552148" w14:textId="0C844AEA" w:rsidR="009411CD" w:rsidRDefault="009411CD" w:rsidP="000C4683">
      <w:pPr>
        <w:numPr>
          <w:ilvl w:val="0"/>
          <w:numId w:val="38"/>
        </w:numPr>
      </w:pPr>
      <w:r w:rsidRPr="009411CD">
        <w:rPr>
          <w:b/>
          <w:bCs/>
        </w:rPr>
        <w:t>命令链与自定义程序对比</w:t>
      </w:r>
      <w:r w:rsidRPr="009411CD">
        <w:t>：以</w:t>
      </w:r>
      <w:r w:rsidRPr="009411CD">
        <w:t>Ruby</w:t>
      </w:r>
      <w:r w:rsidRPr="009411CD">
        <w:t>代码实现相同功能为例，对比了</w:t>
      </w:r>
      <w:r w:rsidRPr="009411CD">
        <w:t>UNIX</w:t>
      </w:r>
      <w:r w:rsidRPr="009411CD">
        <w:t>命令链和自定义程序。命令链简洁但语法可能令人费解，自定义程序可读性强但不够简洁。执行流程上，对于大文件处理，二者在内存使用等方面存在差异，如</w:t>
      </w:r>
      <w:r w:rsidRPr="009411CD">
        <w:t>UNIX</w:t>
      </w:r>
      <w:r w:rsidRPr="009411CD">
        <w:t>命令链中的</w:t>
      </w:r>
      <w:r w:rsidRPr="009411CD">
        <w:t>sort</w:t>
      </w:r>
      <w:r w:rsidRPr="009411CD">
        <w:t>实用程序可自动处理大于内存的数据集，而自定义程序可能需考虑内存中哈希表的大小。</w:t>
      </w:r>
    </w:p>
    <w:p w14:paraId="33241944" w14:textId="77777777" w:rsidR="000C4683" w:rsidRPr="009411CD" w:rsidRDefault="000C4683" w:rsidP="000C4683">
      <w:pPr>
        <w:rPr>
          <w:rFonts w:hint="eastAsia"/>
        </w:rPr>
      </w:pPr>
    </w:p>
    <w:p w14:paraId="4D076CA6" w14:textId="0583282A" w:rsidR="009411CD" w:rsidRPr="009411CD" w:rsidRDefault="00157AFA" w:rsidP="000C4683">
      <w:pPr>
        <w:pStyle w:val="a5"/>
        <w:spacing w:before="156" w:after="156"/>
      </w:pPr>
      <w:r>
        <w:rPr>
          <w:rFonts w:hint="eastAsia"/>
        </w:rPr>
        <w:t xml:space="preserve">10.2 </w:t>
      </w:r>
      <w:r w:rsidR="009411CD" w:rsidRPr="009411CD">
        <w:t>MapReduce</w:t>
      </w:r>
      <w:r w:rsidR="009411CD" w:rsidRPr="009411CD">
        <w:t>与分布式文件系统</w:t>
      </w:r>
    </w:p>
    <w:p w14:paraId="30DFFCE3" w14:textId="4854C690" w:rsidR="009411CD" w:rsidRPr="009411CD" w:rsidRDefault="009411CD" w:rsidP="000C4683">
      <w:pPr>
        <w:numPr>
          <w:ilvl w:val="0"/>
          <w:numId w:val="39"/>
        </w:numPr>
      </w:pPr>
      <w:r w:rsidRPr="009411CD">
        <w:rPr>
          <w:b/>
          <w:bCs/>
        </w:rPr>
        <w:t>MapReduce</w:t>
      </w:r>
      <w:r w:rsidRPr="009411CD">
        <w:rPr>
          <w:b/>
          <w:bCs/>
        </w:rPr>
        <w:t>作业执行</w:t>
      </w:r>
      <w:r w:rsidRPr="009411CD">
        <w:t>：</w:t>
      </w:r>
      <w:r w:rsidRPr="009411CD">
        <w:t>MapReduce</w:t>
      </w:r>
      <w:r w:rsidRPr="009411CD">
        <w:t>作业包括读取输入文件并分解成记录、调用</w:t>
      </w:r>
      <w:r w:rsidRPr="009411CD">
        <w:t>mapper</w:t>
      </w:r>
      <w:r w:rsidRPr="009411CD">
        <w:t>函数提取键值对、对键值对排序、调用</w:t>
      </w:r>
      <w:r w:rsidRPr="009411CD">
        <w:t>reducer</w:t>
      </w:r>
      <w:r w:rsidRPr="009411CD">
        <w:t>函数处理排序后的键值对等步骤。以</w:t>
      </w:r>
      <w:r w:rsidRPr="009411CD">
        <w:t>Web</w:t>
      </w:r>
      <w:r w:rsidRPr="009411CD">
        <w:lastRenderedPageBreak/>
        <w:t>日志分析为例，</w:t>
      </w:r>
      <w:r w:rsidRPr="009411CD">
        <w:t>mapper</w:t>
      </w:r>
      <w:r w:rsidRPr="009411CD">
        <w:t>可提取</w:t>
      </w:r>
      <w:r w:rsidRPr="009411CD">
        <w:t>URL</w:t>
      </w:r>
      <w:r w:rsidRPr="009411CD">
        <w:t>作为关键字，</w:t>
      </w:r>
      <w:r w:rsidRPr="009411CD">
        <w:t>reducer</w:t>
      </w:r>
      <w:r w:rsidRPr="009411CD">
        <w:t>可对相同</w:t>
      </w:r>
      <w:r w:rsidRPr="009411CD">
        <w:t>URL</w:t>
      </w:r>
      <w:r w:rsidRPr="009411CD">
        <w:t>的记录进行计数等操作。</w:t>
      </w:r>
    </w:p>
    <w:p w14:paraId="1BF56F7A" w14:textId="22966A64" w:rsidR="009411CD" w:rsidRDefault="009411CD" w:rsidP="000C4683">
      <w:pPr>
        <w:numPr>
          <w:ilvl w:val="0"/>
          <w:numId w:val="39"/>
        </w:numPr>
      </w:pPr>
      <w:r w:rsidRPr="009411CD">
        <w:rPr>
          <w:b/>
          <w:bCs/>
        </w:rPr>
        <w:t>分布式执行原理</w:t>
      </w:r>
      <w:r w:rsidRPr="009411CD">
        <w:t>：</w:t>
      </w:r>
      <w:r w:rsidRPr="009411CD">
        <w:t>MapReduce</w:t>
      </w:r>
      <w:r w:rsidRPr="009411CD">
        <w:t>可跨多台机器并行执行计算，调度器根据输入文件块分配</w:t>
      </w:r>
      <w:r w:rsidRPr="009411CD">
        <w:t>map</w:t>
      </w:r>
      <w:r w:rsidRPr="009411CD">
        <w:t>任务到节点，节点上的</w:t>
      </w:r>
      <w:r w:rsidRPr="009411CD">
        <w:t>map</w:t>
      </w:r>
      <w:r w:rsidRPr="009411CD">
        <w:t>任务读取数据并传递给</w:t>
      </w:r>
      <w:r w:rsidRPr="009411CD">
        <w:t>mapper</w:t>
      </w:r>
      <w:r w:rsidRPr="009411CD">
        <w:t>回调函数，输出键值对。</w:t>
      </w:r>
      <w:r w:rsidRPr="009411CD">
        <w:t>Reduce</w:t>
      </w:r>
      <w:r w:rsidRPr="009411CD">
        <w:t>任务数量可配置，框架根据关键字哈希值确定键值对所属的</w:t>
      </w:r>
      <w:r w:rsidRPr="009411CD">
        <w:t>reduce</w:t>
      </w:r>
      <w:r w:rsidRPr="009411CD">
        <w:t>任务，通过</w:t>
      </w:r>
      <w:r w:rsidRPr="009411CD">
        <w:t>shuffle</w:t>
      </w:r>
      <w:r w:rsidRPr="009411CD">
        <w:t>过程实现数据分区、排序和传输，最后由</w:t>
      </w:r>
      <w:r w:rsidRPr="009411CD">
        <w:t>reducer</w:t>
      </w:r>
      <w:r w:rsidRPr="009411CD">
        <w:t>处理数据并输出结果。</w:t>
      </w:r>
    </w:p>
    <w:p w14:paraId="5652B058" w14:textId="77777777" w:rsidR="000C4683" w:rsidRPr="009411CD" w:rsidRDefault="000C4683" w:rsidP="000C4683">
      <w:pPr>
        <w:rPr>
          <w:rFonts w:hint="eastAsia"/>
        </w:rPr>
      </w:pPr>
    </w:p>
    <w:p w14:paraId="5C3DB37F" w14:textId="6FEADED8" w:rsidR="000A3B84" w:rsidRDefault="00157AFA" w:rsidP="000C4683">
      <w:pPr>
        <w:pStyle w:val="a5"/>
        <w:spacing w:before="156" w:after="156"/>
        <w:rPr>
          <w:rFonts w:hint="eastAsia"/>
        </w:rPr>
      </w:pPr>
      <w:r>
        <w:rPr>
          <w:rFonts w:hint="eastAsia"/>
        </w:rPr>
        <w:t xml:space="preserve">10.3 </w:t>
      </w:r>
      <w:r w:rsidR="000A3B84">
        <w:rPr>
          <w:rFonts w:hint="eastAsia"/>
        </w:rPr>
        <w:t>超越</w:t>
      </w:r>
      <w:r w:rsidR="000A3B84">
        <w:rPr>
          <w:rFonts w:hint="eastAsia"/>
        </w:rPr>
        <w:t>MapReduce</w:t>
      </w:r>
    </w:p>
    <w:p w14:paraId="59F06F25" w14:textId="5C44697A" w:rsidR="000A3B84" w:rsidRPr="000A3B84" w:rsidRDefault="000A3B84" w:rsidP="000A3B84">
      <w:pPr>
        <w:pStyle w:val="a9"/>
        <w:numPr>
          <w:ilvl w:val="0"/>
          <w:numId w:val="68"/>
        </w:numPr>
        <w:ind w:firstLineChars="0"/>
        <w:rPr>
          <w:rFonts w:hint="eastAsia"/>
          <w:b/>
          <w:bCs/>
        </w:rPr>
      </w:pPr>
      <w:r w:rsidRPr="000A3B84">
        <w:rPr>
          <w:rFonts w:hint="eastAsia"/>
          <w:b/>
          <w:bCs/>
        </w:rPr>
        <w:t>批处理工作流与优化</w:t>
      </w:r>
    </w:p>
    <w:p w14:paraId="46E0DD1D" w14:textId="4B5F32EA" w:rsidR="009411CD" w:rsidRPr="009411CD" w:rsidRDefault="009411CD" w:rsidP="009411CD">
      <w:pPr>
        <w:numPr>
          <w:ilvl w:val="0"/>
          <w:numId w:val="40"/>
        </w:numPr>
      </w:pPr>
      <w:r w:rsidRPr="009411CD">
        <w:rPr>
          <w:b/>
          <w:bCs/>
        </w:rPr>
        <w:t>工作流构建与调度</w:t>
      </w:r>
      <w:r w:rsidRPr="009411CD">
        <w:t>：单个</w:t>
      </w:r>
      <w:r w:rsidRPr="009411CD">
        <w:t>MapReduce</w:t>
      </w:r>
      <w:r w:rsidRPr="009411CD">
        <w:t>作业功能有限，常将多个</w:t>
      </w:r>
      <w:r w:rsidRPr="009411CD">
        <w:t>MapReduce</w:t>
      </w:r>
      <w:r w:rsidRPr="009411CD">
        <w:t>作业链接成工作流，如确定最受欢迎的</w:t>
      </w:r>
      <w:r w:rsidRPr="009411CD">
        <w:t>URL</w:t>
      </w:r>
      <w:r w:rsidRPr="009411CD">
        <w:t>需两轮排序。</w:t>
      </w:r>
      <w:r w:rsidRPr="009411CD">
        <w:t>Hadoop MapReduce</w:t>
      </w:r>
      <w:r w:rsidRPr="009411CD">
        <w:t>框架对工作流支持有限，通过目录名隐式连接作业，需外部工作流调度程序管理作业依赖关系，如</w:t>
      </w:r>
      <w:r w:rsidRPr="009411CD">
        <w:t>Oozie</w:t>
      </w:r>
      <w:r w:rsidRPr="009411CD">
        <w:t>、</w:t>
      </w:r>
      <w:r w:rsidRPr="009411CD">
        <w:t>Azkaban</w:t>
      </w:r>
      <w:r w:rsidRPr="009411CD">
        <w:t>等调度程序可管理大量批处理作业。</w:t>
      </w:r>
    </w:p>
    <w:p w14:paraId="4E4AE187" w14:textId="38C83F26" w:rsidR="000C4683" w:rsidRPr="009411CD" w:rsidRDefault="009411CD" w:rsidP="000C4683">
      <w:pPr>
        <w:numPr>
          <w:ilvl w:val="0"/>
          <w:numId w:val="40"/>
        </w:numPr>
        <w:rPr>
          <w:rFonts w:hint="eastAsia"/>
        </w:rPr>
      </w:pPr>
      <w:r w:rsidRPr="009411CD">
        <w:rPr>
          <w:b/>
          <w:bCs/>
        </w:rPr>
        <w:t>Reduce</w:t>
      </w:r>
      <w:r w:rsidRPr="009411CD">
        <w:rPr>
          <w:b/>
          <w:bCs/>
        </w:rPr>
        <w:t>端与</w:t>
      </w:r>
      <w:r w:rsidRPr="009411CD">
        <w:rPr>
          <w:b/>
          <w:bCs/>
        </w:rPr>
        <w:t>Map</w:t>
      </w:r>
      <w:r w:rsidRPr="009411CD">
        <w:rPr>
          <w:b/>
          <w:bCs/>
        </w:rPr>
        <w:t>端</w:t>
      </w:r>
      <w:r w:rsidRPr="009411CD">
        <w:rPr>
          <w:b/>
          <w:bCs/>
        </w:rPr>
        <w:t>Join</w:t>
      </w:r>
      <w:r w:rsidRPr="009411CD">
        <w:rPr>
          <w:b/>
          <w:bCs/>
        </w:rPr>
        <w:t>操作</w:t>
      </w:r>
      <w:r w:rsidRPr="009411CD">
        <w:t>：</w:t>
      </w:r>
      <w:r w:rsidRPr="009411CD">
        <w:t>Reduce</w:t>
      </w:r>
      <w:r w:rsidRPr="009411CD">
        <w:t>端</w:t>
      </w:r>
      <w:r w:rsidRPr="009411CD">
        <w:t>Join</w:t>
      </w:r>
      <w:r w:rsidRPr="009411CD">
        <w:t>适用于多种输入数据情况，通过</w:t>
      </w:r>
      <w:r w:rsidRPr="009411CD">
        <w:t>mapper</w:t>
      </w:r>
      <w:r w:rsidRPr="009411CD">
        <w:t>提取关键字和值，排序后由</w:t>
      </w:r>
      <w:r w:rsidRPr="009411CD">
        <w:t>reducer</w:t>
      </w:r>
      <w:r w:rsidRPr="009411CD">
        <w:t>执行</w:t>
      </w:r>
      <w:r w:rsidRPr="009411CD">
        <w:t>Join</w:t>
      </w:r>
      <w:r w:rsidRPr="009411CD">
        <w:t>逻辑，但存在排序、复制和合并等昂贵操作。</w:t>
      </w:r>
      <w:r w:rsidRPr="009411CD">
        <w:t>Map</w:t>
      </w:r>
      <w:r w:rsidRPr="009411CD">
        <w:t>端</w:t>
      </w:r>
      <w:r w:rsidRPr="009411CD">
        <w:t>Join</w:t>
      </w:r>
      <w:r w:rsidRPr="009411CD">
        <w:t>适用于大数据集与小数据集</w:t>
      </w:r>
      <w:r w:rsidRPr="009411CD">
        <w:t>Join</w:t>
      </w:r>
      <w:r w:rsidRPr="009411CD">
        <w:t>且小数据集能加载到内存的情况，如广播哈希</w:t>
      </w:r>
      <w:r w:rsidRPr="009411CD">
        <w:t>Join</w:t>
      </w:r>
      <w:r w:rsidRPr="009411CD">
        <w:t>，可提高速度；分区哈希</w:t>
      </w:r>
      <w:r w:rsidRPr="009411CD">
        <w:t>Join</w:t>
      </w:r>
      <w:r w:rsidRPr="009411CD">
        <w:t>和</w:t>
      </w:r>
      <w:r w:rsidRPr="009411CD">
        <w:t>Map</w:t>
      </w:r>
      <w:r w:rsidRPr="009411CD">
        <w:t>端合并</w:t>
      </w:r>
      <w:r w:rsidRPr="009411CD">
        <w:t>Join</w:t>
      </w:r>
      <w:r w:rsidRPr="009411CD">
        <w:t>则对输入数据有分区和排序要求，不同</w:t>
      </w:r>
      <w:r w:rsidRPr="009411CD">
        <w:t>Join</w:t>
      </w:r>
      <w:r w:rsidRPr="009411CD">
        <w:t>算法在不同场景下有各自优势，了解数据集物理布局对优化</w:t>
      </w:r>
      <w:r w:rsidRPr="009411CD">
        <w:t>Join</w:t>
      </w:r>
      <w:r w:rsidRPr="009411CD">
        <w:t>策略重要。</w:t>
      </w:r>
    </w:p>
    <w:p w14:paraId="5C479485" w14:textId="65A84A5E" w:rsidR="009411CD" w:rsidRPr="000A3B84" w:rsidRDefault="009411CD" w:rsidP="000A3B84">
      <w:pPr>
        <w:pStyle w:val="a9"/>
        <w:numPr>
          <w:ilvl w:val="0"/>
          <w:numId w:val="68"/>
        </w:numPr>
        <w:ind w:firstLineChars="0"/>
        <w:rPr>
          <w:rFonts w:hint="eastAsia"/>
          <w:b/>
          <w:bCs/>
        </w:rPr>
      </w:pPr>
      <w:r w:rsidRPr="000A3B84">
        <w:rPr>
          <w:b/>
          <w:bCs/>
        </w:rPr>
        <w:t>批处理系统的输出与哲学</w:t>
      </w:r>
    </w:p>
    <w:p w14:paraId="41199380" w14:textId="18E78EB5" w:rsidR="009411CD" w:rsidRPr="009411CD" w:rsidRDefault="009411CD" w:rsidP="009411CD">
      <w:pPr>
        <w:numPr>
          <w:ilvl w:val="0"/>
          <w:numId w:val="41"/>
        </w:numPr>
      </w:pPr>
      <w:r w:rsidRPr="009411CD">
        <w:rPr>
          <w:b/>
          <w:bCs/>
        </w:rPr>
        <w:t>输出类型与应用</w:t>
      </w:r>
      <w:r w:rsidRPr="009411CD">
        <w:t>：批处理工作流输出包括生成搜索索引（如</w:t>
      </w:r>
      <w:r w:rsidRPr="009411CD">
        <w:t>Google</w:t>
      </w:r>
      <w:r w:rsidRPr="009411CD">
        <w:t>最初用</w:t>
      </w:r>
      <w:r w:rsidRPr="009411CD">
        <w:t>MapReduce</w:t>
      </w:r>
      <w:r w:rsidRPr="009411CD">
        <w:t>构建索引）、构建机器学习系统所需数据库（如分类器和推荐系统）等。批处理输出通常不是直接给用户的报告，而是其他系统进一步处理的数据结构。</w:t>
      </w:r>
    </w:p>
    <w:p w14:paraId="0D3C5F88" w14:textId="51F833E3" w:rsidR="009411CD" w:rsidRDefault="009411CD" w:rsidP="009411CD">
      <w:pPr>
        <w:numPr>
          <w:ilvl w:val="0"/>
          <w:numId w:val="41"/>
        </w:numPr>
      </w:pPr>
      <w:r w:rsidRPr="009411CD">
        <w:rPr>
          <w:b/>
          <w:bCs/>
        </w:rPr>
        <w:t>哲学与优势</w:t>
      </w:r>
      <w:r w:rsidRPr="009411CD">
        <w:t>：批处理遵循类似</w:t>
      </w:r>
      <w:r w:rsidRPr="009411CD">
        <w:t>UNIX</w:t>
      </w:r>
      <w:r w:rsidRPr="009411CD">
        <w:t>的设计哲学，将输入视为不可变，避免副作用，实现良好性能和易维护性。如作业输出错误可回滚重新运行，</w:t>
      </w:r>
      <w:r w:rsidRPr="009411CD">
        <w:t>MapReduce</w:t>
      </w:r>
      <w:r w:rsidRPr="009411CD">
        <w:t>作业自动重试失败任务保证输出可靠性，输入不变性使作业可重复执行，便于监控和调试，还能实现逻辑与布线分离，提高代码复用性。</w:t>
      </w:r>
    </w:p>
    <w:p w14:paraId="73AE675D" w14:textId="77777777" w:rsidR="000A3B84" w:rsidRPr="009411CD" w:rsidRDefault="000A3B84" w:rsidP="000A3B84">
      <w:pPr>
        <w:rPr>
          <w:rFonts w:hint="eastAsia"/>
        </w:rPr>
      </w:pPr>
    </w:p>
    <w:p w14:paraId="395AEC41" w14:textId="1E721749" w:rsidR="009411CD" w:rsidRPr="000A3B84" w:rsidRDefault="009411CD" w:rsidP="000A3B84">
      <w:pPr>
        <w:pStyle w:val="a7"/>
        <w:rPr>
          <w:rFonts w:hint="eastAsia"/>
          <w:color w:val="365F91" w:themeColor="accent1" w:themeShade="BF"/>
        </w:rPr>
      </w:pPr>
      <w:r w:rsidRPr="000A3B84">
        <w:rPr>
          <w:color w:val="365F91" w:themeColor="accent1" w:themeShade="BF"/>
        </w:rPr>
        <w:t>个人理解</w:t>
      </w:r>
    </w:p>
    <w:p w14:paraId="70264583" w14:textId="6B326C97" w:rsidR="009411CD" w:rsidRDefault="009411CD" w:rsidP="000A3B84">
      <w:pPr>
        <w:ind w:firstLine="420"/>
        <w:rPr>
          <w:color w:val="365F91" w:themeColor="accent1" w:themeShade="BF"/>
        </w:rPr>
      </w:pPr>
      <w:r w:rsidRPr="009411CD">
        <w:rPr>
          <w:color w:val="365F91" w:themeColor="accent1" w:themeShade="BF"/>
        </w:rPr>
        <w:t>批处理系统适用于处理大规模、静态数据集，能有效利用计算资源进行复杂分析任务。</w:t>
      </w:r>
      <w:r w:rsidRPr="009411CD">
        <w:rPr>
          <w:color w:val="365F91" w:themeColor="accent1" w:themeShade="BF"/>
        </w:rPr>
        <w:t>UNIX</w:t>
      </w:r>
      <w:r w:rsidRPr="009411CD">
        <w:rPr>
          <w:color w:val="365F91" w:themeColor="accent1" w:themeShade="BF"/>
        </w:rPr>
        <w:t>工具为批处理提供了简单而强大的基础，体现了数据处理的灵活性和高效性。</w:t>
      </w:r>
      <w:r w:rsidRPr="009411CD">
        <w:rPr>
          <w:color w:val="365F91" w:themeColor="accent1" w:themeShade="BF"/>
        </w:rPr>
        <w:t>MapReduce</w:t>
      </w:r>
      <w:r w:rsidRPr="009411CD">
        <w:rPr>
          <w:color w:val="365F91" w:themeColor="accent1" w:themeShade="BF"/>
        </w:rPr>
        <w:t>是批处理的重要编程模型，其分布式执行机制能实现大规模数据并行处理，但编程相对复杂。批处理工作流通过合理组织作业实现复杂功能，不同</w:t>
      </w:r>
      <w:r w:rsidRPr="009411CD">
        <w:rPr>
          <w:color w:val="365F91" w:themeColor="accent1" w:themeShade="BF"/>
        </w:rPr>
        <w:t>Join</w:t>
      </w:r>
      <w:r w:rsidRPr="009411CD">
        <w:rPr>
          <w:color w:val="365F91" w:themeColor="accent1" w:themeShade="BF"/>
        </w:rPr>
        <w:t>算法的选择对性能影响大。批处理系统的输出和设计哲学有助于提高系统可靠性、可维护性和可扩展性，在数据处理领域发挥着重要作用，为后续数据处理和分析提供基础数据和模型。</w:t>
      </w:r>
    </w:p>
    <w:p w14:paraId="1DA55D6A" w14:textId="77777777" w:rsidR="000A3B84" w:rsidRDefault="000A3B84" w:rsidP="000A3B84">
      <w:pPr>
        <w:rPr>
          <w:color w:val="365F91" w:themeColor="accent1" w:themeShade="BF"/>
        </w:rPr>
      </w:pPr>
    </w:p>
    <w:p w14:paraId="74738139" w14:textId="77777777" w:rsidR="000A3B84" w:rsidRPr="009411CD" w:rsidRDefault="000A3B84" w:rsidP="000A3B84">
      <w:pPr>
        <w:rPr>
          <w:rFonts w:hint="eastAsia"/>
          <w:color w:val="365F91" w:themeColor="accent1" w:themeShade="BF"/>
        </w:rPr>
      </w:pPr>
    </w:p>
    <w:p w14:paraId="0745B2DF" w14:textId="56CF8EED" w:rsidR="009411CD" w:rsidRPr="009411CD" w:rsidRDefault="000A3B84" w:rsidP="000A3B84">
      <w:pPr>
        <w:pStyle w:val="2"/>
      </w:pPr>
      <w:r>
        <w:rPr>
          <w:rFonts w:hint="eastAsia"/>
        </w:rPr>
        <w:lastRenderedPageBreak/>
        <w:t>第</w:t>
      </w:r>
      <w:r>
        <w:rPr>
          <w:rFonts w:hint="eastAsia"/>
        </w:rPr>
        <w:t>11</w:t>
      </w:r>
      <w:r>
        <w:rPr>
          <w:rFonts w:hint="eastAsia"/>
        </w:rPr>
        <w:t>章</w:t>
      </w:r>
      <w:r>
        <w:rPr>
          <w:rFonts w:hint="eastAsia"/>
        </w:rPr>
        <w:t xml:space="preserve"> </w:t>
      </w:r>
      <w:r w:rsidR="009411CD" w:rsidRPr="009411CD">
        <w:t>流处理系统</w:t>
      </w:r>
    </w:p>
    <w:p w14:paraId="4B493727" w14:textId="7CEECED4" w:rsidR="009411CD" w:rsidRPr="009411CD" w:rsidRDefault="00157AFA" w:rsidP="000A3B84">
      <w:pPr>
        <w:pStyle w:val="a5"/>
        <w:spacing w:before="156" w:after="156"/>
      </w:pPr>
      <w:r>
        <w:rPr>
          <w:rFonts w:hint="eastAsia"/>
        </w:rPr>
        <w:t xml:space="preserve">11.1 </w:t>
      </w:r>
      <w:r w:rsidR="000A3B84">
        <w:rPr>
          <w:rFonts w:hint="eastAsia"/>
        </w:rPr>
        <w:t>发送事件流</w:t>
      </w:r>
    </w:p>
    <w:p w14:paraId="52D5A1C4" w14:textId="31997C03" w:rsidR="009411CD" w:rsidRPr="009411CD" w:rsidRDefault="009411CD" w:rsidP="000A3B84">
      <w:pPr>
        <w:numPr>
          <w:ilvl w:val="0"/>
          <w:numId w:val="42"/>
        </w:numPr>
      </w:pPr>
      <w:r w:rsidRPr="009411CD">
        <w:rPr>
          <w:b/>
          <w:bCs/>
        </w:rPr>
        <w:t>事件流与消息系统</w:t>
      </w:r>
      <w:r w:rsidRPr="009411CD">
        <w:t>：事件流是随时间持续可用的数据，如用户操作、传感器数据等。消息系统用于在生产者和消费者之间传递事件，常见方式包括直接消息传递（如</w:t>
      </w:r>
      <w:r w:rsidRPr="009411CD">
        <w:t>UDP</w:t>
      </w:r>
      <w:r w:rsidRPr="009411CD">
        <w:t>组播、</w:t>
      </w:r>
      <w:proofErr w:type="spellStart"/>
      <w:r w:rsidRPr="009411CD">
        <w:t>ZeroMQ</w:t>
      </w:r>
      <w:proofErr w:type="spellEnd"/>
      <w:r w:rsidRPr="009411CD">
        <w:t>等）和通过消息代理（如</w:t>
      </w:r>
      <w:r w:rsidRPr="009411CD">
        <w:t>JMS</w:t>
      </w:r>
      <w:r w:rsidRPr="009411CD">
        <w:t>、</w:t>
      </w:r>
      <w:r w:rsidRPr="009411CD">
        <w:t>AMQP</w:t>
      </w:r>
      <w:r w:rsidRPr="009411CD">
        <w:t>风格的消息代理）。消息代理可集中管理消息，提供持久化、负载均衡等功能，但不同消息传递方式在可靠性、性能等方面各有优劣。</w:t>
      </w:r>
    </w:p>
    <w:p w14:paraId="68ABCACC" w14:textId="2D47808D" w:rsidR="009411CD" w:rsidRDefault="009411CD" w:rsidP="000A3B84">
      <w:pPr>
        <w:numPr>
          <w:ilvl w:val="0"/>
          <w:numId w:val="42"/>
        </w:numPr>
      </w:pPr>
      <w:r w:rsidRPr="009411CD">
        <w:rPr>
          <w:b/>
          <w:bCs/>
        </w:rPr>
        <w:t>基于日志的消息存储</w:t>
      </w:r>
      <w:r w:rsidRPr="009411CD">
        <w:t>：基于日志的消息代理（如</w:t>
      </w:r>
      <w:r w:rsidRPr="009411CD">
        <w:t>Apache Kafka</w:t>
      </w:r>
      <w:r w:rsidRPr="009411CD">
        <w:t>、</w:t>
      </w:r>
      <w:r w:rsidRPr="009411CD">
        <w:t>Amazon Kinesis Streams</w:t>
      </w:r>
      <w:r w:rsidRPr="009411CD">
        <w:t>等）将消息追加到日志中，消费者顺序读取。通过分区实现并行处理，每个分区内消息有序，不同分区可独立读写。与传统消息系统相比，支持扇出式消息传递，消费者可回溯读取，在高吞吐量场景下性能较好，但分区和消费者偏移量管理不当可能导致问题。</w:t>
      </w:r>
    </w:p>
    <w:p w14:paraId="1D39B4BB" w14:textId="77777777" w:rsidR="000A3B84" w:rsidRPr="009411CD" w:rsidRDefault="000A3B84" w:rsidP="000A3B84">
      <w:pPr>
        <w:rPr>
          <w:rFonts w:hint="eastAsia"/>
        </w:rPr>
      </w:pPr>
    </w:p>
    <w:p w14:paraId="25722E3A" w14:textId="34C19445" w:rsidR="009411CD" w:rsidRPr="009411CD" w:rsidRDefault="00157AFA" w:rsidP="000A3B84">
      <w:pPr>
        <w:pStyle w:val="a5"/>
        <w:spacing w:before="156" w:after="156"/>
        <w:rPr>
          <w:rFonts w:hint="eastAsia"/>
        </w:rPr>
      </w:pPr>
      <w:r>
        <w:rPr>
          <w:rFonts w:hint="eastAsia"/>
        </w:rPr>
        <w:t xml:space="preserve">11.2 </w:t>
      </w:r>
      <w:r w:rsidR="009411CD" w:rsidRPr="009411CD">
        <w:t>数据库与流的关系</w:t>
      </w:r>
    </w:p>
    <w:p w14:paraId="286429FC" w14:textId="5447D4C8" w:rsidR="009411CD" w:rsidRPr="009411CD" w:rsidRDefault="009411CD" w:rsidP="000A3B84">
      <w:pPr>
        <w:numPr>
          <w:ilvl w:val="0"/>
          <w:numId w:val="43"/>
        </w:numPr>
      </w:pPr>
      <w:r w:rsidRPr="009411CD">
        <w:rPr>
          <w:b/>
          <w:bCs/>
        </w:rPr>
        <w:t>变更数据捕获（</w:t>
      </w:r>
      <w:r w:rsidRPr="009411CD">
        <w:rPr>
          <w:b/>
          <w:bCs/>
        </w:rPr>
        <w:t>CDC</w:t>
      </w:r>
      <w:r w:rsidRPr="009411CD">
        <w:rPr>
          <w:b/>
          <w:bCs/>
        </w:rPr>
        <w:t>）</w:t>
      </w:r>
      <w:r w:rsidRPr="009411CD">
        <w:t>：数据库写入事件可视为流，变更数据捕获机制记录数据库更改并以流形式提供给其他系统。实现方式包括数据库触发器、解析复制日志等。</w:t>
      </w:r>
      <w:r w:rsidRPr="009411CD">
        <w:t xml:space="preserve">LinkedIn </w:t>
      </w:r>
      <w:proofErr w:type="spellStart"/>
      <w:r w:rsidRPr="009411CD">
        <w:t>Databus</w:t>
      </w:r>
      <w:proofErr w:type="spellEnd"/>
      <w:r w:rsidRPr="009411CD">
        <w:t>、</w:t>
      </w:r>
      <w:r w:rsidRPr="009411CD">
        <w:t>Facebook Wormhole</w:t>
      </w:r>
      <w:r w:rsidRPr="009411CD">
        <w:t>等工具已在大规模环境中应用。</w:t>
      </w:r>
      <w:r w:rsidRPr="009411CD">
        <w:t>CDC</w:t>
      </w:r>
      <w:r w:rsidRPr="009411CD">
        <w:t>有助于保持不同系统间数据同步，避免双写带来的问题，但需处理初始快照和日志压缩等问题。</w:t>
      </w:r>
    </w:p>
    <w:p w14:paraId="25AB63E4" w14:textId="23F5394E" w:rsidR="009411CD" w:rsidRDefault="009411CD" w:rsidP="000A3B84">
      <w:pPr>
        <w:numPr>
          <w:ilvl w:val="0"/>
          <w:numId w:val="43"/>
        </w:numPr>
      </w:pPr>
      <w:r w:rsidRPr="009411CD">
        <w:rPr>
          <w:b/>
          <w:bCs/>
        </w:rPr>
        <w:t>事件溯源</w:t>
      </w:r>
      <w:r w:rsidRPr="009411CD">
        <w:t>：与</w:t>
      </w:r>
      <w:r w:rsidRPr="009411CD">
        <w:t>CDC</w:t>
      </w:r>
      <w:r w:rsidRPr="009411CD">
        <w:t>类似，事件溯源将应用程序状态更改保存为事件日志，但应用程序逻辑基于不可变事件构建。如购物网站中</w:t>
      </w:r>
      <w:r w:rsidR="000A3B84">
        <w:rPr>
          <w:rFonts w:hint="eastAsia"/>
        </w:rPr>
        <w:t>“</w:t>
      </w:r>
      <w:r w:rsidRPr="009411CD">
        <w:t>学生取消课程注册</w:t>
      </w:r>
      <w:r w:rsidR="000A3B84">
        <w:rPr>
          <w:rFonts w:hint="eastAsia"/>
        </w:rPr>
        <w:t>”</w:t>
      </w:r>
      <w:r w:rsidRPr="009411CD">
        <w:t>事件清晰表达行为，方便后续功能集成。事件溯源有利于数据建模、调试和系统演化，需将事件日志转换为用户可见状态，可通过保存快照优化读取和恢复性能。</w:t>
      </w:r>
    </w:p>
    <w:p w14:paraId="50B45D8C" w14:textId="77777777" w:rsidR="000A3B84" w:rsidRPr="009411CD" w:rsidRDefault="000A3B84" w:rsidP="000A3B84">
      <w:pPr>
        <w:rPr>
          <w:rFonts w:hint="eastAsia"/>
        </w:rPr>
      </w:pPr>
    </w:p>
    <w:p w14:paraId="3B23F646" w14:textId="46C96C0A" w:rsidR="009411CD" w:rsidRPr="009411CD" w:rsidRDefault="00157AFA" w:rsidP="000A3B84">
      <w:pPr>
        <w:pStyle w:val="a5"/>
        <w:spacing w:before="156" w:after="156"/>
      </w:pPr>
      <w:r>
        <w:rPr>
          <w:rFonts w:hint="eastAsia"/>
        </w:rPr>
        <w:t xml:space="preserve">11.3 </w:t>
      </w:r>
      <w:r w:rsidR="009411CD" w:rsidRPr="009411CD">
        <w:t>流处理</w:t>
      </w:r>
    </w:p>
    <w:p w14:paraId="6DABAA1A" w14:textId="55A6C25C" w:rsidR="009411CD" w:rsidRPr="009411CD" w:rsidRDefault="000A3B84" w:rsidP="000A3B84">
      <w:pPr>
        <w:pStyle w:val="a9"/>
        <w:numPr>
          <w:ilvl w:val="0"/>
          <w:numId w:val="69"/>
        </w:numPr>
        <w:ind w:firstLineChars="0"/>
        <w:rPr>
          <w:b/>
          <w:bCs/>
        </w:rPr>
      </w:pPr>
      <w:r>
        <w:rPr>
          <w:rFonts w:hint="eastAsia"/>
          <w:b/>
          <w:bCs/>
        </w:rPr>
        <w:t>流处理的应用场景</w:t>
      </w:r>
    </w:p>
    <w:p w14:paraId="6DA99D01" w14:textId="2D5340D0" w:rsidR="009411CD" w:rsidRPr="009411CD" w:rsidRDefault="009411CD" w:rsidP="009411CD">
      <w:pPr>
        <w:numPr>
          <w:ilvl w:val="0"/>
          <w:numId w:val="44"/>
        </w:numPr>
      </w:pPr>
      <w:r w:rsidRPr="009411CD">
        <w:rPr>
          <w:b/>
          <w:bCs/>
        </w:rPr>
        <w:t>复杂事件处理（</w:t>
      </w:r>
      <w:r w:rsidRPr="009411CD">
        <w:rPr>
          <w:b/>
          <w:bCs/>
        </w:rPr>
        <w:t>CEP</w:t>
      </w:r>
      <w:r w:rsidRPr="009411CD">
        <w:rPr>
          <w:b/>
          <w:bCs/>
        </w:rPr>
        <w:t>）与流分析</w:t>
      </w:r>
      <w:r w:rsidRPr="009411CD">
        <w:t>：</w:t>
      </w:r>
      <w:r w:rsidRPr="009411CD">
        <w:t>CEP</w:t>
      </w:r>
      <w:r w:rsidRPr="009411CD">
        <w:t>用于在事件流中检测特定事件序列，流分析更关注大量事件的累计效果和统计指标，如事件速率、滚动平均值等。二者界限模糊，都使用时间窗口（如轮转、跳跃、滑动、会话窗口）对事件进行聚合分析，许多分布式流处理框架（如</w:t>
      </w:r>
      <w:r w:rsidRPr="009411CD">
        <w:t>Apache Storm</w:t>
      </w:r>
      <w:r w:rsidRPr="009411CD">
        <w:t>、</w:t>
      </w:r>
      <w:r w:rsidRPr="009411CD">
        <w:t>Spark Streaming</w:t>
      </w:r>
      <w:r w:rsidRPr="009411CD">
        <w:t>、</w:t>
      </w:r>
      <w:r w:rsidRPr="009411CD">
        <w:t>Flink</w:t>
      </w:r>
      <w:r w:rsidRPr="009411CD">
        <w:t>等）支持这些功能，概率算法在流分析中可在保证一定准确性的前提下提高性能。</w:t>
      </w:r>
    </w:p>
    <w:p w14:paraId="1EF92F6B" w14:textId="63BBB466" w:rsidR="009411CD" w:rsidRPr="009411CD" w:rsidRDefault="009411CD" w:rsidP="009411CD">
      <w:pPr>
        <w:numPr>
          <w:ilvl w:val="0"/>
          <w:numId w:val="44"/>
        </w:numPr>
      </w:pPr>
      <w:r w:rsidRPr="009411CD">
        <w:rPr>
          <w:b/>
          <w:bCs/>
        </w:rPr>
        <w:t>维护物化视图</w:t>
      </w:r>
      <w:r w:rsidRPr="009411CD">
        <w:t>：流处理可用于维护物化视图，如通过数据库更改流更新搜索索引、缓存和数据仓库等派生数据系统，确保其与源数据库同步。在</w:t>
      </w:r>
      <w:r w:rsidRPr="009411CD">
        <w:t>Twitter</w:t>
      </w:r>
      <w:r w:rsidRPr="009411CD">
        <w:t>时间线缓存维护中，需处理推文和关注关系的事件流，更新用户时间线缓存，涉及表间</w:t>
      </w:r>
      <w:r w:rsidRPr="009411CD">
        <w:t>Join</w:t>
      </w:r>
      <w:r w:rsidRPr="009411CD">
        <w:t>操作，流处理系统需维护状态并处理时间依赖性问题。</w:t>
      </w:r>
    </w:p>
    <w:p w14:paraId="153DFED0" w14:textId="1EDC1240" w:rsidR="009411CD" w:rsidRPr="000A3B84" w:rsidRDefault="009411CD" w:rsidP="000A3B84">
      <w:pPr>
        <w:pStyle w:val="a9"/>
        <w:numPr>
          <w:ilvl w:val="0"/>
          <w:numId w:val="69"/>
        </w:numPr>
        <w:ind w:firstLineChars="0"/>
        <w:rPr>
          <w:b/>
          <w:bCs/>
        </w:rPr>
      </w:pPr>
      <w:r w:rsidRPr="009411CD">
        <w:rPr>
          <w:b/>
          <w:bCs/>
        </w:rPr>
        <w:t>流处理的挑战与容错</w:t>
      </w:r>
    </w:p>
    <w:p w14:paraId="06653AEC" w14:textId="77777777" w:rsidR="009411CD" w:rsidRPr="009411CD" w:rsidRDefault="009411CD" w:rsidP="009411CD">
      <w:pPr>
        <w:numPr>
          <w:ilvl w:val="0"/>
          <w:numId w:val="45"/>
        </w:numPr>
      </w:pPr>
      <w:r w:rsidRPr="009411CD">
        <w:rPr>
          <w:b/>
          <w:bCs/>
        </w:rPr>
        <w:t>时间问题</w:t>
      </w:r>
      <w:r w:rsidRPr="009411CD">
        <w:t>：流处理中时间处理复杂，事件时间与处理时间可能不一致，如网络延迟、系统重启等导致事件乱序。处理乱序事件需确定窗口定义和处理方式，如选择忽略滞后事件或发布更正。确定事件时间戳时需考虑设备时钟准确性，可通过记录多个时间戳调整。窗口类型多样，包括轮转、跳跃、滑动和会话窗口，适用于不同场景。</w:t>
      </w:r>
    </w:p>
    <w:p w14:paraId="74921C8A" w14:textId="4651711A" w:rsidR="009411CD" w:rsidRDefault="009411CD" w:rsidP="009411CD">
      <w:pPr>
        <w:numPr>
          <w:ilvl w:val="0"/>
          <w:numId w:val="45"/>
        </w:numPr>
      </w:pPr>
      <w:r w:rsidRPr="009411CD">
        <w:rPr>
          <w:b/>
          <w:bCs/>
        </w:rPr>
        <w:t>Join</w:t>
      </w:r>
      <w:r w:rsidRPr="009411CD">
        <w:rPr>
          <w:b/>
          <w:bCs/>
        </w:rPr>
        <w:t>操作与容错</w:t>
      </w:r>
      <w:r w:rsidRPr="009411CD">
        <w:t>：流处理中的</w:t>
      </w:r>
      <w:r w:rsidRPr="009411CD">
        <w:t>Join</w:t>
      </w:r>
      <w:r w:rsidRPr="009411CD">
        <w:t>操作包括流和流</w:t>
      </w:r>
      <w:r w:rsidRPr="009411CD">
        <w:t>Join</w:t>
      </w:r>
      <w:r w:rsidRPr="009411CD">
        <w:t>（如检测网址搜索趋势需根</w:t>
      </w:r>
      <w:r w:rsidRPr="009411CD">
        <w:lastRenderedPageBreak/>
        <w:t>据会话</w:t>
      </w:r>
      <w:r w:rsidRPr="009411CD">
        <w:t>ID Join</w:t>
      </w:r>
      <w:r w:rsidRPr="009411CD">
        <w:t>搜索和单击事件）、流和表</w:t>
      </w:r>
      <w:r w:rsidRPr="009411CD">
        <w:t>Join</w:t>
      </w:r>
      <w:r w:rsidRPr="009411CD">
        <w:t>（如丰富活动事件需结合活动事件流和数据库信息，需解决数据库查询性能和本地副本更新问题）、表和表</w:t>
      </w:r>
      <w:r w:rsidRPr="009411CD">
        <w:t>Join</w:t>
      </w:r>
      <w:r w:rsidRPr="009411CD">
        <w:t>（如维护</w:t>
      </w:r>
      <w:r w:rsidRPr="009411CD">
        <w:t>Twitter</w:t>
      </w:r>
      <w:r w:rsidRPr="009411CD">
        <w:t>时间线缓存需处理推文和关注关系表的</w:t>
      </w:r>
      <w:r w:rsidRPr="009411CD">
        <w:t>Join</w:t>
      </w:r>
      <w:r w:rsidRPr="009411CD">
        <w:t>）。</w:t>
      </w:r>
      <w:r w:rsidRPr="009411CD">
        <w:t>Join</w:t>
      </w:r>
      <w:r w:rsidRPr="009411CD">
        <w:t>操作需维护状态，处理跨流事件顺序问题，确保状态更新的正确性和一致性。流处理容错通过微批处理（如</w:t>
      </w:r>
      <w:r w:rsidRPr="009411CD">
        <w:t>Spark Streaming</w:t>
      </w:r>
      <w:r w:rsidRPr="009411CD">
        <w:t>）、检查点（如</w:t>
      </w:r>
      <w:r w:rsidRPr="009411CD">
        <w:t>Apache Flink</w:t>
      </w:r>
      <w:r w:rsidRPr="009411CD">
        <w:t>）、原子提交（如</w:t>
      </w:r>
      <w:r w:rsidRPr="009411CD">
        <w:t>Google Cloud Dataflow</w:t>
      </w:r>
      <w:r w:rsidRPr="009411CD">
        <w:t>）或依赖幂等性（如</w:t>
      </w:r>
      <w:r w:rsidRPr="009411CD">
        <w:t>Storm</w:t>
      </w:r>
      <w:r w:rsidRPr="009411CD">
        <w:t>的</w:t>
      </w:r>
      <w:r w:rsidRPr="009411CD">
        <w:t>Trident</w:t>
      </w:r>
      <w:r w:rsidRPr="009411CD">
        <w:t>）等方式实现，确保输出结果正确，处理故障时避免重复处理或数据丢失。</w:t>
      </w:r>
    </w:p>
    <w:p w14:paraId="019DC49B" w14:textId="77777777" w:rsidR="000A3B84" w:rsidRPr="009411CD" w:rsidRDefault="000A3B84" w:rsidP="000A3B84"/>
    <w:p w14:paraId="3D604014" w14:textId="62F4EE86" w:rsidR="009411CD" w:rsidRPr="00611398" w:rsidRDefault="009411CD" w:rsidP="000A3B84">
      <w:pPr>
        <w:pStyle w:val="a7"/>
        <w:rPr>
          <w:rFonts w:hint="eastAsia"/>
          <w:color w:val="365F91" w:themeColor="accent1" w:themeShade="BF"/>
        </w:rPr>
      </w:pPr>
      <w:r w:rsidRPr="00611398">
        <w:rPr>
          <w:color w:val="365F91" w:themeColor="accent1" w:themeShade="BF"/>
        </w:rPr>
        <w:t>个人理解</w:t>
      </w:r>
    </w:p>
    <w:p w14:paraId="3087197B" w14:textId="2C08B420" w:rsidR="009411CD" w:rsidRDefault="009411CD" w:rsidP="000A3B84">
      <w:pPr>
        <w:ind w:firstLine="420"/>
        <w:rPr>
          <w:color w:val="365F91" w:themeColor="accent1" w:themeShade="BF"/>
        </w:rPr>
      </w:pPr>
      <w:r w:rsidRPr="009411CD">
        <w:rPr>
          <w:color w:val="365F91" w:themeColor="accent1" w:themeShade="BF"/>
        </w:rPr>
        <w:t>流处理系统用于处理持续产生的无界数据流，具有低延迟、实时性强的特点。消息系统是流处理的重要组成部分，不同类型消息系统的选择影响数据传输的可靠性和性能。基于日志的消息存储为流处理提供了持久化和可回溯的能力，有助于数据的可靠传递和处理。数据库与流的集成使数据处理更加灵活和高效，</w:t>
      </w:r>
      <w:r w:rsidRPr="009411CD">
        <w:rPr>
          <w:color w:val="365F91" w:themeColor="accent1" w:themeShade="BF"/>
        </w:rPr>
        <w:t>CDC</w:t>
      </w:r>
      <w:r w:rsidRPr="009411CD">
        <w:rPr>
          <w:color w:val="365F91" w:themeColor="accent1" w:themeShade="BF"/>
        </w:rPr>
        <w:t>和事件溯源为数据同步和系统演化提供了有效途径。流处理在多个应用场景中发挥重要作用，但面临时间处理和</w:t>
      </w:r>
      <w:r w:rsidRPr="009411CD">
        <w:rPr>
          <w:color w:val="365F91" w:themeColor="accent1" w:themeShade="BF"/>
        </w:rPr>
        <w:t>Join</w:t>
      </w:r>
      <w:r w:rsidRPr="009411CD">
        <w:rPr>
          <w:color w:val="365F91" w:themeColor="accent1" w:themeShade="BF"/>
        </w:rPr>
        <w:t>操作等挑战，容错机制的实现对于保证系统正确性和可靠性至关重要。理解流处理系统的原理和应用，有助于构建实时性要求高、数据处理能力强的应用系统，满足不断变化的业务需求。</w:t>
      </w:r>
    </w:p>
    <w:p w14:paraId="5A06F42E" w14:textId="77777777" w:rsidR="00611398" w:rsidRDefault="00611398" w:rsidP="00611398">
      <w:pPr>
        <w:rPr>
          <w:color w:val="365F91" w:themeColor="accent1" w:themeShade="BF"/>
        </w:rPr>
      </w:pPr>
    </w:p>
    <w:p w14:paraId="3C5255F3" w14:textId="77777777" w:rsidR="00611398" w:rsidRPr="009411CD" w:rsidRDefault="00611398" w:rsidP="00611398">
      <w:pPr>
        <w:rPr>
          <w:rFonts w:hint="eastAsia"/>
          <w:color w:val="365F91" w:themeColor="accent1" w:themeShade="BF"/>
        </w:rPr>
      </w:pPr>
    </w:p>
    <w:p w14:paraId="49E951D5" w14:textId="6AD20E95" w:rsidR="009411CD" w:rsidRPr="009411CD" w:rsidRDefault="00611398" w:rsidP="00611398">
      <w:pPr>
        <w:pStyle w:val="2"/>
      </w:pPr>
      <w:r>
        <w:rPr>
          <w:rFonts w:hint="eastAsia"/>
        </w:rPr>
        <w:t>第</w:t>
      </w:r>
      <w:r>
        <w:rPr>
          <w:rFonts w:hint="eastAsia"/>
        </w:rPr>
        <w:t>12</w:t>
      </w:r>
      <w:r>
        <w:rPr>
          <w:rFonts w:hint="eastAsia"/>
        </w:rPr>
        <w:t>章</w:t>
      </w:r>
      <w:r>
        <w:rPr>
          <w:rFonts w:hint="eastAsia"/>
        </w:rPr>
        <w:t xml:space="preserve"> </w:t>
      </w:r>
      <w:r w:rsidR="009411CD" w:rsidRPr="009411CD">
        <w:t>数据系统的未来</w:t>
      </w:r>
    </w:p>
    <w:p w14:paraId="5A2C6224" w14:textId="31DA55EE" w:rsidR="009411CD" w:rsidRPr="009411CD" w:rsidRDefault="00157AFA" w:rsidP="00611398">
      <w:pPr>
        <w:pStyle w:val="a5"/>
        <w:spacing w:before="156" w:after="156"/>
        <w:rPr>
          <w:rFonts w:hint="eastAsia"/>
        </w:rPr>
      </w:pPr>
      <w:r>
        <w:rPr>
          <w:rFonts w:hint="eastAsia"/>
        </w:rPr>
        <w:t xml:space="preserve">12.1 </w:t>
      </w:r>
      <w:r w:rsidR="009411CD" w:rsidRPr="009411CD">
        <w:t>数据集成</w:t>
      </w:r>
    </w:p>
    <w:p w14:paraId="73BDDF95" w14:textId="1AF2B452" w:rsidR="009411CD" w:rsidRPr="009411CD" w:rsidRDefault="009411CD" w:rsidP="00611398">
      <w:pPr>
        <w:numPr>
          <w:ilvl w:val="0"/>
          <w:numId w:val="46"/>
        </w:numPr>
      </w:pPr>
      <w:r w:rsidRPr="009411CD">
        <w:rPr>
          <w:b/>
          <w:bCs/>
        </w:rPr>
        <w:t>数据系统集成的挑战</w:t>
      </w:r>
      <w:r w:rsidRPr="009411CD">
        <w:t>：在复杂应用中，需组合多种数据存储技术，如</w:t>
      </w:r>
      <w:r w:rsidRPr="009411CD">
        <w:t>OLTP</w:t>
      </w:r>
      <w:r w:rsidRPr="009411CD">
        <w:t>数据库与全文搜索索引集成。数据集成面临多种数据使用方式和存储系统的挑战，需明确软件与使用环境的对应关系，避免数据不一致，如通过变更数据捕获（</w:t>
      </w:r>
      <w:r w:rsidRPr="009411CD">
        <w:t>CDC</w:t>
      </w:r>
      <w:r w:rsidRPr="009411CD">
        <w:t>）或事件溯源等方式确保数据在不同系统间的一致性。</w:t>
      </w:r>
    </w:p>
    <w:p w14:paraId="56375588" w14:textId="77777777" w:rsidR="009411CD" w:rsidRDefault="009411CD" w:rsidP="00611398">
      <w:pPr>
        <w:numPr>
          <w:ilvl w:val="0"/>
          <w:numId w:val="46"/>
        </w:numPr>
      </w:pPr>
      <w:r w:rsidRPr="009411CD">
        <w:rPr>
          <w:b/>
          <w:bCs/>
        </w:rPr>
        <w:t>派生数据的作用与方法</w:t>
      </w:r>
      <w:r w:rsidRPr="009411CD">
        <w:t>：派生数据通过可重复转换过程从其他数据创建，如二级索引、全文搜索索引、机器学习模型等。可通过批处理和流处理实现派生数据的维护，如捕获数据库更改并应用到其他系统，以保持数据同步，提高系统性能和灵活性。</w:t>
      </w:r>
    </w:p>
    <w:p w14:paraId="57AA3D49" w14:textId="701CC145" w:rsidR="009411CD" w:rsidRPr="009411CD" w:rsidRDefault="009411CD" w:rsidP="00611398">
      <w:pPr>
        <w:numPr>
          <w:ilvl w:val="0"/>
          <w:numId w:val="46"/>
        </w:numPr>
      </w:pPr>
      <w:r w:rsidRPr="009411CD">
        <w:rPr>
          <w:b/>
          <w:bCs/>
        </w:rPr>
        <w:t>Lambda</w:t>
      </w:r>
      <w:r w:rsidRPr="009411CD">
        <w:rPr>
          <w:b/>
          <w:bCs/>
        </w:rPr>
        <w:t>架构及其问题</w:t>
      </w:r>
      <w:r w:rsidRPr="009411CD">
        <w:t>：</w:t>
      </w:r>
      <w:r w:rsidRPr="009411CD">
        <w:t>Lambda</w:t>
      </w:r>
      <w:r w:rsidRPr="009411CD">
        <w:t>架构将数据处理分为批处理和流处理两层，批处理处理历史数据，流处理处理实时更新。虽推广了派生视图和事件流处理原则，但存在问题，如需在批处理和流处理框架中重复实现逻辑，合并结果复杂，重新处理历史数据代价高。</w:t>
      </w:r>
    </w:p>
    <w:p w14:paraId="38FDED71" w14:textId="65BDA23F" w:rsidR="009411CD" w:rsidRDefault="009411CD" w:rsidP="00611398">
      <w:pPr>
        <w:numPr>
          <w:ilvl w:val="0"/>
          <w:numId w:val="46"/>
        </w:numPr>
      </w:pPr>
      <w:r w:rsidRPr="009411CD">
        <w:rPr>
          <w:b/>
          <w:bCs/>
        </w:rPr>
        <w:t>统一批处理和流处理的趋势</w:t>
      </w:r>
      <w:r w:rsidRPr="009411CD">
        <w:t>：现代发展趋势是在同一系统中统一批处理和流处理，需支持相同处理引擎处理不同类型数据、只处理一次语义和依据事件发生时间的窗口化。如</w:t>
      </w:r>
      <w:r w:rsidRPr="009411CD">
        <w:t>Apache Beam</w:t>
      </w:r>
      <w:r w:rsidRPr="009411CD">
        <w:t>提供的</w:t>
      </w:r>
      <w:r w:rsidRPr="009411CD">
        <w:t>API</w:t>
      </w:r>
      <w:r w:rsidRPr="009411CD">
        <w:t>可在不同引擎上运行，实现批流统一处理，提高系统效率和易用性。</w:t>
      </w:r>
    </w:p>
    <w:p w14:paraId="138AC02F" w14:textId="77777777" w:rsidR="00611398" w:rsidRPr="009411CD" w:rsidRDefault="00611398" w:rsidP="00611398">
      <w:pPr>
        <w:rPr>
          <w:rFonts w:hint="eastAsia"/>
        </w:rPr>
      </w:pPr>
    </w:p>
    <w:p w14:paraId="67CCDEBE" w14:textId="5CC0F2D0" w:rsidR="009411CD" w:rsidRPr="009411CD" w:rsidRDefault="00157AFA" w:rsidP="00611398">
      <w:pPr>
        <w:pStyle w:val="a5"/>
        <w:spacing w:before="156" w:after="156"/>
        <w:rPr>
          <w:rFonts w:hint="eastAsia"/>
        </w:rPr>
      </w:pPr>
      <w:r>
        <w:rPr>
          <w:rFonts w:hint="eastAsia"/>
        </w:rPr>
        <w:t xml:space="preserve">12.2 </w:t>
      </w:r>
      <w:r w:rsidR="009411CD" w:rsidRPr="009411CD">
        <w:t>分拆数据库与数据流应用</w:t>
      </w:r>
    </w:p>
    <w:p w14:paraId="0DB18486" w14:textId="043BE9DB" w:rsidR="009411CD" w:rsidRPr="009411CD" w:rsidRDefault="009411CD" w:rsidP="00611398">
      <w:pPr>
        <w:numPr>
          <w:ilvl w:val="0"/>
          <w:numId w:val="48"/>
        </w:numPr>
      </w:pPr>
      <w:r w:rsidRPr="009411CD">
        <w:rPr>
          <w:b/>
          <w:bCs/>
        </w:rPr>
        <w:t>分拆数据库</w:t>
      </w:r>
      <w:r w:rsidRPr="009411CD">
        <w:t>：数据库、</w:t>
      </w:r>
      <w:r w:rsidRPr="009411CD">
        <w:t>Hadoop</w:t>
      </w:r>
      <w:r w:rsidRPr="009411CD">
        <w:t>和操作系统在信息管理功能上有相似性，分拆数据库旨在结合不同哲学思想，如</w:t>
      </w:r>
      <w:r w:rsidRPr="009411CD">
        <w:t>UNIX</w:t>
      </w:r>
      <w:r w:rsidRPr="009411CD">
        <w:t>的简单低层次抽象和关系型数据库的高层次抽象。联合数据库提供统一查询接口，分离式数据库通过异步事件日志实现跨系统同步写入，提高</w:t>
      </w:r>
      <w:r w:rsidRPr="009411CD">
        <w:lastRenderedPageBreak/>
        <w:t>系统扩展性和灵活性。在实现过程中，异步事件流使系统更稳健，不同团队可独立开发维护组件，但也面临学习曲线和配置管理等问题。</w:t>
      </w:r>
    </w:p>
    <w:p w14:paraId="04E27F17" w14:textId="2C2899CA" w:rsidR="00611398" w:rsidRDefault="009411CD" w:rsidP="00611398">
      <w:pPr>
        <w:numPr>
          <w:ilvl w:val="0"/>
          <w:numId w:val="48"/>
        </w:numPr>
        <w:rPr>
          <w:rFonts w:hint="eastAsia"/>
        </w:rPr>
      </w:pPr>
      <w:r w:rsidRPr="009411CD">
        <w:rPr>
          <w:b/>
          <w:bCs/>
        </w:rPr>
        <w:t>围绕数据流设计应用系统</w:t>
      </w:r>
      <w:r w:rsidRPr="009411CD">
        <w:t>：应用程序代码可视为派生函数，如创建二级索引、全文搜索索引和机器学习模型等。数据流系统中，应用程序代码与状态管理相互作用，通过流处理和消息传递维护派生数据，保证状态变化顺序和容错性。与微服务相比，数据流系统采用异步消息流通信，性能更好且更健壮，如处理货币转换时可减少网络请求，提高响应速度。</w:t>
      </w:r>
    </w:p>
    <w:p w14:paraId="21B400FD" w14:textId="77777777" w:rsidR="00611398" w:rsidRPr="009411CD" w:rsidRDefault="00611398" w:rsidP="00611398"/>
    <w:p w14:paraId="2F7C93E0" w14:textId="4B68CB22" w:rsidR="009411CD" w:rsidRPr="009411CD" w:rsidRDefault="00157AFA" w:rsidP="00611398">
      <w:pPr>
        <w:pStyle w:val="a5"/>
        <w:spacing w:before="156" w:after="156"/>
        <w:rPr>
          <w:rFonts w:hint="eastAsia"/>
        </w:rPr>
      </w:pPr>
      <w:r>
        <w:rPr>
          <w:rFonts w:hint="eastAsia"/>
        </w:rPr>
        <w:t xml:space="preserve">12.3 </w:t>
      </w:r>
      <w:r w:rsidR="00611398">
        <w:rPr>
          <w:rFonts w:hint="eastAsia"/>
        </w:rPr>
        <w:t>端到端的正确性</w:t>
      </w:r>
    </w:p>
    <w:p w14:paraId="5941CE3E" w14:textId="2B1DACAB" w:rsidR="009411CD" w:rsidRPr="009411CD" w:rsidRDefault="009411CD" w:rsidP="00611398">
      <w:pPr>
        <w:numPr>
          <w:ilvl w:val="0"/>
          <w:numId w:val="70"/>
        </w:numPr>
      </w:pPr>
      <w:r w:rsidRPr="009411CD">
        <w:rPr>
          <w:b/>
          <w:bCs/>
        </w:rPr>
        <w:t>端到端正确性的重要性</w:t>
      </w:r>
      <w:r w:rsidRPr="009411CD">
        <w:t>：传统事务在保证数据正确性方面存在局限性，应用程序需采取端到端措施。如在流处理中实现</w:t>
      </w:r>
      <w:r w:rsidRPr="009411CD">
        <w:t>exactly-once</w:t>
      </w:r>
      <w:r w:rsidRPr="009411CD">
        <w:t>语义，需考虑请求端到端过程，通过操作标识符消除重复请求，确保数据完整性，避免数据丢失或损坏。</w:t>
      </w:r>
    </w:p>
    <w:p w14:paraId="4C920082" w14:textId="3FC68573" w:rsidR="009411CD" w:rsidRDefault="009411CD" w:rsidP="00611398">
      <w:pPr>
        <w:numPr>
          <w:ilvl w:val="0"/>
          <w:numId w:val="70"/>
        </w:numPr>
      </w:pPr>
      <w:r w:rsidRPr="009411CD">
        <w:rPr>
          <w:b/>
          <w:bCs/>
        </w:rPr>
        <w:t>强制约束与数据流系统</w:t>
      </w:r>
      <w:r w:rsidRPr="009411CD">
        <w:t>：唯一性约束等需达成共识，在分布式环境中可通过分区和基于日志的消息传递保证。如设置用户名请求可根据用户名哈希值分区处理，流处理系统按顺序处理冲突操作，确保唯一性。多分区请求处理可通过将事务划分为不同阶段，利用端到端请求</w:t>
      </w:r>
      <w:r w:rsidRPr="009411CD">
        <w:t>ID</w:t>
      </w:r>
      <w:r w:rsidRPr="009411CD">
        <w:t>实现正确性，避免原子提交，提高系统性能和容错性。</w:t>
      </w:r>
    </w:p>
    <w:p w14:paraId="60DBE38F" w14:textId="77777777" w:rsidR="00611398" w:rsidRPr="009411CD" w:rsidRDefault="00611398" w:rsidP="00611398"/>
    <w:p w14:paraId="2939B3EE" w14:textId="4A04732C" w:rsidR="009411CD" w:rsidRPr="009411CD" w:rsidRDefault="00157AFA" w:rsidP="00611398">
      <w:pPr>
        <w:pStyle w:val="a5"/>
        <w:spacing w:before="156" w:after="156"/>
      </w:pPr>
      <w:r>
        <w:rPr>
          <w:rFonts w:hint="eastAsia"/>
        </w:rPr>
        <w:t xml:space="preserve">12.4 </w:t>
      </w:r>
      <w:r w:rsidR="00611398">
        <w:rPr>
          <w:rFonts w:hint="eastAsia"/>
        </w:rPr>
        <w:t>做正确的事情</w:t>
      </w:r>
    </w:p>
    <w:p w14:paraId="25B8780C" w14:textId="77777777" w:rsidR="009411CD" w:rsidRPr="009411CD" w:rsidRDefault="009411CD" w:rsidP="00611398">
      <w:pPr>
        <w:numPr>
          <w:ilvl w:val="0"/>
          <w:numId w:val="71"/>
        </w:numPr>
      </w:pPr>
      <w:r w:rsidRPr="009411CD">
        <w:rPr>
          <w:b/>
          <w:bCs/>
        </w:rPr>
        <w:t>预测性分析的风险</w:t>
      </w:r>
      <w:r w:rsidRPr="009411CD">
        <w:t>：预测性分析广泛应用，但可能导致算法偏见和歧视，影响个人生活，如信用评分、就业评估等领域。算法决策可能存在不透明性，强化现有偏见，引发责任与问责问题，且在个别情况下可能出错，导致不公平结果。</w:t>
      </w:r>
    </w:p>
    <w:p w14:paraId="30E21BE2" w14:textId="77777777" w:rsidR="009411CD" w:rsidRPr="009411CD" w:rsidRDefault="009411CD" w:rsidP="00611398">
      <w:pPr>
        <w:numPr>
          <w:ilvl w:val="0"/>
          <w:numId w:val="71"/>
        </w:numPr>
      </w:pPr>
      <w:r w:rsidRPr="009411CD">
        <w:rPr>
          <w:b/>
          <w:bCs/>
        </w:rPr>
        <w:t>数据隐私与监控问题</w:t>
      </w:r>
      <w:r w:rsidRPr="009411CD">
        <w:t>：数据收集过程中，用户与服务提供商关系复杂，存在隐私泄露风险。许多在线服务通过跟踪用户行为获取数据，用户对数据使用方式和后果缺乏了解，隐私控制权转移到公司。大规模监控基础设施可能导致数据滥用，侵犯个人隐私，如智能设备的广泛应用使个人信息更容易被收集和分析。</w:t>
      </w:r>
    </w:p>
    <w:p w14:paraId="4CB1CDCE" w14:textId="77777777" w:rsidR="009411CD" w:rsidRPr="009411CD" w:rsidRDefault="009411CD" w:rsidP="00611398">
      <w:pPr>
        <w:numPr>
          <w:ilvl w:val="0"/>
          <w:numId w:val="71"/>
        </w:numPr>
      </w:pPr>
      <w:r w:rsidRPr="009411CD">
        <w:rPr>
          <w:b/>
          <w:bCs/>
        </w:rPr>
        <w:t>技术发展与道德考量</w:t>
      </w:r>
      <w:r w:rsidRPr="009411CD">
        <w:t>：数据系统发展迅速，工程师在构建系统时应考虑道德责任，尊重用户权益，确保数据使用符合道德规范。如在数据收集和处理中，应遵循相关法律法规，保护用户隐私，避免数据被用于不道德或非法目的。</w:t>
      </w:r>
    </w:p>
    <w:p w14:paraId="5C312C34" w14:textId="77777777" w:rsidR="009411CD" w:rsidRPr="009411CD" w:rsidRDefault="009411CD" w:rsidP="00611398">
      <w:pPr>
        <w:numPr>
          <w:ilvl w:val="0"/>
          <w:numId w:val="71"/>
        </w:numPr>
      </w:pPr>
      <w:r w:rsidRPr="009411CD">
        <w:rPr>
          <w:b/>
          <w:bCs/>
        </w:rPr>
        <w:t>应对数据挑战的方向</w:t>
      </w:r>
      <w:r w:rsidRPr="009411CD">
        <w:t>：立法和自律是解决数据问题的重要途径，公司应主动调整数据处理流程，增强透明度，保护用户隐私。同时，开发更可靠的数据审计工具，加强数据完整性验证，提高系统可审计性，以应对数据可能被破坏或滥用的风险。</w:t>
      </w:r>
    </w:p>
    <w:p w14:paraId="04601E81" w14:textId="77777777" w:rsidR="00611398" w:rsidRDefault="00611398" w:rsidP="00611398">
      <w:pPr>
        <w:rPr>
          <w:b/>
          <w:bCs/>
        </w:rPr>
      </w:pPr>
    </w:p>
    <w:p w14:paraId="6579B4F5" w14:textId="79D1E58C" w:rsidR="009411CD" w:rsidRPr="00611398" w:rsidRDefault="009411CD" w:rsidP="00611398">
      <w:pPr>
        <w:pStyle w:val="a7"/>
        <w:rPr>
          <w:color w:val="365F91" w:themeColor="accent1" w:themeShade="BF"/>
        </w:rPr>
      </w:pPr>
      <w:r w:rsidRPr="00611398">
        <w:rPr>
          <w:color w:val="365F91" w:themeColor="accent1" w:themeShade="BF"/>
        </w:rPr>
        <w:t>个人理解</w:t>
      </w:r>
    </w:p>
    <w:p w14:paraId="474FE090" w14:textId="4F48E40A" w:rsidR="009411CD" w:rsidRPr="00120C54" w:rsidRDefault="009411CD" w:rsidP="00120C54">
      <w:pPr>
        <w:ind w:firstLine="420"/>
        <w:rPr>
          <w:rFonts w:hint="eastAsia"/>
          <w:color w:val="365F91" w:themeColor="accent1" w:themeShade="BF"/>
        </w:rPr>
      </w:pPr>
      <w:r w:rsidRPr="009411CD">
        <w:rPr>
          <w:color w:val="365F91" w:themeColor="accent1" w:themeShade="BF"/>
        </w:rPr>
        <w:t>数据系统的未来发展趋势是更加集成化、智能化和注重正确性与道德责任。数据集成和派生数据的管理有助于提高系统效率和数据一致性，批处理与流处理的融合为实时数据处理提供了更好的解决方案。分拆数据库理念为构建灵活、可扩展的数据系统提供了新的思路，围绕数据流设计应用系统能更好地满足业务需求。然而，数据系统的正确性和完整性面临诸多挑战，需要从端到端的角度进行考虑和保障。同时，数据系统的发展也带来了一系列道德问题，如预测性分析的公平性、数据隐私保护等，工程师和企业应承担起相应的责任，通过立法和自律等方式确保数据的合理使用，保护用户权益，使数据系统造福人类社会。在未来的发展中，需要在技术创新和道德规范之间寻求平衡，以实现数据系统的可持续发展。</w:t>
      </w:r>
    </w:p>
    <w:p w14:paraId="330DC573" w14:textId="77777777" w:rsidR="009411CD" w:rsidRDefault="009411CD" w:rsidP="009411CD"/>
    <w:p w14:paraId="120520BB" w14:textId="77777777" w:rsidR="00F30964" w:rsidRDefault="00F30964" w:rsidP="009411CD"/>
    <w:p w14:paraId="53A7BB72" w14:textId="77777777" w:rsidR="00F30964" w:rsidRDefault="00F30964" w:rsidP="009411CD">
      <w:pPr>
        <w:rPr>
          <w:rFonts w:hint="eastAsia"/>
        </w:rPr>
      </w:pPr>
    </w:p>
    <w:p w14:paraId="26BBB538" w14:textId="77777777" w:rsidR="009411CD" w:rsidRDefault="009411CD" w:rsidP="009411CD"/>
    <w:p w14:paraId="1FE2912C" w14:textId="7E1468EF" w:rsidR="009411CD" w:rsidRPr="009411CD" w:rsidRDefault="009411CD" w:rsidP="00F30964">
      <w:pPr>
        <w:pStyle w:val="a3"/>
      </w:pPr>
      <w:r w:rsidRPr="009411CD">
        <w:t>总结与感悟</w:t>
      </w:r>
    </w:p>
    <w:p w14:paraId="51E80559" w14:textId="77777777" w:rsidR="009411CD" w:rsidRPr="009411CD" w:rsidRDefault="009411CD" w:rsidP="00E84A32">
      <w:pPr>
        <w:pStyle w:val="2"/>
      </w:pPr>
      <w:r w:rsidRPr="009411CD">
        <w:t>一、核心内容总结</w:t>
      </w:r>
    </w:p>
    <w:p w14:paraId="2CBEE4B8" w14:textId="3788C32F" w:rsidR="009411CD" w:rsidRPr="009411CD" w:rsidRDefault="009411CD" w:rsidP="00E84A32">
      <w:pPr>
        <w:pStyle w:val="a5"/>
        <w:spacing w:before="156" w:after="156"/>
        <w:rPr>
          <w:rFonts w:hint="eastAsia"/>
        </w:rPr>
      </w:pPr>
      <w:r w:rsidRPr="009411CD">
        <w:t>（一）数据系统基础概念与组件</w:t>
      </w:r>
    </w:p>
    <w:p w14:paraId="325928C8" w14:textId="77777777" w:rsidR="009411CD" w:rsidRPr="009411CD" w:rsidRDefault="009411CD" w:rsidP="009411CD">
      <w:pPr>
        <w:numPr>
          <w:ilvl w:val="0"/>
          <w:numId w:val="53"/>
        </w:numPr>
      </w:pPr>
      <w:r w:rsidRPr="009411CD">
        <w:rPr>
          <w:b/>
          <w:bCs/>
        </w:rPr>
        <w:t>数据模型与存储引擎</w:t>
      </w:r>
    </w:p>
    <w:p w14:paraId="217E5481" w14:textId="0559F046" w:rsidR="009411CD" w:rsidRPr="009411CD" w:rsidRDefault="009411CD" w:rsidP="009411CD">
      <w:pPr>
        <w:numPr>
          <w:ilvl w:val="1"/>
          <w:numId w:val="53"/>
        </w:numPr>
      </w:pPr>
      <w:r w:rsidRPr="009411CD">
        <w:t>关系模型、文档模型、图模型等多种数据模型各有优劣，适用于不同场景。如关系模型适用于事务处理，文档模型在灵活性方面表现出色，图模型则擅长处理复杂关系。存储引擎方面，日志结构存储、</w:t>
      </w:r>
      <w:r w:rsidRPr="009411CD">
        <w:t>B-tree</w:t>
      </w:r>
      <w:r w:rsidRPr="009411CD">
        <w:t>、哈希索引等不同存储方式在读写性能、数据存储结构等方面存在差异。</w:t>
      </w:r>
    </w:p>
    <w:p w14:paraId="067C9629" w14:textId="66636673" w:rsidR="009411CD" w:rsidRPr="009411CD" w:rsidRDefault="009411CD" w:rsidP="009411CD">
      <w:pPr>
        <w:numPr>
          <w:ilvl w:val="1"/>
          <w:numId w:val="53"/>
        </w:numPr>
      </w:pPr>
      <w:r w:rsidRPr="009411CD">
        <w:t>数据编码格式如</w:t>
      </w:r>
      <w:r w:rsidRPr="009411CD">
        <w:t>JSON</w:t>
      </w:r>
      <w:r w:rsidRPr="009411CD">
        <w:t>、</w:t>
      </w:r>
      <w:r w:rsidRPr="009411CD">
        <w:t>XML</w:t>
      </w:r>
      <w:r w:rsidRPr="009411CD">
        <w:t>、二进制格式等影响数据存储和传输效率，需根据数据特点和系统需求选择。</w:t>
      </w:r>
    </w:p>
    <w:p w14:paraId="74994655" w14:textId="77777777" w:rsidR="009411CD" w:rsidRPr="009411CD" w:rsidRDefault="009411CD" w:rsidP="009411CD">
      <w:pPr>
        <w:numPr>
          <w:ilvl w:val="0"/>
          <w:numId w:val="53"/>
        </w:numPr>
      </w:pPr>
      <w:r w:rsidRPr="009411CD">
        <w:rPr>
          <w:b/>
          <w:bCs/>
        </w:rPr>
        <w:t>数据复制与分区</w:t>
      </w:r>
    </w:p>
    <w:p w14:paraId="372C27DC" w14:textId="6EF20568" w:rsidR="009411CD" w:rsidRPr="009411CD" w:rsidRDefault="009411CD" w:rsidP="009411CD">
      <w:pPr>
        <w:numPr>
          <w:ilvl w:val="1"/>
          <w:numId w:val="53"/>
        </w:numPr>
      </w:pPr>
      <w:r w:rsidRPr="009411CD">
        <w:t>数据复制包括主从复制、多主节点复制和无主节点复制等方式。主从复制通过主副本接受写请求并同步到从副本，可提高读性能和可用性，但需处理同步异步复制、节点失效等问题；多主节点复制适用于多数据中心等场景，但存在写冲突需解决；无主节点复制如</w:t>
      </w:r>
      <w:r w:rsidRPr="009411CD">
        <w:t>Dynamo</w:t>
      </w:r>
      <w:r w:rsidRPr="009411CD">
        <w:t>风格数据库通过读写</w:t>
      </w:r>
      <w:r w:rsidRPr="009411CD">
        <w:t>quorum</w:t>
      </w:r>
      <w:r w:rsidRPr="009411CD">
        <w:t>保证数据一致性，容忍节点故障能力强，但一致性保证相对较弱。</w:t>
      </w:r>
    </w:p>
    <w:p w14:paraId="3401FBDD" w14:textId="77777777" w:rsidR="009411CD" w:rsidRPr="009411CD" w:rsidRDefault="009411CD" w:rsidP="009411CD">
      <w:pPr>
        <w:numPr>
          <w:ilvl w:val="1"/>
          <w:numId w:val="53"/>
        </w:numPr>
      </w:pPr>
      <w:r w:rsidRPr="009411CD">
        <w:t>数据分区可基于关键字区间或哈希值等方法，将数据分布到多个节点。分区能提高系统扩展性和查询负载均衡，但需考虑二级索引的分区策略、节点添加或删除时的再平衡等问题，同时要避免数据倾斜导致的热点。</w:t>
      </w:r>
    </w:p>
    <w:p w14:paraId="5C30024A" w14:textId="70FC3B52" w:rsidR="009411CD" w:rsidRPr="009411CD" w:rsidRDefault="009411CD" w:rsidP="00E84A32">
      <w:pPr>
        <w:pStyle w:val="a5"/>
        <w:spacing w:before="156" w:after="156"/>
        <w:rPr>
          <w:rFonts w:hint="eastAsia"/>
        </w:rPr>
      </w:pPr>
      <w:r w:rsidRPr="009411CD">
        <w:t>（二）数据处理方式与流程</w:t>
      </w:r>
    </w:p>
    <w:p w14:paraId="38D4C0FA" w14:textId="77777777" w:rsidR="009411CD" w:rsidRPr="009411CD" w:rsidRDefault="009411CD" w:rsidP="009411CD">
      <w:pPr>
        <w:numPr>
          <w:ilvl w:val="0"/>
          <w:numId w:val="54"/>
        </w:numPr>
      </w:pPr>
      <w:r w:rsidRPr="009411CD">
        <w:rPr>
          <w:b/>
          <w:bCs/>
        </w:rPr>
        <w:t>事务处理</w:t>
      </w:r>
    </w:p>
    <w:p w14:paraId="54FC0678" w14:textId="55C662DD" w:rsidR="009411CD" w:rsidRPr="009411CD" w:rsidRDefault="009411CD" w:rsidP="009411CD">
      <w:pPr>
        <w:numPr>
          <w:ilvl w:val="1"/>
          <w:numId w:val="54"/>
        </w:numPr>
      </w:pPr>
      <w:r w:rsidRPr="009411CD">
        <w:t>事务提供原子性、隔离性、持久性（</w:t>
      </w:r>
      <w:r w:rsidRPr="009411CD">
        <w:t>ACID</w:t>
      </w:r>
      <w:r w:rsidRPr="009411CD">
        <w:t>特性）保证，可串行化隔离级别能防止所有并发问题，但性能较低，其他弱隔离级别如读提交、快照隔离等在性能和并发控制间有不同权衡。事务处理涉及单对象与多对象操作，多对象事务需防止更新丢失、写倾斜等问题，可通过原子操作、显式加锁、自动检测更新丢失、冲突解决与复制等机制实现。</w:t>
      </w:r>
    </w:p>
    <w:p w14:paraId="639106A7" w14:textId="77777777" w:rsidR="009411CD" w:rsidRPr="009411CD" w:rsidRDefault="009411CD" w:rsidP="009411CD">
      <w:pPr>
        <w:numPr>
          <w:ilvl w:val="0"/>
          <w:numId w:val="54"/>
        </w:numPr>
      </w:pPr>
      <w:r w:rsidRPr="009411CD">
        <w:rPr>
          <w:b/>
          <w:bCs/>
        </w:rPr>
        <w:t>批处理与流处理</w:t>
      </w:r>
    </w:p>
    <w:p w14:paraId="4DB9256F" w14:textId="1B61BB89" w:rsidR="009411CD" w:rsidRPr="009411CD" w:rsidRDefault="009411CD" w:rsidP="009411CD">
      <w:pPr>
        <w:numPr>
          <w:ilvl w:val="1"/>
          <w:numId w:val="54"/>
        </w:numPr>
      </w:pPr>
      <w:r w:rsidRPr="009411CD">
        <w:t>批处理适用于处理大规模固定数据集，如</w:t>
      </w:r>
      <w:r w:rsidRPr="009411CD">
        <w:t>MapReduce</w:t>
      </w:r>
      <w:r w:rsidRPr="009411CD">
        <w:t>通过</w:t>
      </w:r>
      <w:r w:rsidRPr="009411CD">
        <w:t>mapper</w:t>
      </w:r>
      <w:r w:rsidRPr="009411CD">
        <w:t>和</w:t>
      </w:r>
      <w:r w:rsidRPr="009411CD">
        <w:t>reducer</w:t>
      </w:r>
      <w:r w:rsidRPr="009411CD">
        <w:t>函数实现数据处理，可进行排序</w:t>
      </w:r>
      <w:r w:rsidRPr="009411CD">
        <w:t>-</w:t>
      </w:r>
      <w:r w:rsidRPr="009411CD">
        <w:t>合并</w:t>
      </w:r>
      <w:r w:rsidRPr="009411CD">
        <w:t>join</w:t>
      </w:r>
      <w:r w:rsidRPr="009411CD">
        <w:t>、</w:t>
      </w:r>
      <w:r w:rsidRPr="009411CD">
        <w:t>map</w:t>
      </w:r>
      <w:r w:rsidRPr="009411CD">
        <w:t>端</w:t>
      </w:r>
      <w:r w:rsidRPr="009411CD">
        <w:t>join</w:t>
      </w:r>
      <w:r w:rsidRPr="009411CD">
        <w:t>等操作构建工作流，输出结果用于生成搜索索引、机器学习系统输入等。批处理遵循类似</w:t>
      </w:r>
      <w:r w:rsidRPr="009411CD">
        <w:t>UNIX</w:t>
      </w:r>
      <w:r w:rsidRPr="009411CD">
        <w:t>的设计哲学，输入不可变，输出可靠，便于维护。</w:t>
      </w:r>
    </w:p>
    <w:p w14:paraId="52DDFB53" w14:textId="33040DE0" w:rsidR="009411CD" w:rsidRPr="009411CD" w:rsidRDefault="009411CD" w:rsidP="009411CD">
      <w:pPr>
        <w:numPr>
          <w:ilvl w:val="1"/>
          <w:numId w:val="54"/>
        </w:numPr>
      </w:pPr>
      <w:r w:rsidRPr="009411CD">
        <w:t>流处理用于处理无界数据流，消息系统如基于日志的消息代理（</w:t>
      </w:r>
      <w:r w:rsidRPr="009411CD">
        <w:t>Kafka</w:t>
      </w:r>
      <w:r w:rsidRPr="009411CD">
        <w:t>等）确保消息顺序和持久化。流处理支持复杂事件处理（</w:t>
      </w:r>
      <w:r w:rsidRPr="009411CD">
        <w:t>CEP</w:t>
      </w:r>
      <w:r w:rsidRPr="009411CD">
        <w:t>）、流分析（计算统计指标）、维护物化视图（保持派生数据与源数据同步）等应用场景，面临时间处理（事件时</w:t>
      </w:r>
      <w:r w:rsidRPr="009411CD">
        <w:lastRenderedPageBreak/>
        <w:t>间与处理时间差异、窗口定义和处理乱序事件）和容错（确保</w:t>
      </w:r>
      <w:r w:rsidRPr="009411CD">
        <w:t>exactly-once</w:t>
      </w:r>
      <w:r w:rsidRPr="009411CD">
        <w:t>语义，通过微批处理、检查点、原子提交或幂等性实现）等挑战。</w:t>
      </w:r>
    </w:p>
    <w:p w14:paraId="6C7DF22F" w14:textId="2464D5F5" w:rsidR="009411CD" w:rsidRPr="009411CD" w:rsidRDefault="009411CD" w:rsidP="00E84A32">
      <w:pPr>
        <w:pStyle w:val="a5"/>
        <w:spacing w:before="156" w:after="156"/>
        <w:rPr>
          <w:rFonts w:hint="eastAsia"/>
        </w:rPr>
      </w:pPr>
      <w:r w:rsidRPr="009411CD">
        <w:t>（三）数据系统的架构演进与未来趋势</w:t>
      </w:r>
    </w:p>
    <w:p w14:paraId="36C0E3BF" w14:textId="77777777" w:rsidR="009411CD" w:rsidRPr="009411CD" w:rsidRDefault="009411CD" w:rsidP="009411CD">
      <w:pPr>
        <w:numPr>
          <w:ilvl w:val="0"/>
          <w:numId w:val="55"/>
        </w:numPr>
      </w:pPr>
      <w:r w:rsidRPr="009411CD">
        <w:rPr>
          <w:b/>
          <w:bCs/>
        </w:rPr>
        <w:t>分布式系统挑战与应对</w:t>
      </w:r>
    </w:p>
    <w:p w14:paraId="20EDD4CE" w14:textId="77777777" w:rsidR="009411CD" w:rsidRPr="009411CD" w:rsidRDefault="009411CD" w:rsidP="009411CD">
      <w:pPr>
        <w:numPr>
          <w:ilvl w:val="1"/>
          <w:numId w:val="55"/>
        </w:numPr>
      </w:pPr>
      <w:r w:rsidRPr="009411CD">
        <w:t>分布式系统面临故障与部分失效、不可靠的网络、时钟和进程暂停等问题。故障检测和处理复杂，网络问题如数据包丢失、延迟、乱序等影响系统通信，时钟不同步导致时间相关操作困难，进程暂停使系统行为不确定，需通过合适的算法和机制确保系统在这些挑战下的正确性和可靠性。</w:t>
      </w:r>
    </w:p>
    <w:p w14:paraId="5F09A213" w14:textId="77777777" w:rsidR="009411CD" w:rsidRPr="009411CD" w:rsidRDefault="009411CD" w:rsidP="009411CD">
      <w:pPr>
        <w:numPr>
          <w:ilvl w:val="0"/>
          <w:numId w:val="55"/>
        </w:numPr>
      </w:pPr>
      <w:r w:rsidRPr="009411CD">
        <w:rPr>
          <w:b/>
          <w:bCs/>
        </w:rPr>
        <w:t>数据系统未来发展方向</w:t>
      </w:r>
    </w:p>
    <w:p w14:paraId="0F9B986F" w14:textId="77777777" w:rsidR="009411CD" w:rsidRPr="009411CD" w:rsidRDefault="009411CD" w:rsidP="009411CD">
      <w:pPr>
        <w:numPr>
          <w:ilvl w:val="1"/>
          <w:numId w:val="55"/>
        </w:numPr>
      </w:pPr>
      <w:r w:rsidRPr="009411CD">
        <w:t>数据集成方面，应用程序需组合多种数据存储技术，通过派生数据（如索引、缓存、物化视图）保持系统同步，批处理和流处理融合趋势明显，如统一批处理和流处理可提高系统效率。分拆数据库理念兴起，联合数据库提供统一查询接口，分离式数据库通过异步事件日志实现跨系统写入，围绕数据流设计应用系统成为趋势，应用程序代码作为派生函数与状态管理相互作用。</w:t>
      </w:r>
    </w:p>
    <w:p w14:paraId="2294431A" w14:textId="02366F41" w:rsidR="009411CD" w:rsidRDefault="009411CD" w:rsidP="009411CD">
      <w:pPr>
        <w:numPr>
          <w:ilvl w:val="1"/>
          <w:numId w:val="55"/>
        </w:numPr>
        <w:rPr>
          <w:rFonts w:hint="eastAsia"/>
        </w:rPr>
      </w:pPr>
      <w:r w:rsidRPr="009411CD">
        <w:t>数据系统的正确性至关重要，需保证数据完整性，处理如重复消除、约束检查等问题，通过端到端操作标识、确定性派生函数等机制实现。同时，数据系统发展面临道德责任问题，如预测性分析可能导致偏见和歧视，数据隐私保护面临挑战，需立法和自律，确保数据合理使用，保护用户权益。</w:t>
      </w:r>
    </w:p>
    <w:p w14:paraId="02E2DD2A" w14:textId="77777777" w:rsidR="009411CD" w:rsidRPr="009411CD" w:rsidRDefault="009411CD" w:rsidP="009411CD">
      <w:pPr>
        <w:rPr>
          <w:rFonts w:hint="eastAsia"/>
        </w:rPr>
      </w:pPr>
    </w:p>
    <w:p w14:paraId="2CAEBAFF" w14:textId="785E5EEF" w:rsidR="009411CD" w:rsidRPr="009411CD" w:rsidRDefault="00E84A32" w:rsidP="00E84A32">
      <w:pPr>
        <w:pStyle w:val="2"/>
      </w:pPr>
      <w:r>
        <w:rPr>
          <w:rFonts w:hint="eastAsia"/>
        </w:rPr>
        <w:t>二、</w:t>
      </w:r>
      <w:r w:rsidR="009411CD" w:rsidRPr="009411CD">
        <w:t>个人感悟</w:t>
      </w:r>
    </w:p>
    <w:p w14:paraId="5D8E6036" w14:textId="50714F03" w:rsidR="00C44F8F" w:rsidRDefault="00C44F8F" w:rsidP="00C44F8F">
      <w:pPr>
        <w:ind w:firstLine="420"/>
      </w:pPr>
      <w:r w:rsidRPr="00C44F8F">
        <w:t>阅读《数据密集型应用系统设计》</w:t>
      </w:r>
      <w:r>
        <w:rPr>
          <w:rFonts w:hint="eastAsia"/>
        </w:rPr>
        <w:t>之后，我</w:t>
      </w:r>
      <w:r w:rsidRPr="00C44F8F">
        <w:t>认识了构建高效、可靠、可扩展系统的复杂性和深远意义。这本书涵盖了从数据存储、复制、处理到系统架构、正确性保证及未来发展趋势的广泛内容，让我深刻体会到在实际工作中需要以全面的视角看待和设计数据系统，而非局限于某一局部技术。</w:t>
      </w:r>
    </w:p>
    <w:p w14:paraId="4871C57D" w14:textId="4E1901FB" w:rsidR="00C44F8F" w:rsidRPr="00C44F8F" w:rsidRDefault="00C44F8F" w:rsidP="00C44F8F">
      <w:pPr>
        <w:ind w:firstLine="420"/>
      </w:pPr>
      <w:r w:rsidRPr="00C44F8F">
        <w:t>在构建数据密集型系统时，不能仅关注局部优化。例如，专注于数据库查询优化可能忽视了数据复制的一致性问题；追求流处理的实时性也可能低估了批处理在大规模数据预处理中不可替代的作用。全面掌握技术细节并理解其相互关系，是设计高效系统的基础。</w:t>
      </w:r>
      <w:r>
        <w:rPr>
          <w:rFonts w:hint="eastAsia"/>
        </w:rPr>
        <w:t>再</w:t>
      </w:r>
      <w:r w:rsidRPr="00C44F8F">
        <w:t>例如，在事务处理中，理解不同隔离级别下的并发控制机制及其实现方式，能够指导我们在高并发场景下设计合理的解决方案。同样，在数据分区策略上，理解其对查询性能、负载均衡及数据倾斜问题的影响，可以确保系统在扩展时依然高效稳定。这种对技术细节的深入研究，使我们能够透过问题表象，直击本质，制定持久有效的解决方案。</w:t>
      </w:r>
    </w:p>
    <w:p w14:paraId="19004C8D" w14:textId="362BAF73" w:rsidR="00C44F8F" w:rsidRPr="00C44F8F" w:rsidRDefault="00C44F8F" w:rsidP="00C44F8F">
      <w:pPr>
        <w:ind w:firstLine="420"/>
        <w:rPr>
          <w:rFonts w:hint="eastAsia"/>
        </w:rPr>
      </w:pPr>
      <w:r w:rsidRPr="00C44F8F">
        <w:t>架构设计几乎每一步都伴随权衡。例如数据复制</w:t>
      </w:r>
      <w:r w:rsidRPr="00C44F8F">
        <w:rPr>
          <w:rFonts w:hint="eastAsia"/>
        </w:rPr>
        <w:t>，</w:t>
      </w:r>
      <w:r w:rsidRPr="00C44F8F">
        <w:t>同步复制保证强一致性，但牺牲性能和可用性；异步复制提升性能，但可能丢失数据</w:t>
      </w:r>
      <w:r>
        <w:rPr>
          <w:rFonts w:hint="eastAsia"/>
        </w:rPr>
        <w:t>。再例如</w:t>
      </w:r>
      <w:r w:rsidRPr="00C44F8F">
        <w:t>事务隔离级别</w:t>
      </w:r>
      <w:r>
        <w:rPr>
          <w:rFonts w:hint="eastAsia"/>
        </w:rPr>
        <w:t>，</w:t>
      </w:r>
      <w:r w:rsidRPr="00C44F8F">
        <w:t>可串行化隔离提供最高一致性，但性能开销大；较弱的隔离级别（如读提交）性能更优，却可能引发并发问题。</w:t>
      </w:r>
      <w:r>
        <w:rPr>
          <w:rFonts w:hint="eastAsia"/>
        </w:rPr>
        <w:t>因此，</w:t>
      </w:r>
      <w:r w:rsidRPr="00C44F8F">
        <w:t>需要根据业务需求、性能要求和系统约束权衡利弊。例如，金融交易系统通常优先选择强一致性的复制和高隔离级别，以保障数据正确性</w:t>
      </w:r>
      <w:r>
        <w:rPr>
          <w:rFonts w:hint="eastAsia"/>
        </w:rPr>
        <w:t>；</w:t>
      </w:r>
      <w:r w:rsidRPr="00C44F8F">
        <w:t>在社交网络等实时性优先的场景下，弱一致性复制和较低隔离级别可能更适用。理解权衡的本质是做出明智决策的关键，而非盲目套用</w:t>
      </w:r>
      <w:r>
        <w:rPr>
          <w:rFonts w:hint="eastAsia"/>
        </w:rPr>
        <w:t>“</w:t>
      </w:r>
      <w:r w:rsidRPr="00C44F8F">
        <w:t>最佳实践</w:t>
      </w:r>
      <w:r>
        <w:rPr>
          <w:rFonts w:hint="eastAsia"/>
        </w:rPr>
        <w:t>”</w:t>
      </w:r>
      <w:r w:rsidRPr="00C44F8F">
        <w:t>。</w:t>
      </w:r>
    </w:p>
    <w:p w14:paraId="70DD52DF" w14:textId="27906038" w:rsidR="00C44F8F" w:rsidRPr="00C44F8F" w:rsidRDefault="00C44F8F" w:rsidP="001F348D">
      <w:pPr>
        <w:ind w:firstLine="420"/>
      </w:pPr>
      <w:r w:rsidRPr="00C44F8F">
        <w:t>分布式系统的复杂性远超单机系统</w:t>
      </w:r>
      <w:r w:rsidR="001F348D">
        <w:rPr>
          <w:rFonts w:hint="eastAsia"/>
        </w:rPr>
        <w:t>，</w:t>
      </w:r>
      <w:r w:rsidRPr="00C44F8F">
        <w:t>网络延迟、节点失效、时钟偏差等问题使系统行为难以预测，操作的实现需要跨节点协调，涉及多种协议与机制。在分布式事务中，确保多个节点的操作要么全部成功要么全部失败，需要依赖复杂的分布式共识算法，同时兼顾性能与</w:t>
      </w:r>
      <w:r w:rsidRPr="00C44F8F">
        <w:lastRenderedPageBreak/>
        <w:t>可用性。此外，系统监控与调试工具在问题定位和优化中起到不可替代的作用</w:t>
      </w:r>
      <w:r w:rsidR="001F348D">
        <w:rPr>
          <w:rFonts w:hint="eastAsia"/>
        </w:rPr>
        <w:t>，</w:t>
      </w:r>
      <w:r w:rsidRPr="00C44F8F">
        <w:t>它们帮助快速了解系统运行状态，识别瓶颈并采取针对性改进措施。</w:t>
      </w:r>
    </w:p>
    <w:p w14:paraId="6A021E98" w14:textId="4348DB9E" w:rsidR="00C44F8F" w:rsidRPr="00C44F8F" w:rsidRDefault="00C44F8F" w:rsidP="001F348D">
      <w:pPr>
        <w:ind w:firstLine="420"/>
      </w:pPr>
      <w:r w:rsidRPr="00C44F8F">
        <w:t>随着数据系统的广泛应用，其社会影响日益深远</w:t>
      </w:r>
      <w:r w:rsidR="001F348D">
        <w:rPr>
          <w:rFonts w:hint="eastAsia"/>
        </w:rPr>
        <w:t>，需要关注</w:t>
      </w:r>
      <w:r w:rsidRPr="00C44F8F">
        <w:t>数据隐私</w:t>
      </w:r>
      <w:r w:rsidR="001F348D">
        <w:rPr>
          <w:rFonts w:hint="eastAsia"/>
        </w:rPr>
        <w:t>和</w:t>
      </w:r>
      <w:r w:rsidRPr="00C44F8F">
        <w:t>算法公平性</w:t>
      </w:r>
      <w:r w:rsidR="001F348D">
        <w:rPr>
          <w:rFonts w:hint="eastAsia"/>
        </w:rPr>
        <w:t>。而</w:t>
      </w:r>
      <w:r w:rsidRPr="00C44F8F">
        <w:t>作为开发者，我们不仅要追求技术的卓越，还需承担社会责任。在设计系统时，必须确保数据的合理使用，保护用户隐私，并避免算法歧视等不公平现象。</w:t>
      </w:r>
    </w:p>
    <w:p w14:paraId="209A2FEA" w14:textId="23D7C1D7" w:rsidR="009411CD" w:rsidRPr="00C44F8F" w:rsidRDefault="00850D13" w:rsidP="001864AC">
      <w:pPr>
        <w:ind w:firstLine="420"/>
        <w:rPr>
          <w:rFonts w:hint="eastAsia"/>
        </w:rPr>
      </w:pPr>
      <w:r>
        <w:rPr>
          <w:rFonts w:hint="eastAsia"/>
        </w:rPr>
        <w:t>这本书</w:t>
      </w:r>
      <w:r w:rsidR="00C44F8F" w:rsidRPr="00C44F8F">
        <w:t>让我深刻理解了架构设计的核心</w:t>
      </w:r>
      <w:r w:rsidR="00C44F8F" w:rsidRPr="00C44F8F">
        <w:t>——</w:t>
      </w:r>
      <w:r w:rsidR="00C44F8F" w:rsidRPr="00C44F8F">
        <w:t>高效、可靠、可扩展，以及实现这一目标的多种技术路径和权衡方法。在未来，我希望持续探索分布式系统前沿技术（如无服务器架构、边缘计算），并将理论知识应用到实践中，不断提升架构设计能力，构建出真正卓越的数据密集型应用系统</w:t>
      </w:r>
      <w:r w:rsidR="001864AC">
        <w:rPr>
          <w:rFonts w:hint="eastAsia"/>
        </w:rPr>
        <w:t>。</w:t>
      </w:r>
    </w:p>
    <w:sectPr w:rsidR="009411CD" w:rsidRPr="00C44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3310"/>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AA268F"/>
    <w:multiLevelType w:val="multilevel"/>
    <w:tmpl w:val="CF2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4B59"/>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5803F91"/>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87A5F26"/>
    <w:multiLevelType w:val="multilevel"/>
    <w:tmpl w:val="0B9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650A"/>
    <w:multiLevelType w:val="multilevel"/>
    <w:tmpl w:val="F9C82B6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AFF193D"/>
    <w:multiLevelType w:val="multilevel"/>
    <w:tmpl w:val="CE7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A537D"/>
    <w:multiLevelType w:val="multilevel"/>
    <w:tmpl w:val="420C5444"/>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0D41E8"/>
    <w:multiLevelType w:val="multilevel"/>
    <w:tmpl w:val="495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4721D"/>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F4D3CFE"/>
    <w:multiLevelType w:val="multilevel"/>
    <w:tmpl w:val="3A0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00497"/>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2C2811"/>
    <w:multiLevelType w:val="multilevel"/>
    <w:tmpl w:val="76A40354"/>
    <w:lvl w:ilvl="0">
      <w:start w:val="1"/>
      <w:numFmt w:val="decimal"/>
      <w:lvlText w:val="%1."/>
      <w:lvlJc w:val="left"/>
      <w:pPr>
        <w:tabs>
          <w:tab w:val="num" w:pos="360"/>
        </w:tabs>
        <w:ind w:left="360" w:hanging="360"/>
      </w:pPr>
      <w:rPr>
        <w:b/>
        <w:bCs/>
      </w:r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A7E77DF"/>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C802426"/>
    <w:multiLevelType w:val="multilevel"/>
    <w:tmpl w:val="FAD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24EE8"/>
    <w:multiLevelType w:val="multilevel"/>
    <w:tmpl w:val="A774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13A35"/>
    <w:multiLevelType w:val="multilevel"/>
    <w:tmpl w:val="747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B1136"/>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6E3F19"/>
    <w:multiLevelType w:val="multilevel"/>
    <w:tmpl w:val="BDA0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91F78"/>
    <w:multiLevelType w:val="multilevel"/>
    <w:tmpl w:val="D96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91951"/>
    <w:multiLevelType w:val="multilevel"/>
    <w:tmpl w:val="4E8A9CB6"/>
    <w:lvl w:ilvl="0">
      <w:start w:val="1"/>
      <w:numFmt w:val="decimal"/>
      <w:lvlText w:val="%1."/>
      <w:lvlJc w:val="left"/>
      <w:pPr>
        <w:tabs>
          <w:tab w:val="num" w:pos="360"/>
        </w:tabs>
        <w:ind w:left="360" w:hanging="360"/>
      </w:pPr>
      <w:rPr>
        <w:b/>
        <w:bCs/>
      </w:r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74963F3"/>
    <w:multiLevelType w:val="hybridMultilevel"/>
    <w:tmpl w:val="AB2C2D38"/>
    <w:lvl w:ilvl="0" w:tplc="95C6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88C4BD4"/>
    <w:multiLevelType w:val="multilevel"/>
    <w:tmpl w:val="B54C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93A83"/>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8E33578"/>
    <w:multiLevelType w:val="multilevel"/>
    <w:tmpl w:val="15A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22551"/>
    <w:multiLevelType w:val="hybridMultilevel"/>
    <w:tmpl w:val="7FD0F4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CCC440C"/>
    <w:multiLevelType w:val="multilevel"/>
    <w:tmpl w:val="890288C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D415666"/>
    <w:multiLevelType w:val="multilevel"/>
    <w:tmpl w:val="F9C82B6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F725B6A"/>
    <w:multiLevelType w:val="multilevel"/>
    <w:tmpl w:val="527E10AE"/>
    <w:lvl w:ilvl="0">
      <w:start w:val="1"/>
      <w:numFmt w:val="decimal"/>
      <w:lvlText w:val="%1."/>
      <w:lvlJc w:val="left"/>
      <w:pPr>
        <w:tabs>
          <w:tab w:val="num" w:pos="360"/>
        </w:tabs>
        <w:ind w:left="360" w:hanging="360"/>
      </w:pPr>
      <w:rPr>
        <w:b/>
        <w:bCs/>
      </w:rPr>
    </w:lvl>
    <w:lvl w:ilvl="1">
      <w:start w:val="1"/>
      <w:numFmt w:val="bullet"/>
      <w:lvlText w:val=""/>
      <w:lvlJc w:val="left"/>
      <w:pPr>
        <w:ind w:left="866" w:hanging="440"/>
      </w:pPr>
      <w:rPr>
        <w:rFonts w:ascii="Wingdings" w:hAnsi="Wingding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06124D0"/>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3C7123B"/>
    <w:multiLevelType w:val="multilevel"/>
    <w:tmpl w:val="131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053B52"/>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8997B25"/>
    <w:multiLevelType w:val="multilevel"/>
    <w:tmpl w:val="D958BE82"/>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3B3D52F3"/>
    <w:multiLevelType w:val="multilevel"/>
    <w:tmpl w:val="E01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11F39"/>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F770424"/>
    <w:multiLevelType w:val="hybridMultilevel"/>
    <w:tmpl w:val="AB2C2D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41034409"/>
    <w:multiLevelType w:val="hybridMultilevel"/>
    <w:tmpl w:val="7C36C2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59B0E8E"/>
    <w:multiLevelType w:val="multilevel"/>
    <w:tmpl w:val="F9C82B6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7596FEA"/>
    <w:multiLevelType w:val="multilevel"/>
    <w:tmpl w:val="474C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BD3313"/>
    <w:multiLevelType w:val="multilevel"/>
    <w:tmpl w:val="4AD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005165"/>
    <w:multiLevelType w:val="multilevel"/>
    <w:tmpl w:val="48BCAC5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4A2E13B3"/>
    <w:multiLevelType w:val="multilevel"/>
    <w:tmpl w:val="F9C82B6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A4E6108"/>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B3164E9"/>
    <w:multiLevelType w:val="multilevel"/>
    <w:tmpl w:val="FBA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AD7A48"/>
    <w:multiLevelType w:val="multilevel"/>
    <w:tmpl w:val="F4EA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F11B66"/>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FE36EC1"/>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109112C"/>
    <w:multiLevelType w:val="multilevel"/>
    <w:tmpl w:val="F0F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573DAB"/>
    <w:multiLevelType w:val="multilevel"/>
    <w:tmpl w:val="FFE8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4F5D4D"/>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3A36B36"/>
    <w:multiLevelType w:val="hybridMultilevel"/>
    <w:tmpl w:val="20CA6C84"/>
    <w:lvl w:ilvl="0" w:tplc="D5FCDD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5CD53DA"/>
    <w:multiLevelType w:val="multilevel"/>
    <w:tmpl w:val="2D4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F7042"/>
    <w:multiLevelType w:val="multilevel"/>
    <w:tmpl w:val="A16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6E60CE"/>
    <w:multiLevelType w:val="multilevel"/>
    <w:tmpl w:val="35C6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5809C3"/>
    <w:multiLevelType w:val="multilevel"/>
    <w:tmpl w:val="5632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5D013E"/>
    <w:multiLevelType w:val="hybridMultilevel"/>
    <w:tmpl w:val="C8FE3F60"/>
    <w:lvl w:ilvl="0" w:tplc="D5FCDD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955064"/>
    <w:multiLevelType w:val="multilevel"/>
    <w:tmpl w:val="F9C82B6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F823FB4"/>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6007256D"/>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60B84A63"/>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628A058B"/>
    <w:multiLevelType w:val="hybridMultilevel"/>
    <w:tmpl w:val="AB2C2D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2E36D1E"/>
    <w:multiLevelType w:val="multilevel"/>
    <w:tmpl w:val="CF464038"/>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3E76F7A"/>
    <w:multiLevelType w:val="multilevel"/>
    <w:tmpl w:val="E998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AD08B1"/>
    <w:multiLevelType w:val="multilevel"/>
    <w:tmpl w:val="026412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6416ED"/>
    <w:multiLevelType w:val="multilevel"/>
    <w:tmpl w:val="9A288A7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6FB94BCD"/>
    <w:multiLevelType w:val="multilevel"/>
    <w:tmpl w:val="719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52808"/>
    <w:multiLevelType w:val="multilevel"/>
    <w:tmpl w:val="890288C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711B70BC"/>
    <w:multiLevelType w:val="multilevel"/>
    <w:tmpl w:val="5556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411025"/>
    <w:multiLevelType w:val="multilevel"/>
    <w:tmpl w:val="38D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FB3315"/>
    <w:multiLevelType w:val="multilevel"/>
    <w:tmpl w:val="B18A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28715A"/>
    <w:multiLevelType w:val="multilevel"/>
    <w:tmpl w:val="F9C82B60"/>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74635B48"/>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7B274EC1"/>
    <w:multiLevelType w:val="multilevel"/>
    <w:tmpl w:val="337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893075"/>
    <w:multiLevelType w:val="multilevel"/>
    <w:tmpl w:val="0518B66C"/>
    <w:lvl w:ilvl="0">
      <w:start w:val="1"/>
      <w:numFmt w:val="decimal"/>
      <w:lvlText w:val="%1."/>
      <w:lvlJc w:val="left"/>
      <w:pPr>
        <w:tabs>
          <w:tab w:val="num" w:pos="360"/>
        </w:tabs>
        <w:ind w:left="360" w:hanging="360"/>
      </w:pPr>
      <w:rPr>
        <w:rFonts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7F830ADF"/>
    <w:multiLevelType w:val="multilevel"/>
    <w:tmpl w:val="9C54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641323">
    <w:abstractNumId w:val="14"/>
  </w:num>
  <w:num w:numId="2" w16cid:durableId="100301254">
    <w:abstractNumId w:val="72"/>
  </w:num>
  <w:num w:numId="3" w16cid:durableId="2118480320">
    <w:abstractNumId w:val="67"/>
  </w:num>
  <w:num w:numId="4" w16cid:durableId="13117881">
    <w:abstractNumId w:val="69"/>
  </w:num>
  <w:num w:numId="5" w16cid:durableId="424225669">
    <w:abstractNumId w:val="54"/>
  </w:num>
  <w:num w:numId="6" w16cid:durableId="2075080698">
    <w:abstractNumId w:val="43"/>
  </w:num>
  <w:num w:numId="7" w16cid:durableId="1492067287">
    <w:abstractNumId w:val="44"/>
  </w:num>
  <w:num w:numId="8" w16cid:durableId="731274448">
    <w:abstractNumId w:val="22"/>
  </w:num>
  <w:num w:numId="9" w16cid:durableId="547686578">
    <w:abstractNumId w:val="65"/>
  </w:num>
  <w:num w:numId="10" w16cid:durableId="4744897">
    <w:abstractNumId w:val="32"/>
  </w:num>
  <w:num w:numId="11" w16cid:durableId="1209604065">
    <w:abstractNumId w:val="40"/>
  </w:num>
  <w:num w:numId="12" w16cid:durableId="2125270305">
    <w:abstractNumId w:val="48"/>
  </w:num>
  <w:num w:numId="13" w16cid:durableId="372461760">
    <w:abstractNumId w:val="57"/>
  </w:num>
  <w:num w:numId="14" w16cid:durableId="1884901312">
    <w:abstractNumId w:val="11"/>
  </w:num>
  <w:num w:numId="15" w16cid:durableId="1939755372">
    <w:abstractNumId w:val="42"/>
  </w:num>
  <w:num w:numId="16" w16cid:durableId="2130126210">
    <w:abstractNumId w:val="59"/>
  </w:num>
  <w:num w:numId="17" w16cid:durableId="916788842">
    <w:abstractNumId w:val="23"/>
  </w:num>
  <w:num w:numId="18" w16cid:durableId="1948851713">
    <w:abstractNumId w:val="3"/>
  </w:num>
  <w:num w:numId="19" w16cid:durableId="1736515398">
    <w:abstractNumId w:val="17"/>
  </w:num>
  <w:num w:numId="20" w16cid:durableId="10182590">
    <w:abstractNumId w:val="73"/>
  </w:num>
  <w:num w:numId="21" w16cid:durableId="720978394">
    <w:abstractNumId w:val="46"/>
  </w:num>
  <w:num w:numId="22" w16cid:durableId="1097166835">
    <w:abstractNumId w:val="2"/>
  </w:num>
  <w:num w:numId="23" w16cid:durableId="1179004464">
    <w:abstractNumId w:val="34"/>
  </w:num>
  <w:num w:numId="24" w16cid:durableId="1275747">
    <w:abstractNumId w:val="29"/>
  </w:num>
  <w:num w:numId="25" w16cid:durableId="261425977">
    <w:abstractNumId w:val="71"/>
  </w:num>
  <w:num w:numId="26" w16cid:durableId="499582626">
    <w:abstractNumId w:val="0"/>
  </w:num>
  <w:num w:numId="27" w16cid:durableId="558248875">
    <w:abstractNumId w:val="13"/>
  </w:num>
  <w:num w:numId="28" w16cid:durableId="671953919">
    <w:abstractNumId w:val="58"/>
  </w:num>
  <w:num w:numId="29" w16cid:durableId="948050322">
    <w:abstractNumId w:val="9"/>
  </w:num>
  <w:num w:numId="30" w16cid:durableId="623120302">
    <w:abstractNumId w:val="49"/>
  </w:num>
  <w:num w:numId="31" w16cid:durableId="778912042">
    <w:abstractNumId w:val="45"/>
  </w:num>
  <w:num w:numId="32" w16cid:durableId="752818529">
    <w:abstractNumId w:val="31"/>
  </w:num>
  <w:num w:numId="33" w16cid:durableId="1746679861">
    <w:abstractNumId w:val="52"/>
  </w:num>
  <w:num w:numId="34" w16cid:durableId="689180756">
    <w:abstractNumId w:val="19"/>
  </w:num>
  <w:num w:numId="35" w16cid:durableId="1756978542">
    <w:abstractNumId w:val="6"/>
  </w:num>
  <w:num w:numId="36" w16cid:durableId="855459495">
    <w:abstractNumId w:val="8"/>
  </w:num>
  <w:num w:numId="37" w16cid:durableId="1451970235">
    <w:abstractNumId w:val="24"/>
  </w:num>
  <w:num w:numId="38" w16cid:durableId="1922106558">
    <w:abstractNumId w:val="66"/>
  </w:num>
  <w:num w:numId="39" w16cid:durableId="469791335">
    <w:abstractNumId w:val="26"/>
  </w:num>
  <w:num w:numId="40" w16cid:durableId="2089033845">
    <w:abstractNumId w:val="33"/>
  </w:num>
  <w:num w:numId="41" w16cid:durableId="1617130961">
    <w:abstractNumId w:val="51"/>
  </w:num>
  <w:num w:numId="42" w16cid:durableId="280966072">
    <w:abstractNumId w:val="64"/>
  </w:num>
  <w:num w:numId="43" w16cid:durableId="449326749">
    <w:abstractNumId w:val="56"/>
  </w:num>
  <w:num w:numId="44" w16cid:durableId="878663472">
    <w:abstractNumId w:val="68"/>
  </w:num>
  <w:num w:numId="45" w16cid:durableId="586039359">
    <w:abstractNumId w:val="16"/>
  </w:num>
  <w:num w:numId="46" w16cid:durableId="1327592020">
    <w:abstractNumId w:val="27"/>
  </w:num>
  <w:num w:numId="47" w16cid:durableId="2125808067">
    <w:abstractNumId w:val="41"/>
  </w:num>
  <w:num w:numId="48" w16cid:durableId="278880275">
    <w:abstractNumId w:val="5"/>
  </w:num>
  <w:num w:numId="49" w16cid:durableId="2107846419">
    <w:abstractNumId w:val="47"/>
  </w:num>
  <w:num w:numId="50" w16cid:durableId="1866088833">
    <w:abstractNumId w:val="18"/>
  </w:num>
  <w:num w:numId="51" w16cid:durableId="46685411">
    <w:abstractNumId w:val="30"/>
  </w:num>
  <w:num w:numId="52" w16cid:durableId="334844499">
    <w:abstractNumId w:val="39"/>
  </w:num>
  <w:num w:numId="53" w16cid:durableId="412438944">
    <w:abstractNumId w:val="12"/>
  </w:num>
  <w:num w:numId="54" w16cid:durableId="949892694">
    <w:abstractNumId w:val="20"/>
  </w:num>
  <w:num w:numId="55" w16cid:durableId="2024016245">
    <w:abstractNumId w:val="28"/>
  </w:num>
  <w:num w:numId="56" w16cid:durableId="1060902213">
    <w:abstractNumId w:val="74"/>
  </w:num>
  <w:num w:numId="57" w16cid:durableId="1677421346">
    <w:abstractNumId w:val="62"/>
  </w:num>
  <w:num w:numId="58" w16cid:durableId="1467164748">
    <w:abstractNumId w:val="53"/>
  </w:num>
  <w:num w:numId="59" w16cid:durableId="1139961788">
    <w:abstractNumId w:val="15"/>
  </w:num>
  <w:num w:numId="60" w16cid:durableId="2025277759">
    <w:abstractNumId w:val="38"/>
  </w:num>
  <w:num w:numId="61" w16cid:durableId="1636525179">
    <w:abstractNumId w:val="61"/>
  </w:num>
  <w:num w:numId="62" w16cid:durableId="51345598">
    <w:abstractNumId w:val="63"/>
  </w:num>
  <w:num w:numId="63" w16cid:durableId="878005851">
    <w:abstractNumId w:val="21"/>
  </w:num>
  <w:num w:numId="64" w16cid:durableId="755126888">
    <w:abstractNumId w:val="25"/>
  </w:num>
  <w:num w:numId="65" w16cid:durableId="536745630">
    <w:abstractNumId w:val="55"/>
  </w:num>
  <w:num w:numId="66" w16cid:durableId="89816695">
    <w:abstractNumId w:val="50"/>
  </w:num>
  <w:num w:numId="67" w16cid:durableId="1689091522">
    <w:abstractNumId w:val="36"/>
  </w:num>
  <w:num w:numId="68" w16cid:durableId="196477886">
    <w:abstractNumId w:val="35"/>
  </w:num>
  <w:num w:numId="69" w16cid:durableId="1210990913">
    <w:abstractNumId w:val="60"/>
  </w:num>
  <w:num w:numId="70" w16cid:durableId="1309168762">
    <w:abstractNumId w:val="70"/>
  </w:num>
  <w:num w:numId="71" w16cid:durableId="517700091">
    <w:abstractNumId w:val="37"/>
  </w:num>
  <w:num w:numId="72" w16cid:durableId="176968388">
    <w:abstractNumId w:val="7"/>
  </w:num>
  <w:num w:numId="73" w16cid:durableId="565728428">
    <w:abstractNumId w:val="1"/>
  </w:num>
  <w:num w:numId="74" w16cid:durableId="1041786599">
    <w:abstractNumId w:val="10"/>
  </w:num>
  <w:num w:numId="75" w16cid:durableId="1114637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D31E8"/>
    <w:rsid w:val="000A3B84"/>
    <w:rsid w:val="000C4683"/>
    <w:rsid w:val="00120C54"/>
    <w:rsid w:val="00124AB4"/>
    <w:rsid w:val="00157AFA"/>
    <w:rsid w:val="001864AC"/>
    <w:rsid w:val="001F348D"/>
    <w:rsid w:val="002A5EC4"/>
    <w:rsid w:val="002D31E8"/>
    <w:rsid w:val="003F79F6"/>
    <w:rsid w:val="00472785"/>
    <w:rsid w:val="005E5FB8"/>
    <w:rsid w:val="00611398"/>
    <w:rsid w:val="00647C92"/>
    <w:rsid w:val="00671311"/>
    <w:rsid w:val="00775B49"/>
    <w:rsid w:val="007E036C"/>
    <w:rsid w:val="008165D3"/>
    <w:rsid w:val="00850D13"/>
    <w:rsid w:val="0088622C"/>
    <w:rsid w:val="009340D7"/>
    <w:rsid w:val="009411CD"/>
    <w:rsid w:val="00946181"/>
    <w:rsid w:val="00A84DEB"/>
    <w:rsid w:val="00A90F4D"/>
    <w:rsid w:val="00B201EC"/>
    <w:rsid w:val="00C02189"/>
    <w:rsid w:val="00C44F8F"/>
    <w:rsid w:val="00D04FF3"/>
    <w:rsid w:val="00D34DB7"/>
    <w:rsid w:val="00E84A32"/>
    <w:rsid w:val="00F30964"/>
    <w:rsid w:val="00F97B0D"/>
    <w:rsid w:val="00FC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D4A9"/>
  <w15:chartTrackingRefBased/>
  <w15:docId w15:val="{2CDC3D06-7469-40C5-B5A3-E2247631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472785"/>
    <w:pPr>
      <w:keepNext/>
      <w:keepLines/>
      <w:spacing w:before="340" w:after="330" w:line="578" w:lineRule="auto"/>
      <w:outlineLvl w:val="0"/>
    </w:pPr>
    <w:rPr>
      <w:b/>
      <w:bCs/>
      <w:kern w:val="44"/>
      <w:sz w:val="44"/>
      <w:szCs w:val="44"/>
    </w:rPr>
  </w:style>
  <w:style w:type="paragraph" w:styleId="2">
    <w:name w:val="heading 2"/>
    <w:aliases w:val="章节标题"/>
    <w:basedOn w:val="a"/>
    <w:next w:val="a"/>
    <w:link w:val="20"/>
    <w:uiPriority w:val="9"/>
    <w:unhideWhenUsed/>
    <w:qFormat/>
    <w:rsid w:val="00472785"/>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semiHidden/>
    <w:unhideWhenUsed/>
    <w:rsid w:val="0047278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44F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1"/>
    <w:link w:val="a4"/>
    <w:qFormat/>
    <w:rsid w:val="00946181"/>
    <w:pPr>
      <w:spacing w:before="240" w:after="240" w:line="360" w:lineRule="auto"/>
      <w:jc w:val="center"/>
    </w:pPr>
    <w:rPr>
      <w:bCs w:val="0"/>
      <w:sz w:val="30"/>
    </w:rPr>
  </w:style>
  <w:style w:type="character" w:customStyle="1" w:styleId="10">
    <w:name w:val="标题 1 字符"/>
    <w:basedOn w:val="a0"/>
    <w:link w:val="1"/>
    <w:uiPriority w:val="9"/>
    <w:rsid w:val="00472785"/>
    <w:rPr>
      <w:b/>
      <w:bCs/>
      <w:kern w:val="44"/>
      <w:sz w:val="44"/>
      <w:szCs w:val="44"/>
    </w:rPr>
  </w:style>
  <w:style w:type="character" w:customStyle="1" w:styleId="a4">
    <w:name w:val="部分标题 字符"/>
    <w:basedOn w:val="10"/>
    <w:link w:val="a3"/>
    <w:rsid w:val="00946181"/>
    <w:rPr>
      <w:b/>
      <w:bCs w:val="0"/>
      <w:kern w:val="44"/>
      <w:sz w:val="30"/>
      <w:szCs w:val="44"/>
    </w:rPr>
  </w:style>
  <w:style w:type="character" w:customStyle="1" w:styleId="20">
    <w:name w:val="标题 2 字符"/>
    <w:aliases w:val="章节标题 字符"/>
    <w:basedOn w:val="a0"/>
    <w:link w:val="2"/>
    <w:uiPriority w:val="9"/>
    <w:rsid w:val="00472785"/>
    <w:rPr>
      <w:rFonts w:asciiTheme="majorHAnsi" w:eastAsiaTheme="majorEastAsia" w:hAnsiTheme="majorHAnsi" w:cstheme="majorBidi"/>
      <w:b/>
      <w:bCs/>
      <w:sz w:val="28"/>
      <w:szCs w:val="32"/>
    </w:rPr>
  </w:style>
  <w:style w:type="paragraph" w:customStyle="1" w:styleId="a5">
    <w:name w:val="小节标题"/>
    <w:basedOn w:val="3"/>
    <w:link w:val="a6"/>
    <w:qFormat/>
    <w:rsid w:val="00472785"/>
    <w:pPr>
      <w:spacing w:beforeLines="50" w:before="50" w:afterLines="50" w:after="50" w:line="360" w:lineRule="auto"/>
    </w:pPr>
    <w:rPr>
      <w:bCs w:val="0"/>
      <w:sz w:val="24"/>
    </w:rPr>
  </w:style>
  <w:style w:type="character" w:customStyle="1" w:styleId="a6">
    <w:name w:val="小节标题 字符"/>
    <w:basedOn w:val="a0"/>
    <w:link w:val="a5"/>
    <w:rsid w:val="00472785"/>
    <w:rPr>
      <w:b/>
      <w:sz w:val="24"/>
      <w:szCs w:val="32"/>
    </w:rPr>
  </w:style>
  <w:style w:type="character" w:customStyle="1" w:styleId="30">
    <w:name w:val="标题 3 字符"/>
    <w:basedOn w:val="a0"/>
    <w:link w:val="3"/>
    <w:uiPriority w:val="9"/>
    <w:semiHidden/>
    <w:rsid w:val="00472785"/>
    <w:rPr>
      <w:b/>
      <w:bCs/>
      <w:sz w:val="32"/>
      <w:szCs w:val="32"/>
    </w:rPr>
  </w:style>
  <w:style w:type="paragraph" w:customStyle="1" w:styleId="a7">
    <w:name w:val="个人理解"/>
    <w:basedOn w:val="a"/>
    <w:link w:val="a8"/>
    <w:qFormat/>
    <w:rsid w:val="00D04FF3"/>
    <w:pPr>
      <w:spacing w:beforeLines="50" w:before="156"/>
    </w:pPr>
    <w:rPr>
      <w:b/>
      <w:bCs/>
    </w:rPr>
  </w:style>
  <w:style w:type="character" w:customStyle="1" w:styleId="a8">
    <w:name w:val="个人理解 字符"/>
    <w:basedOn w:val="a0"/>
    <w:link w:val="a7"/>
    <w:rsid w:val="00D04FF3"/>
    <w:rPr>
      <w:b/>
      <w:bCs/>
    </w:rPr>
  </w:style>
  <w:style w:type="paragraph" w:styleId="a9">
    <w:name w:val="List Paragraph"/>
    <w:basedOn w:val="a"/>
    <w:uiPriority w:val="34"/>
    <w:qFormat/>
    <w:rsid w:val="00C02189"/>
    <w:pPr>
      <w:ind w:firstLineChars="200" w:firstLine="420"/>
    </w:pPr>
  </w:style>
  <w:style w:type="character" w:customStyle="1" w:styleId="40">
    <w:name w:val="标题 4 字符"/>
    <w:basedOn w:val="a0"/>
    <w:link w:val="4"/>
    <w:uiPriority w:val="9"/>
    <w:semiHidden/>
    <w:rsid w:val="00C44F8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7439">
      <w:bodyDiv w:val="1"/>
      <w:marLeft w:val="0"/>
      <w:marRight w:val="0"/>
      <w:marTop w:val="0"/>
      <w:marBottom w:val="0"/>
      <w:divBdr>
        <w:top w:val="none" w:sz="0" w:space="0" w:color="auto"/>
        <w:left w:val="none" w:sz="0" w:space="0" w:color="auto"/>
        <w:bottom w:val="none" w:sz="0" w:space="0" w:color="auto"/>
        <w:right w:val="none" w:sz="0" w:space="0" w:color="auto"/>
      </w:divBdr>
      <w:divsChild>
        <w:div w:id="1887401606">
          <w:marLeft w:val="0"/>
          <w:marRight w:val="0"/>
          <w:marTop w:val="0"/>
          <w:marBottom w:val="0"/>
          <w:divBdr>
            <w:top w:val="none" w:sz="0" w:space="0" w:color="auto"/>
            <w:left w:val="none" w:sz="0" w:space="0" w:color="auto"/>
            <w:bottom w:val="none" w:sz="0" w:space="0" w:color="auto"/>
            <w:right w:val="none" w:sz="0" w:space="0" w:color="auto"/>
          </w:divBdr>
        </w:div>
      </w:divsChild>
    </w:div>
    <w:div w:id="730271731">
      <w:bodyDiv w:val="1"/>
      <w:marLeft w:val="0"/>
      <w:marRight w:val="0"/>
      <w:marTop w:val="0"/>
      <w:marBottom w:val="0"/>
      <w:divBdr>
        <w:top w:val="none" w:sz="0" w:space="0" w:color="auto"/>
        <w:left w:val="none" w:sz="0" w:space="0" w:color="auto"/>
        <w:bottom w:val="none" w:sz="0" w:space="0" w:color="auto"/>
        <w:right w:val="none" w:sz="0" w:space="0" w:color="auto"/>
      </w:divBdr>
      <w:divsChild>
        <w:div w:id="666060990">
          <w:marLeft w:val="0"/>
          <w:marRight w:val="0"/>
          <w:marTop w:val="0"/>
          <w:marBottom w:val="0"/>
          <w:divBdr>
            <w:top w:val="none" w:sz="0" w:space="0" w:color="auto"/>
            <w:left w:val="none" w:sz="0" w:space="0" w:color="auto"/>
            <w:bottom w:val="none" w:sz="0" w:space="0" w:color="auto"/>
            <w:right w:val="none" w:sz="0" w:space="0" w:color="auto"/>
          </w:divBdr>
        </w:div>
        <w:div w:id="1859808540">
          <w:marLeft w:val="0"/>
          <w:marRight w:val="0"/>
          <w:marTop w:val="0"/>
          <w:marBottom w:val="0"/>
          <w:divBdr>
            <w:top w:val="none" w:sz="0" w:space="0" w:color="auto"/>
            <w:left w:val="none" w:sz="0" w:space="0" w:color="auto"/>
            <w:bottom w:val="none" w:sz="0" w:space="0" w:color="auto"/>
            <w:right w:val="none" w:sz="0" w:space="0" w:color="auto"/>
          </w:divBdr>
        </w:div>
        <w:div w:id="1551457473">
          <w:marLeft w:val="0"/>
          <w:marRight w:val="0"/>
          <w:marTop w:val="0"/>
          <w:marBottom w:val="0"/>
          <w:divBdr>
            <w:top w:val="none" w:sz="0" w:space="0" w:color="auto"/>
            <w:left w:val="none" w:sz="0" w:space="0" w:color="auto"/>
            <w:bottom w:val="none" w:sz="0" w:space="0" w:color="auto"/>
            <w:right w:val="none" w:sz="0" w:space="0" w:color="auto"/>
          </w:divBdr>
        </w:div>
        <w:div w:id="2046174844">
          <w:marLeft w:val="0"/>
          <w:marRight w:val="0"/>
          <w:marTop w:val="0"/>
          <w:marBottom w:val="0"/>
          <w:divBdr>
            <w:top w:val="none" w:sz="0" w:space="0" w:color="auto"/>
            <w:left w:val="none" w:sz="0" w:space="0" w:color="auto"/>
            <w:bottom w:val="none" w:sz="0" w:space="0" w:color="auto"/>
            <w:right w:val="none" w:sz="0" w:space="0" w:color="auto"/>
          </w:divBdr>
        </w:div>
        <w:div w:id="927615940">
          <w:marLeft w:val="0"/>
          <w:marRight w:val="0"/>
          <w:marTop w:val="0"/>
          <w:marBottom w:val="0"/>
          <w:divBdr>
            <w:top w:val="none" w:sz="0" w:space="0" w:color="auto"/>
            <w:left w:val="none" w:sz="0" w:space="0" w:color="auto"/>
            <w:bottom w:val="none" w:sz="0" w:space="0" w:color="auto"/>
            <w:right w:val="none" w:sz="0" w:space="0" w:color="auto"/>
          </w:divBdr>
        </w:div>
        <w:div w:id="1219126427">
          <w:marLeft w:val="0"/>
          <w:marRight w:val="0"/>
          <w:marTop w:val="0"/>
          <w:marBottom w:val="0"/>
          <w:divBdr>
            <w:top w:val="none" w:sz="0" w:space="0" w:color="auto"/>
            <w:left w:val="none" w:sz="0" w:space="0" w:color="auto"/>
            <w:bottom w:val="none" w:sz="0" w:space="0" w:color="auto"/>
            <w:right w:val="none" w:sz="0" w:space="0" w:color="auto"/>
          </w:divBdr>
        </w:div>
      </w:divsChild>
    </w:div>
    <w:div w:id="883173635">
      <w:bodyDiv w:val="1"/>
      <w:marLeft w:val="0"/>
      <w:marRight w:val="0"/>
      <w:marTop w:val="0"/>
      <w:marBottom w:val="0"/>
      <w:divBdr>
        <w:top w:val="none" w:sz="0" w:space="0" w:color="auto"/>
        <w:left w:val="none" w:sz="0" w:space="0" w:color="auto"/>
        <w:bottom w:val="none" w:sz="0" w:space="0" w:color="auto"/>
        <w:right w:val="none" w:sz="0" w:space="0" w:color="auto"/>
      </w:divBdr>
      <w:divsChild>
        <w:div w:id="631834210">
          <w:marLeft w:val="0"/>
          <w:marRight w:val="0"/>
          <w:marTop w:val="0"/>
          <w:marBottom w:val="0"/>
          <w:divBdr>
            <w:top w:val="none" w:sz="0" w:space="0" w:color="auto"/>
            <w:left w:val="none" w:sz="0" w:space="0" w:color="auto"/>
            <w:bottom w:val="none" w:sz="0" w:space="0" w:color="auto"/>
            <w:right w:val="none" w:sz="0" w:space="0" w:color="auto"/>
          </w:divBdr>
        </w:div>
        <w:div w:id="633172011">
          <w:marLeft w:val="0"/>
          <w:marRight w:val="0"/>
          <w:marTop w:val="0"/>
          <w:marBottom w:val="0"/>
          <w:divBdr>
            <w:top w:val="none" w:sz="0" w:space="0" w:color="auto"/>
            <w:left w:val="none" w:sz="0" w:space="0" w:color="auto"/>
            <w:bottom w:val="none" w:sz="0" w:space="0" w:color="auto"/>
            <w:right w:val="none" w:sz="0" w:space="0" w:color="auto"/>
          </w:divBdr>
        </w:div>
        <w:div w:id="1394892711">
          <w:marLeft w:val="0"/>
          <w:marRight w:val="0"/>
          <w:marTop w:val="0"/>
          <w:marBottom w:val="0"/>
          <w:divBdr>
            <w:top w:val="none" w:sz="0" w:space="0" w:color="auto"/>
            <w:left w:val="none" w:sz="0" w:space="0" w:color="auto"/>
            <w:bottom w:val="none" w:sz="0" w:space="0" w:color="auto"/>
            <w:right w:val="none" w:sz="0" w:space="0" w:color="auto"/>
          </w:divBdr>
        </w:div>
        <w:div w:id="1428698111">
          <w:marLeft w:val="0"/>
          <w:marRight w:val="0"/>
          <w:marTop w:val="0"/>
          <w:marBottom w:val="0"/>
          <w:divBdr>
            <w:top w:val="none" w:sz="0" w:space="0" w:color="auto"/>
            <w:left w:val="none" w:sz="0" w:space="0" w:color="auto"/>
            <w:bottom w:val="none" w:sz="0" w:space="0" w:color="auto"/>
            <w:right w:val="none" w:sz="0" w:space="0" w:color="auto"/>
          </w:divBdr>
        </w:div>
        <w:div w:id="1440684043">
          <w:marLeft w:val="0"/>
          <w:marRight w:val="0"/>
          <w:marTop w:val="0"/>
          <w:marBottom w:val="0"/>
          <w:divBdr>
            <w:top w:val="none" w:sz="0" w:space="0" w:color="auto"/>
            <w:left w:val="none" w:sz="0" w:space="0" w:color="auto"/>
            <w:bottom w:val="none" w:sz="0" w:space="0" w:color="auto"/>
            <w:right w:val="none" w:sz="0" w:space="0" w:color="auto"/>
          </w:divBdr>
        </w:div>
        <w:div w:id="1209146848">
          <w:marLeft w:val="0"/>
          <w:marRight w:val="0"/>
          <w:marTop w:val="0"/>
          <w:marBottom w:val="0"/>
          <w:divBdr>
            <w:top w:val="none" w:sz="0" w:space="0" w:color="auto"/>
            <w:left w:val="none" w:sz="0" w:space="0" w:color="auto"/>
            <w:bottom w:val="none" w:sz="0" w:space="0" w:color="auto"/>
            <w:right w:val="none" w:sz="0" w:space="0" w:color="auto"/>
          </w:divBdr>
        </w:div>
      </w:divsChild>
    </w:div>
    <w:div w:id="949894639">
      <w:bodyDiv w:val="1"/>
      <w:marLeft w:val="0"/>
      <w:marRight w:val="0"/>
      <w:marTop w:val="0"/>
      <w:marBottom w:val="0"/>
      <w:divBdr>
        <w:top w:val="none" w:sz="0" w:space="0" w:color="auto"/>
        <w:left w:val="none" w:sz="0" w:space="0" w:color="auto"/>
        <w:bottom w:val="none" w:sz="0" w:space="0" w:color="auto"/>
        <w:right w:val="none" w:sz="0" w:space="0" w:color="auto"/>
      </w:divBdr>
      <w:divsChild>
        <w:div w:id="229853424">
          <w:marLeft w:val="0"/>
          <w:marRight w:val="0"/>
          <w:marTop w:val="0"/>
          <w:marBottom w:val="0"/>
          <w:divBdr>
            <w:top w:val="none" w:sz="0" w:space="0" w:color="auto"/>
            <w:left w:val="none" w:sz="0" w:space="0" w:color="auto"/>
            <w:bottom w:val="none" w:sz="0" w:space="0" w:color="auto"/>
            <w:right w:val="none" w:sz="0" w:space="0" w:color="auto"/>
          </w:divBdr>
        </w:div>
        <w:div w:id="864683116">
          <w:marLeft w:val="0"/>
          <w:marRight w:val="0"/>
          <w:marTop w:val="0"/>
          <w:marBottom w:val="0"/>
          <w:divBdr>
            <w:top w:val="none" w:sz="0" w:space="0" w:color="auto"/>
            <w:left w:val="none" w:sz="0" w:space="0" w:color="auto"/>
            <w:bottom w:val="none" w:sz="0" w:space="0" w:color="auto"/>
            <w:right w:val="none" w:sz="0" w:space="0" w:color="auto"/>
          </w:divBdr>
        </w:div>
        <w:div w:id="944926102">
          <w:marLeft w:val="0"/>
          <w:marRight w:val="0"/>
          <w:marTop w:val="0"/>
          <w:marBottom w:val="0"/>
          <w:divBdr>
            <w:top w:val="none" w:sz="0" w:space="0" w:color="auto"/>
            <w:left w:val="none" w:sz="0" w:space="0" w:color="auto"/>
            <w:bottom w:val="none" w:sz="0" w:space="0" w:color="auto"/>
            <w:right w:val="none" w:sz="0" w:space="0" w:color="auto"/>
          </w:divBdr>
        </w:div>
        <w:div w:id="951060027">
          <w:marLeft w:val="0"/>
          <w:marRight w:val="0"/>
          <w:marTop w:val="0"/>
          <w:marBottom w:val="0"/>
          <w:divBdr>
            <w:top w:val="none" w:sz="0" w:space="0" w:color="auto"/>
            <w:left w:val="none" w:sz="0" w:space="0" w:color="auto"/>
            <w:bottom w:val="none" w:sz="0" w:space="0" w:color="auto"/>
            <w:right w:val="none" w:sz="0" w:space="0" w:color="auto"/>
          </w:divBdr>
        </w:div>
        <w:div w:id="479271913">
          <w:marLeft w:val="0"/>
          <w:marRight w:val="0"/>
          <w:marTop w:val="0"/>
          <w:marBottom w:val="0"/>
          <w:divBdr>
            <w:top w:val="none" w:sz="0" w:space="0" w:color="auto"/>
            <w:left w:val="none" w:sz="0" w:space="0" w:color="auto"/>
            <w:bottom w:val="none" w:sz="0" w:space="0" w:color="auto"/>
            <w:right w:val="none" w:sz="0" w:space="0" w:color="auto"/>
          </w:divBdr>
        </w:div>
        <w:div w:id="1249192711">
          <w:marLeft w:val="0"/>
          <w:marRight w:val="0"/>
          <w:marTop w:val="0"/>
          <w:marBottom w:val="0"/>
          <w:divBdr>
            <w:top w:val="none" w:sz="0" w:space="0" w:color="auto"/>
            <w:left w:val="none" w:sz="0" w:space="0" w:color="auto"/>
            <w:bottom w:val="none" w:sz="0" w:space="0" w:color="auto"/>
            <w:right w:val="none" w:sz="0" w:space="0" w:color="auto"/>
          </w:divBdr>
        </w:div>
      </w:divsChild>
    </w:div>
    <w:div w:id="982320179">
      <w:bodyDiv w:val="1"/>
      <w:marLeft w:val="0"/>
      <w:marRight w:val="0"/>
      <w:marTop w:val="0"/>
      <w:marBottom w:val="0"/>
      <w:divBdr>
        <w:top w:val="none" w:sz="0" w:space="0" w:color="auto"/>
        <w:left w:val="none" w:sz="0" w:space="0" w:color="auto"/>
        <w:bottom w:val="none" w:sz="0" w:space="0" w:color="auto"/>
        <w:right w:val="none" w:sz="0" w:space="0" w:color="auto"/>
      </w:divBdr>
      <w:divsChild>
        <w:div w:id="1888180968">
          <w:marLeft w:val="0"/>
          <w:marRight w:val="0"/>
          <w:marTop w:val="0"/>
          <w:marBottom w:val="0"/>
          <w:divBdr>
            <w:top w:val="none" w:sz="0" w:space="0" w:color="auto"/>
            <w:left w:val="none" w:sz="0" w:space="0" w:color="auto"/>
            <w:bottom w:val="none" w:sz="0" w:space="0" w:color="auto"/>
            <w:right w:val="none" w:sz="0" w:space="0" w:color="auto"/>
          </w:divBdr>
        </w:div>
        <w:div w:id="1605845821">
          <w:marLeft w:val="0"/>
          <w:marRight w:val="0"/>
          <w:marTop w:val="0"/>
          <w:marBottom w:val="0"/>
          <w:divBdr>
            <w:top w:val="none" w:sz="0" w:space="0" w:color="auto"/>
            <w:left w:val="none" w:sz="0" w:space="0" w:color="auto"/>
            <w:bottom w:val="none" w:sz="0" w:space="0" w:color="auto"/>
            <w:right w:val="none" w:sz="0" w:space="0" w:color="auto"/>
          </w:divBdr>
        </w:div>
        <w:div w:id="1597903063">
          <w:marLeft w:val="0"/>
          <w:marRight w:val="0"/>
          <w:marTop w:val="0"/>
          <w:marBottom w:val="0"/>
          <w:divBdr>
            <w:top w:val="none" w:sz="0" w:space="0" w:color="auto"/>
            <w:left w:val="none" w:sz="0" w:space="0" w:color="auto"/>
            <w:bottom w:val="none" w:sz="0" w:space="0" w:color="auto"/>
            <w:right w:val="none" w:sz="0" w:space="0" w:color="auto"/>
          </w:divBdr>
        </w:div>
        <w:div w:id="2024748826">
          <w:marLeft w:val="0"/>
          <w:marRight w:val="0"/>
          <w:marTop w:val="0"/>
          <w:marBottom w:val="0"/>
          <w:divBdr>
            <w:top w:val="none" w:sz="0" w:space="0" w:color="auto"/>
            <w:left w:val="none" w:sz="0" w:space="0" w:color="auto"/>
            <w:bottom w:val="none" w:sz="0" w:space="0" w:color="auto"/>
            <w:right w:val="none" w:sz="0" w:space="0" w:color="auto"/>
          </w:divBdr>
        </w:div>
        <w:div w:id="628630458">
          <w:marLeft w:val="0"/>
          <w:marRight w:val="0"/>
          <w:marTop w:val="0"/>
          <w:marBottom w:val="0"/>
          <w:divBdr>
            <w:top w:val="none" w:sz="0" w:space="0" w:color="auto"/>
            <w:left w:val="none" w:sz="0" w:space="0" w:color="auto"/>
            <w:bottom w:val="none" w:sz="0" w:space="0" w:color="auto"/>
            <w:right w:val="none" w:sz="0" w:space="0" w:color="auto"/>
          </w:divBdr>
        </w:div>
      </w:divsChild>
    </w:div>
    <w:div w:id="1027369677">
      <w:bodyDiv w:val="1"/>
      <w:marLeft w:val="0"/>
      <w:marRight w:val="0"/>
      <w:marTop w:val="0"/>
      <w:marBottom w:val="0"/>
      <w:divBdr>
        <w:top w:val="none" w:sz="0" w:space="0" w:color="auto"/>
        <w:left w:val="none" w:sz="0" w:space="0" w:color="auto"/>
        <w:bottom w:val="none" w:sz="0" w:space="0" w:color="auto"/>
        <w:right w:val="none" w:sz="0" w:space="0" w:color="auto"/>
      </w:divBdr>
    </w:div>
    <w:div w:id="1028527065">
      <w:bodyDiv w:val="1"/>
      <w:marLeft w:val="0"/>
      <w:marRight w:val="0"/>
      <w:marTop w:val="0"/>
      <w:marBottom w:val="0"/>
      <w:divBdr>
        <w:top w:val="none" w:sz="0" w:space="0" w:color="auto"/>
        <w:left w:val="none" w:sz="0" w:space="0" w:color="auto"/>
        <w:bottom w:val="none" w:sz="0" w:space="0" w:color="auto"/>
        <w:right w:val="none" w:sz="0" w:space="0" w:color="auto"/>
      </w:divBdr>
      <w:divsChild>
        <w:div w:id="500387457">
          <w:marLeft w:val="0"/>
          <w:marRight w:val="0"/>
          <w:marTop w:val="0"/>
          <w:marBottom w:val="0"/>
          <w:divBdr>
            <w:top w:val="none" w:sz="0" w:space="0" w:color="auto"/>
            <w:left w:val="none" w:sz="0" w:space="0" w:color="auto"/>
            <w:bottom w:val="none" w:sz="0" w:space="0" w:color="auto"/>
            <w:right w:val="none" w:sz="0" w:space="0" w:color="auto"/>
          </w:divBdr>
        </w:div>
        <w:div w:id="1053114349">
          <w:marLeft w:val="0"/>
          <w:marRight w:val="0"/>
          <w:marTop w:val="0"/>
          <w:marBottom w:val="0"/>
          <w:divBdr>
            <w:top w:val="none" w:sz="0" w:space="0" w:color="auto"/>
            <w:left w:val="none" w:sz="0" w:space="0" w:color="auto"/>
            <w:bottom w:val="none" w:sz="0" w:space="0" w:color="auto"/>
            <w:right w:val="none" w:sz="0" w:space="0" w:color="auto"/>
          </w:divBdr>
        </w:div>
        <w:div w:id="641424269">
          <w:marLeft w:val="0"/>
          <w:marRight w:val="0"/>
          <w:marTop w:val="0"/>
          <w:marBottom w:val="0"/>
          <w:divBdr>
            <w:top w:val="none" w:sz="0" w:space="0" w:color="auto"/>
            <w:left w:val="none" w:sz="0" w:space="0" w:color="auto"/>
            <w:bottom w:val="none" w:sz="0" w:space="0" w:color="auto"/>
            <w:right w:val="none" w:sz="0" w:space="0" w:color="auto"/>
          </w:divBdr>
        </w:div>
        <w:div w:id="2108498600">
          <w:marLeft w:val="0"/>
          <w:marRight w:val="0"/>
          <w:marTop w:val="0"/>
          <w:marBottom w:val="0"/>
          <w:divBdr>
            <w:top w:val="none" w:sz="0" w:space="0" w:color="auto"/>
            <w:left w:val="none" w:sz="0" w:space="0" w:color="auto"/>
            <w:bottom w:val="none" w:sz="0" w:space="0" w:color="auto"/>
            <w:right w:val="none" w:sz="0" w:space="0" w:color="auto"/>
          </w:divBdr>
        </w:div>
        <w:div w:id="321859385">
          <w:marLeft w:val="0"/>
          <w:marRight w:val="0"/>
          <w:marTop w:val="0"/>
          <w:marBottom w:val="0"/>
          <w:divBdr>
            <w:top w:val="none" w:sz="0" w:space="0" w:color="auto"/>
            <w:left w:val="none" w:sz="0" w:space="0" w:color="auto"/>
            <w:bottom w:val="none" w:sz="0" w:space="0" w:color="auto"/>
            <w:right w:val="none" w:sz="0" w:space="0" w:color="auto"/>
          </w:divBdr>
        </w:div>
      </w:divsChild>
    </w:div>
    <w:div w:id="1076394163">
      <w:bodyDiv w:val="1"/>
      <w:marLeft w:val="0"/>
      <w:marRight w:val="0"/>
      <w:marTop w:val="0"/>
      <w:marBottom w:val="0"/>
      <w:divBdr>
        <w:top w:val="none" w:sz="0" w:space="0" w:color="auto"/>
        <w:left w:val="none" w:sz="0" w:space="0" w:color="auto"/>
        <w:bottom w:val="none" w:sz="0" w:space="0" w:color="auto"/>
        <w:right w:val="none" w:sz="0" w:space="0" w:color="auto"/>
      </w:divBdr>
      <w:divsChild>
        <w:div w:id="388308869">
          <w:marLeft w:val="0"/>
          <w:marRight w:val="0"/>
          <w:marTop w:val="0"/>
          <w:marBottom w:val="0"/>
          <w:divBdr>
            <w:top w:val="none" w:sz="0" w:space="0" w:color="auto"/>
            <w:left w:val="none" w:sz="0" w:space="0" w:color="auto"/>
            <w:bottom w:val="none" w:sz="0" w:space="0" w:color="auto"/>
            <w:right w:val="none" w:sz="0" w:space="0" w:color="auto"/>
          </w:divBdr>
        </w:div>
      </w:divsChild>
    </w:div>
    <w:div w:id="1117945011">
      <w:bodyDiv w:val="1"/>
      <w:marLeft w:val="0"/>
      <w:marRight w:val="0"/>
      <w:marTop w:val="0"/>
      <w:marBottom w:val="0"/>
      <w:divBdr>
        <w:top w:val="none" w:sz="0" w:space="0" w:color="auto"/>
        <w:left w:val="none" w:sz="0" w:space="0" w:color="auto"/>
        <w:bottom w:val="none" w:sz="0" w:space="0" w:color="auto"/>
        <w:right w:val="none" w:sz="0" w:space="0" w:color="auto"/>
      </w:divBdr>
      <w:divsChild>
        <w:div w:id="338578380">
          <w:marLeft w:val="0"/>
          <w:marRight w:val="0"/>
          <w:marTop w:val="0"/>
          <w:marBottom w:val="0"/>
          <w:divBdr>
            <w:top w:val="none" w:sz="0" w:space="0" w:color="auto"/>
            <w:left w:val="none" w:sz="0" w:space="0" w:color="auto"/>
            <w:bottom w:val="none" w:sz="0" w:space="0" w:color="auto"/>
            <w:right w:val="none" w:sz="0" w:space="0" w:color="auto"/>
          </w:divBdr>
          <w:divsChild>
            <w:div w:id="1441607794">
              <w:marLeft w:val="0"/>
              <w:marRight w:val="0"/>
              <w:marTop w:val="0"/>
              <w:marBottom w:val="0"/>
              <w:divBdr>
                <w:top w:val="none" w:sz="0" w:space="0" w:color="auto"/>
                <w:left w:val="none" w:sz="0" w:space="0" w:color="auto"/>
                <w:bottom w:val="none" w:sz="0" w:space="0" w:color="auto"/>
                <w:right w:val="none" w:sz="0" w:space="0" w:color="auto"/>
              </w:divBdr>
              <w:divsChild>
                <w:div w:id="728841503">
                  <w:marLeft w:val="0"/>
                  <w:marRight w:val="0"/>
                  <w:marTop w:val="0"/>
                  <w:marBottom w:val="0"/>
                  <w:divBdr>
                    <w:top w:val="none" w:sz="0" w:space="0" w:color="auto"/>
                    <w:left w:val="none" w:sz="0" w:space="0" w:color="auto"/>
                    <w:bottom w:val="none" w:sz="0" w:space="0" w:color="auto"/>
                    <w:right w:val="none" w:sz="0" w:space="0" w:color="auto"/>
                  </w:divBdr>
                  <w:divsChild>
                    <w:div w:id="76681422">
                      <w:marLeft w:val="0"/>
                      <w:marRight w:val="0"/>
                      <w:marTop w:val="180"/>
                      <w:marBottom w:val="0"/>
                      <w:divBdr>
                        <w:top w:val="none" w:sz="0" w:space="0" w:color="auto"/>
                        <w:left w:val="none" w:sz="0" w:space="0" w:color="auto"/>
                        <w:bottom w:val="none" w:sz="0" w:space="0" w:color="auto"/>
                        <w:right w:val="none" w:sz="0" w:space="0" w:color="auto"/>
                      </w:divBdr>
                      <w:divsChild>
                        <w:div w:id="68381964">
                          <w:marLeft w:val="0"/>
                          <w:marRight w:val="0"/>
                          <w:marTop w:val="0"/>
                          <w:marBottom w:val="0"/>
                          <w:divBdr>
                            <w:top w:val="none" w:sz="0" w:space="0" w:color="auto"/>
                            <w:left w:val="none" w:sz="0" w:space="0" w:color="auto"/>
                            <w:bottom w:val="none" w:sz="0" w:space="0" w:color="auto"/>
                            <w:right w:val="none" w:sz="0" w:space="0" w:color="auto"/>
                          </w:divBdr>
                          <w:divsChild>
                            <w:div w:id="2070611868">
                              <w:marLeft w:val="0"/>
                              <w:marRight w:val="0"/>
                              <w:marTop w:val="0"/>
                              <w:marBottom w:val="0"/>
                              <w:divBdr>
                                <w:top w:val="none" w:sz="0" w:space="0" w:color="auto"/>
                                <w:left w:val="none" w:sz="0" w:space="0" w:color="auto"/>
                                <w:bottom w:val="none" w:sz="0" w:space="0" w:color="auto"/>
                                <w:right w:val="none" w:sz="0" w:space="0" w:color="auto"/>
                              </w:divBdr>
                              <w:divsChild>
                                <w:div w:id="522670055">
                                  <w:marLeft w:val="0"/>
                                  <w:marRight w:val="0"/>
                                  <w:marTop w:val="0"/>
                                  <w:marBottom w:val="0"/>
                                  <w:divBdr>
                                    <w:top w:val="none" w:sz="0" w:space="0" w:color="auto"/>
                                    <w:left w:val="none" w:sz="0" w:space="0" w:color="auto"/>
                                    <w:bottom w:val="none" w:sz="0" w:space="0" w:color="auto"/>
                                    <w:right w:val="none" w:sz="0" w:space="0" w:color="auto"/>
                                  </w:divBdr>
                                  <w:divsChild>
                                    <w:div w:id="697589130">
                                      <w:marLeft w:val="0"/>
                                      <w:marRight w:val="0"/>
                                      <w:marTop w:val="0"/>
                                      <w:marBottom w:val="0"/>
                                      <w:divBdr>
                                        <w:top w:val="none" w:sz="0" w:space="0" w:color="auto"/>
                                        <w:left w:val="none" w:sz="0" w:space="0" w:color="auto"/>
                                        <w:bottom w:val="none" w:sz="0" w:space="0" w:color="auto"/>
                                        <w:right w:val="none" w:sz="0" w:space="0" w:color="auto"/>
                                      </w:divBdr>
                                      <w:divsChild>
                                        <w:div w:id="21177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199407">
          <w:marLeft w:val="0"/>
          <w:marRight w:val="0"/>
          <w:marTop w:val="0"/>
          <w:marBottom w:val="0"/>
          <w:divBdr>
            <w:top w:val="none" w:sz="0" w:space="0" w:color="auto"/>
            <w:left w:val="none" w:sz="0" w:space="0" w:color="auto"/>
            <w:bottom w:val="none" w:sz="0" w:space="0" w:color="auto"/>
            <w:right w:val="none" w:sz="0" w:space="0" w:color="auto"/>
          </w:divBdr>
          <w:divsChild>
            <w:div w:id="1421441000">
              <w:marLeft w:val="0"/>
              <w:marRight w:val="0"/>
              <w:marTop w:val="0"/>
              <w:marBottom w:val="0"/>
              <w:divBdr>
                <w:top w:val="none" w:sz="0" w:space="0" w:color="auto"/>
                <w:left w:val="none" w:sz="0" w:space="0" w:color="auto"/>
                <w:bottom w:val="none" w:sz="0" w:space="0" w:color="auto"/>
                <w:right w:val="none" w:sz="0" w:space="0" w:color="auto"/>
              </w:divBdr>
              <w:divsChild>
                <w:div w:id="1231966262">
                  <w:marLeft w:val="0"/>
                  <w:marRight w:val="0"/>
                  <w:marTop w:val="0"/>
                  <w:marBottom w:val="0"/>
                  <w:divBdr>
                    <w:top w:val="none" w:sz="0" w:space="0" w:color="auto"/>
                    <w:left w:val="none" w:sz="0" w:space="0" w:color="auto"/>
                    <w:bottom w:val="none" w:sz="0" w:space="0" w:color="auto"/>
                    <w:right w:val="none" w:sz="0" w:space="0" w:color="auto"/>
                  </w:divBdr>
                  <w:divsChild>
                    <w:div w:id="1743020050">
                      <w:marLeft w:val="0"/>
                      <w:marRight w:val="0"/>
                      <w:marTop w:val="180"/>
                      <w:marBottom w:val="0"/>
                      <w:divBdr>
                        <w:top w:val="none" w:sz="0" w:space="0" w:color="auto"/>
                        <w:left w:val="none" w:sz="0" w:space="0" w:color="auto"/>
                        <w:bottom w:val="none" w:sz="0" w:space="0" w:color="auto"/>
                        <w:right w:val="none" w:sz="0" w:space="0" w:color="auto"/>
                      </w:divBdr>
                      <w:divsChild>
                        <w:div w:id="1717319073">
                          <w:marLeft w:val="0"/>
                          <w:marRight w:val="0"/>
                          <w:marTop w:val="0"/>
                          <w:marBottom w:val="0"/>
                          <w:divBdr>
                            <w:top w:val="none" w:sz="0" w:space="0" w:color="auto"/>
                            <w:left w:val="none" w:sz="0" w:space="0" w:color="auto"/>
                            <w:bottom w:val="none" w:sz="0" w:space="0" w:color="auto"/>
                            <w:right w:val="none" w:sz="0" w:space="0" w:color="auto"/>
                          </w:divBdr>
                          <w:divsChild>
                            <w:div w:id="1543059953">
                              <w:marLeft w:val="0"/>
                              <w:marRight w:val="0"/>
                              <w:marTop w:val="0"/>
                              <w:marBottom w:val="0"/>
                              <w:divBdr>
                                <w:top w:val="none" w:sz="0" w:space="0" w:color="auto"/>
                                <w:left w:val="none" w:sz="0" w:space="0" w:color="auto"/>
                                <w:bottom w:val="none" w:sz="0" w:space="0" w:color="auto"/>
                                <w:right w:val="none" w:sz="0" w:space="0" w:color="auto"/>
                              </w:divBdr>
                              <w:divsChild>
                                <w:div w:id="1726181993">
                                  <w:marLeft w:val="0"/>
                                  <w:marRight w:val="0"/>
                                  <w:marTop w:val="0"/>
                                  <w:marBottom w:val="0"/>
                                  <w:divBdr>
                                    <w:top w:val="none" w:sz="0" w:space="0" w:color="auto"/>
                                    <w:left w:val="none" w:sz="0" w:space="0" w:color="auto"/>
                                    <w:bottom w:val="none" w:sz="0" w:space="0" w:color="auto"/>
                                    <w:right w:val="none" w:sz="0" w:space="0" w:color="auto"/>
                                  </w:divBdr>
                                  <w:divsChild>
                                    <w:div w:id="1314874401">
                                      <w:marLeft w:val="0"/>
                                      <w:marRight w:val="0"/>
                                      <w:marTop w:val="0"/>
                                      <w:marBottom w:val="0"/>
                                      <w:divBdr>
                                        <w:top w:val="none" w:sz="0" w:space="0" w:color="auto"/>
                                        <w:left w:val="none" w:sz="0" w:space="0" w:color="auto"/>
                                        <w:bottom w:val="none" w:sz="0" w:space="0" w:color="auto"/>
                                        <w:right w:val="none" w:sz="0" w:space="0" w:color="auto"/>
                                      </w:divBdr>
                                      <w:divsChild>
                                        <w:div w:id="20601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16144">
          <w:marLeft w:val="0"/>
          <w:marRight w:val="0"/>
          <w:marTop w:val="0"/>
          <w:marBottom w:val="0"/>
          <w:divBdr>
            <w:top w:val="none" w:sz="0" w:space="0" w:color="auto"/>
            <w:left w:val="none" w:sz="0" w:space="0" w:color="auto"/>
            <w:bottom w:val="none" w:sz="0" w:space="0" w:color="auto"/>
            <w:right w:val="none" w:sz="0" w:space="0" w:color="auto"/>
          </w:divBdr>
          <w:divsChild>
            <w:div w:id="1576277758">
              <w:marLeft w:val="0"/>
              <w:marRight w:val="0"/>
              <w:marTop w:val="0"/>
              <w:marBottom w:val="0"/>
              <w:divBdr>
                <w:top w:val="none" w:sz="0" w:space="0" w:color="auto"/>
                <w:left w:val="none" w:sz="0" w:space="0" w:color="auto"/>
                <w:bottom w:val="none" w:sz="0" w:space="0" w:color="auto"/>
                <w:right w:val="none" w:sz="0" w:space="0" w:color="auto"/>
              </w:divBdr>
              <w:divsChild>
                <w:div w:id="1606960746">
                  <w:marLeft w:val="0"/>
                  <w:marRight w:val="0"/>
                  <w:marTop w:val="0"/>
                  <w:marBottom w:val="0"/>
                  <w:divBdr>
                    <w:top w:val="none" w:sz="0" w:space="0" w:color="auto"/>
                    <w:left w:val="none" w:sz="0" w:space="0" w:color="auto"/>
                    <w:bottom w:val="none" w:sz="0" w:space="0" w:color="auto"/>
                    <w:right w:val="none" w:sz="0" w:space="0" w:color="auto"/>
                  </w:divBdr>
                  <w:divsChild>
                    <w:div w:id="435180839">
                      <w:marLeft w:val="0"/>
                      <w:marRight w:val="0"/>
                      <w:marTop w:val="180"/>
                      <w:marBottom w:val="0"/>
                      <w:divBdr>
                        <w:top w:val="none" w:sz="0" w:space="0" w:color="auto"/>
                        <w:left w:val="none" w:sz="0" w:space="0" w:color="auto"/>
                        <w:bottom w:val="none" w:sz="0" w:space="0" w:color="auto"/>
                        <w:right w:val="none" w:sz="0" w:space="0" w:color="auto"/>
                      </w:divBdr>
                      <w:divsChild>
                        <w:div w:id="965888302">
                          <w:marLeft w:val="0"/>
                          <w:marRight w:val="0"/>
                          <w:marTop w:val="0"/>
                          <w:marBottom w:val="0"/>
                          <w:divBdr>
                            <w:top w:val="none" w:sz="0" w:space="0" w:color="auto"/>
                            <w:left w:val="none" w:sz="0" w:space="0" w:color="auto"/>
                            <w:bottom w:val="none" w:sz="0" w:space="0" w:color="auto"/>
                            <w:right w:val="none" w:sz="0" w:space="0" w:color="auto"/>
                          </w:divBdr>
                          <w:divsChild>
                            <w:div w:id="1678457158">
                              <w:marLeft w:val="0"/>
                              <w:marRight w:val="0"/>
                              <w:marTop w:val="0"/>
                              <w:marBottom w:val="0"/>
                              <w:divBdr>
                                <w:top w:val="none" w:sz="0" w:space="0" w:color="auto"/>
                                <w:left w:val="none" w:sz="0" w:space="0" w:color="auto"/>
                                <w:bottom w:val="none" w:sz="0" w:space="0" w:color="auto"/>
                                <w:right w:val="none" w:sz="0" w:space="0" w:color="auto"/>
                              </w:divBdr>
                              <w:divsChild>
                                <w:div w:id="1398167414">
                                  <w:marLeft w:val="0"/>
                                  <w:marRight w:val="0"/>
                                  <w:marTop w:val="0"/>
                                  <w:marBottom w:val="0"/>
                                  <w:divBdr>
                                    <w:top w:val="none" w:sz="0" w:space="0" w:color="auto"/>
                                    <w:left w:val="none" w:sz="0" w:space="0" w:color="auto"/>
                                    <w:bottom w:val="none" w:sz="0" w:space="0" w:color="auto"/>
                                    <w:right w:val="none" w:sz="0" w:space="0" w:color="auto"/>
                                  </w:divBdr>
                                  <w:divsChild>
                                    <w:div w:id="6833966">
                                      <w:marLeft w:val="0"/>
                                      <w:marRight w:val="0"/>
                                      <w:marTop w:val="0"/>
                                      <w:marBottom w:val="0"/>
                                      <w:divBdr>
                                        <w:top w:val="none" w:sz="0" w:space="0" w:color="auto"/>
                                        <w:left w:val="none" w:sz="0" w:space="0" w:color="auto"/>
                                        <w:bottom w:val="none" w:sz="0" w:space="0" w:color="auto"/>
                                        <w:right w:val="none" w:sz="0" w:space="0" w:color="auto"/>
                                      </w:divBdr>
                                      <w:divsChild>
                                        <w:div w:id="17130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686956">
      <w:bodyDiv w:val="1"/>
      <w:marLeft w:val="0"/>
      <w:marRight w:val="0"/>
      <w:marTop w:val="0"/>
      <w:marBottom w:val="0"/>
      <w:divBdr>
        <w:top w:val="none" w:sz="0" w:space="0" w:color="auto"/>
        <w:left w:val="none" w:sz="0" w:space="0" w:color="auto"/>
        <w:bottom w:val="none" w:sz="0" w:space="0" w:color="auto"/>
        <w:right w:val="none" w:sz="0" w:space="0" w:color="auto"/>
      </w:divBdr>
      <w:divsChild>
        <w:div w:id="934290494">
          <w:marLeft w:val="0"/>
          <w:marRight w:val="0"/>
          <w:marTop w:val="0"/>
          <w:marBottom w:val="0"/>
          <w:divBdr>
            <w:top w:val="none" w:sz="0" w:space="0" w:color="auto"/>
            <w:left w:val="none" w:sz="0" w:space="0" w:color="auto"/>
            <w:bottom w:val="none" w:sz="0" w:space="0" w:color="auto"/>
            <w:right w:val="none" w:sz="0" w:space="0" w:color="auto"/>
          </w:divBdr>
          <w:divsChild>
            <w:div w:id="8336499">
              <w:marLeft w:val="0"/>
              <w:marRight w:val="0"/>
              <w:marTop w:val="0"/>
              <w:marBottom w:val="0"/>
              <w:divBdr>
                <w:top w:val="none" w:sz="0" w:space="0" w:color="auto"/>
                <w:left w:val="none" w:sz="0" w:space="0" w:color="auto"/>
                <w:bottom w:val="none" w:sz="0" w:space="0" w:color="auto"/>
                <w:right w:val="none" w:sz="0" w:space="0" w:color="auto"/>
              </w:divBdr>
              <w:divsChild>
                <w:div w:id="406198110">
                  <w:marLeft w:val="0"/>
                  <w:marRight w:val="0"/>
                  <w:marTop w:val="0"/>
                  <w:marBottom w:val="0"/>
                  <w:divBdr>
                    <w:top w:val="none" w:sz="0" w:space="0" w:color="auto"/>
                    <w:left w:val="none" w:sz="0" w:space="0" w:color="auto"/>
                    <w:bottom w:val="none" w:sz="0" w:space="0" w:color="auto"/>
                    <w:right w:val="none" w:sz="0" w:space="0" w:color="auto"/>
                  </w:divBdr>
                  <w:divsChild>
                    <w:div w:id="742992192">
                      <w:marLeft w:val="0"/>
                      <w:marRight w:val="0"/>
                      <w:marTop w:val="180"/>
                      <w:marBottom w:val="0"/>
                      <w:divBdr>
                        <w:top w:val="none" w:sz="0" w:space="0" w:color="auto"/>
                        <w:left w:val="none" w:sz="0" w:space="0" w:color="auto"/>
                        <w:bottom w:val="none" w:sz="0" w:space="0" w:color="auto"/>
                        <w:right w:val="none" w:sz="0" w:space="0" w:color="auto"/>
                      </w:divBdr>
                      <w:divsChild>
                        <w:div w:id="966932548">
                          <w:marLeft w:val="0"/>
                          <w:marRight w:val="0"/>
                          <w:marTop w:val="0"/>
                          <w:marBottom w:val="0"/>
                          <w:divBdr>
                            <w:top w:val="none" w:sz="0" w:space="0" w:color="auto"/>
                            <w:left w:val="none" w:sz="0" w:space="0" w:color="auto"/>
                            <w:bottom w:val="none" w:sz="0" w:space="0" w:color="auto"/>
                            <w:right w:val="none" w:sz="0" w:space="0" w:color="auto"/>
                          </w:divBdr>
                          <w:divsChild>
                            <w:div w:id="149373141">
                              <w:marLeft w:val="0"/>
                              <w:marRight w:val="0"/>
                              <w:marTop w:val="0"/>
                              <w:marBottom w:val="0"/>
                              <w:divBdr>
                                <w:top w:val="none" w:sz="0" w:space="0" w:color="auto"/>
                                <w:left w:val="none" w:sz="0" w:space="0" w:color="auto"/>
                                <w:bottom w:val="none" w:sz="0" w:space="0" w:color="auto"/>
                                <w:right w:val="none" w:sz="0" w:space="0" w:color="auto"/>
                              </w:divBdr>
                              <w:divsChild>
                                <w:div w:id="2060132212">
                                  <w:marLeft w:val="0"/>
                                  <w:marRight w:val="0"/>
                                  <w:marTop w:val="0"/>
                                  <w:marBottom w:val="0"/>
                                  <w:divBdr>
                                    <w:top w:val="none" w:sz="0" w:space="0" w:color="auto"/>
                                    <w:left w:val="none" w:sz="0" w:space="0" w:color="auto"/>
                                    <w:bottom w:val="none" w:sz="0" w:space="0" w:color="auto"/>
                                    <w:right w:val="none" w:sz="0" w:space="0" w:color="auto"/>
                                  </w:divBdr>
                                  <w:divsChild>
                                    <w:div w:id="195050680">
                                      <w:marLeft w:val="0"/>
                                      <w:marRight w:val="0"/>
                                      <w:marTop w:val="0"/>
                                      <w:marBottom w:val="0"/>
                                      <w:divBdr>
                                        <w:top w:val="none" w:sz="0" w:space="0" w:color="auto"/>
                                        <w:left w:val="none" w:sz="0" w:space="0" w:color="auto"/>
                                        <w:bottom w:val="none" w:sz="0" w:space="0" w:color="auto"/>
                                        <w:right w:val="none" w:sz="0" w:space="0" w:color="auto"/>
                                      </w:divBdr>
                                      <w:divsChild>
                                        <w:div w:id="1591889172">
                                          <w:marLeft w:val="0"/>
                                          <w:marRight w:val="0"/>
                                          <w:marTop w:val="0"/>
                                          <w:marBottom w:val="0"/>
                                          <w:divBdr>
                                            <w:top w:val="none" w:sz="0" w:space="0" w:color="auto"/>
                                            <w:left w:val="none" w:sz="0" w:space="0" w:color="auto"/>
                                            <w:bottom w:val="none" w:sz="0" w:space="0" w:color="auto"/>
                                            <w:right w:val="none" w:sz="0" w:space="0" w:color="auto"/>
                                          </w:divBdr>
                                          <w:divsChild>
                                            <w:div w:id="1541210261">
                                              <w:marLeft w:val="0"/>
                                              <w:marRight w:val="0"/>
                                              <w:marTop w:val="0"/>
                                              <w:marBottom w:val="0"/>
                                              <w:divBdr>
                                                <w:top w:val="none" w:sz="0" w:space="0" w:color="auto"/>
                                                <w:left w:val="none" w:sz="0" w:space="0" w:color="auto"/>
                                                <w:bottom w:val="none" w:sz="0" w:space="0" w:color="auto"/>
                                                <w:right w:val="none" w:sz="0" w:space="0" w:color="auto"/>
                                              </w:divBdr>
                                            </w:div>
                                            <w:div w:id="941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2408">
                                  <w:marLeft w:val="0"/>
                                  <w:marRight w:val="0"/>
                                  <w:marTop w:val="0"/>
                                  <w:marBottom w:val="0"/>
                                  <w:divBdr>
                                    <w:top w:val="none" w:sz="0" w:space="0" w:color="auto"/>
                                    <w:left w:val="none" w:sz="0" w:space="0" w:color="auto"/>
                                    <w:bottom w:val="none" w:sz="0" w:space="0" w:color="auto"/>
                                    <w:right w:val="none" w:sz="0" w:space="0" w:color="auto"/>
                                  </w:divBdr>
                                  <w:divsChild>
                                    <w:div w:id="764304951">
                                      <w:marLeft w:val="0"/>
                                      <w:marRight w:val="0"/>
                                      <w:marTop w:val="0"/>
                                      <w:marBottom w:val="0"/>
                                      <w:divBdr>
                                        <w:top w:val="none" w:sz="0" w:space="0" w:color="auto"/>
                                        <w:left w:val="none" w:sz="0" w:space="0" w:color="auto"/>
                                        <w:bottom w:val="none" w:sz="0" w:space="0" w:color="auto"/>
                                        <w:right w:val="none" w:sz="0" w:space="0" w:color="auto"/>
                                      </w:divBdr>
                                      <w:divsChild>
                                        <w:div w:id="855580328">
                                          <w:marLeft w:val="0"/>
                                          <w:marRight w:val="0"/>
                                          <w:marTop w:val="0"/>
                                          <w:marBottom w:val="0"/>
                                          <w:divBdr>
                                            <w:top w:val="none" w:sz="0" w:space="0" w:color="auto"/>
                                            <w:left w:val="none" w:sz="0" w:space="0" w:color="auto"/>
                                            <w:bottom w:val="none" w:sz="0" w:space="0" w:color="auto"/>
                                            <w:right w:val="none" w:sz="0" w:space="0" w:color="auto"/>
                                          </w:divBdr>
                                          <w:divsChild>
                                            <w:div w:id="10479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038932">
      <w:bodyDiv w:val="1"/>
      <w:marLeft w:val="0"/>
      <w:marRight w:val="0"/>
      <w:marTop w:val="0"/>
      <w:marBottom w:val="0"/>
      <w:divBdr>
        <w:top w:val="none" w:sz="0" w:space="0" w:color="auto"/>
        <w:left w:val="none" w:sz="0" w:space="0" w:color="auto"/>
        <w:bottom w:val="none" w:sz="0" w:space="0" w:color="auto"/>
        <w:right w:val="none" w:sz="0" w:space="0" w:color="auto"/>
      </w:divBdr>
      <w:divsChild>
        <w:div w:id="826168662">
          <w:marLeft w:val="0"/>
          <w:marRight w:val="0"/>
          <w:marTop w:val="0"/>
          <w:marBottom w:val="0"/>
          <w:divBdr>
            <w:top w:val="none" w:sz="0" w:space="0" w:color="auto"/>
            <w:left w:val="none" w:sz="0" w:space="0" w:color="auto"/>
            <w:bottom w:val="none" w:sz="0" w:space="0" w:color="auto"/>
            <w:right w:val="none" w:sz="0" w:space="0" w:color="auto"/>
          </w:divBdr>
          <w:divsChild>
            <w:div w:id="1397127021">
              <w:marLeft w:val="0"/>
              <w:marRight w:val="0"/>
              <w:marTop w:val="0"/>
              <w:marBottom w:val="0"/>
              <w:divBdr>
                <w:top w:val="none" w:sz="0" w:space="0" w:color="auto"/>
                <w:left w:val="none" w:sz="0" w:space="0" w:color="auto"/>
                <w:bottom w:val="none" w:sz="0" w:space="0" w:color="auto"/>
                <w:right w:val="none" w:sz="0" w:space="0" w:color="auto"/>
              </w:divBdr>
              <w:divsChild>
                <w:div w:id="1670014141">
                  <w:marLeft w:val="0"/>
                  <w:marRight w:val="0"/>
                  <w:marTop w:val="0"/>
                  <w:marBottom w:val="0"/>
                  <w:divBdr>
                    <w:top w:val="none" w:sz="0" w:space="0" w:color="auto"/>
                    <w:left w:val="none" w:sz="0" w:space="0" w:color="auto"/>
                    <w:bottom w:val="none" w:sz="0" w:space="0" w:color="auto"/>
                    <w:right w:val="none" w:sz="0" w:space="0" w:color="auto"/>
                  </w:divBdr>
                  <w:divsChild>
                    <w:div w:id="964656560">
                      <w:marLeft w:val="0"/>
                      <w:marRight w:val="0"/>
                      <w:marTop w:val="180"/>
                      <w:marBottom w:val="0"/>
                      <w:divBdr>
                        <w:top w:val="none" w:sz="0" w:space="0" w:color="auto"/>
                        <w:left w:val="none" w:sz="0" w:space="0" w:color="auto"/>
                        <w:bottom w:val="none" w:sz="0" w:space="0" w:color="auto"/>
                        <w:right w:val="none" w:sz="0" w:space="0" w:color="auto"/>
                      </w:divBdr>
                      <w:divsChild>
                        <w:div w:id="1847400735">
                          <w:marLeft w:val="0"/>
                          <w:marRight w:val="0"/>
                          <w:marTop w:val="0"/>
                          <w:marBottom w:val="0"/>
                          <w:divBdr>
                            <w:top w:val="none" w:sz="0" w:space="0" w:color="auto"/>
                            <w:left w:val="none" w:sz="0" w:space="0" w:color="auto"/>
                            <w:bottom w:val="none" w:sz="0" w:space="0" w:color="auto"/>
                            <w:right w:val="none" w:sz="0" w:space="0" w:color="auto"/>
                          </w:divBdr>
                          <w:divsChild>
                            <w:div w:id="1407149346">
                              <w:marLeft w:val="0"/>
                              <w:marRight w:val="0"/>
                              <w:marTop w:val="0"/>
                              <w:marBottom w:val="0"/>
                              <w:divBdr>
                                <w:top w:val="none" w:sz="0" w:space="0" w:color="auto"/>
                                <w:left w:val="none" w:sz="0" w:space="0" w:color="auto"/>
                                <w:bottom w:val="none" w:sz="0" w:space="0" w:color="auto"/>
                                <w:right w:val="none" w:sz="0" w:space="0" w:color="auto"/>
                              </w:divBdr>
                              <w:divsChild>
                                <w:div w:id="235166146">
                                  <w:marLeft w:val="0"/>
                                  <w:marRight w:val="0"/>
                                  <w:marTop w:val="0"/>
                                  <w:marBottom w:val="0"/>
                                  <w:divBdr>
                                    <w:top w:val="none" w:sz="0" w:space="0" w:color="auto"/>
                                    <w:left w:val="none" w:sz="0" w:space="0" w:color="auto"/>
                                    <w:bottom w:val="none" w:sz="0" w:space="0" w:color="auto"/>
                                    <w:right w:val="none" w:sz="0" w:space="0" w:color="auto"/>
                                  </w:divBdr>
                                  <w:divsChild>
                                    <w:div w:id="1608660389">
                                      <w:marLeft w:val="0"/>
                                      <w:marRight w:val="0"/>
                                      <w:marTop w:val="0"/>
                                      <w:marBottom w:val="0"/>
                                      <w:divBdr>
                                        <w:top w:val="none" w:sz="0" w:space="0" w:color="auto"/>
                                        <w:left w:val="none" w:sz="0" w:space="0" w:color="auto"/>
                                        <w:bottom w:val="none" w:sz="0" w:space="0" w:color="auto"/>
                                        <w:right w:val="none" w:sz="0" w:space="0" w:color="auto"/>
                                      </w:divBdr>
                                      <w:divsChild>
                                        <w:div w:id="133912631">
                                          <w:marLeft w:val="0"/>
                                          <w:marRight w:val="0"/>
                                          <w:marTop w:val="0"/>
                                          <w:marBottom w:val="0"/>
                                          <w:divBdr>
                                            <w:top w:val="none" w:sz="0" w:space="0" w:color="auto"/>
                                            <w:left w:val="none" w:sz="0" w:space="0" w:color="auto"/>
                                            <w:bottom w:val="none" w:sz="0" w:space="0" w:color="auto"/>
                                            <w:right w:val="none" w:sz="0" w:space="0" w:color="auto"/>
                                          </w:divBdr>
                                          <w:divsChild>
                                            <w:div w:id="576520889">
                                              <w:marLeft w:val="0"/>
                                              <w:marRight w:val="0"/>
                                              <w:marTop w:val="0"/>
                                              <w:marBottom w:val="0"/>
                                              <w:divBdr>
                                                <w:top w:val="none" w:sz="0" w:space="0" w:color="auto"/>
                                                <w:left w:val="none" w:sz="0" w:space="0" w:color="auto"/>
                                                <w:bottom w:val="none" w:sz="0" w:space="0" w:color="auto"/>
                                                <w:right w:val="none" w:sz="0" w:space="0" w:color="auto"/>
                                              </w:divBdr>
                                            </w:div>
                                            <w:div w:id="19031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727">
                                  <w:marLeft w:val="0"/>
                                  <w:marRight w:val="0"/>
                                  <w:marTop w:val="0"/>
                                  <w:marBottom w:val="0"/>
                                  <w:divBdr>
                                    <w:top w:val="none" w:sz="0" w:space="0" w:color="auto"/>
                                    <w:left w:val="none" w:sz="0" w:space="0" w:color="auto"/>
                                    <w:bottom w:val="none" w:sz="0" w:space="0" w:color="auto"/>
                                    <w:right w:val="none" w:sz="0" w:space="0" w:color="auto"/>
                                  </w:divBdr>
                                  <w:divsChild>
                                    <w:div w:id="1244877126">
                                      <w:marLeft w:val="0"/>
                                      <w:marRight w:val="0"/>
                                      <w:marTop w:val="0"/>
                                      <w:marBottom w:val="0"/>
                                      <w:divBdr>
                                        <w:top w:val="none" w:sz="0" w:space="0" w:color="auto"/>
                                        <w:left w:val="none" w:sz="0" w:space="0" w:color="auto"/>
                                        <w:bottom w:val="none" w:sz="0" w:space="0" w:color="auto"/>
                                        <w:right w:val="none" w:sz="0" w:space="0" w:color="auto"/>
                                      </w:divBdr>
                                      <w:divsChild>
                                        <w:div w:id="61567479">
                                          <w:marLeft w:val="0"/>
                                          <w:marRight w:val="0"/>
                                          <w:marTop w:val="0"/>
                                          <w:marBottom w:val="0"/>
                                          <w:divBdr>
                                            <w:top w:val="none" w:sz="0" w:space="0" w:color="auto"/>
                                            <w:left w:val="none" w:sz="0" w:space="0" w:color="auto"/>
                                            <w:bottom w:val="none" w:sz="0" w:space="0" w:color="auto"/>
                                            <w:right w:val="none" w:sz="0" w:space="0" w:color="auto"/>
                                          </w:divBdr>
                                          <w:divsChild>
                                            <w:div w:id="144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225619">
      <w:bodyDiv w:val="1"/>
      <w:marLeft w:val="0"/>
      <w:marRight w:val="0"/>
      <w:marTop w:val="0"/>
      <w:marBottom w:val="0"/>
      <w:divBdr>
        <w:top w:val="none" w:sz="0" w:space="0" w:color="auto"/>
        <w:left w:val="none" w:sz="0" w:space="0" w:color="auto"/>
        <w:bottom w:val="none" w:sz="0" w:space="0" w:color="auto"/>
        <w:right w:val="none" w:sz="0" w:space="0" w:color="auto"/>
      </w:divBdr>
      <w:divsChild>
        <w:div w:id="996305535">
          <w:marLeft w:val="0"/>
          <w:marRight w:val="0"/>
          <w:marTop w:val="0"/>
          <w:marBottom w:val="0"/>
          <w:divBdr>
            <w:top w:val="none" w:sz="0" w:space="0" w:color="auto"/>
            <w:left w:val="none" w:sz="0" w:space="0" w:color="auto"/>
            <w:bottom w:val="none" w:sz="0" w:space="0" w:color="auto"/>
            <w:right w:val="none" w:sz="0" w:space="0" w:color="auto"/>
          </w:divBdr>
          <w:divsChild>
            <w:div w:id="857432422">
              <w:marLeft w:val="0"/>
              <w:marRight w:val="0"/>
              <w:marTop w:val="0"/>
              <w:marBottom w:val="0"/>
              <w:divBdr>
                <w:top w:val="none" w:sz="0" w:space="0" w:color="auto"/>
                <w:left w:val="none" w:sz="0" w:space="0" w:color="auto"/>
                <w:bottom w:val="none" w:sz="0" w:space="0" w:color="auto"/>
                <w:right w:val="none" w:sz="0" w:space="0" w:color="auto"/>
              </w:divBdr>
              <w:divsChild>
                <w:div w:id="1067535053">
                  <w:marLeft w:val="0"/>
                  <w:marRight w:val="0"/>
                  <w:marTop w:val="0"/>
                  <w:marBottom w:val="0"/>
                  <w:divBdr>
                    <w:top w:val="none" w:sz="0" w:space="0" w:color="auto"/>
                    <w:left w:val="none" w:sz="0" w:space="0" w:color="auto"/>
                    <w:bottom w:val="none" w:sz="0" w:space="0" w:color="auto"/>
                    <w:right w:val="none" w:sz="0" w:space="0" w:color="auto"/>
                  </w:divBdr>
                  <w:divsChild>
                    <w:div w:id="739331359">
                      <w:marLeft w:val="0"/>
                      <w:marRight w:val="0"/>
                      <w:marTop w:val="180"/>
                      <w:marBottom w:val="0"/>
                      <w:divBdr>
                        <w:top w:val="none" w:sz="0" w:space="0" w:color="auto"/>
                        <w:left w:val="none" w:sz="0" w:space="0" w:color="auto"/>
                        <w:bottom w:val="none" w:sz="0" w:space="0" w:color="auto"/>
                        <w:right w:val="none" w:sz="0" w:space="0" w:color="auto"/>
                      </w:divBdr>
                      <w:divsChild>
                        <w:div w:id="145712363">
                          <w:marLeft w:val="0"/>
                          <w:marRight w:val="0"/>
                          <w:marTop w:val="0"/>
                          <w:marBottom w:val="0"/>
                          <w:divBdr>
                            <w:top w:val="none" w:sz="0" w:space="0" w:color="auto"/>
                            <w:left w:val="none" w:sz="0" w:space="0" w:color="auto"/>
                            <w:bottom w:val="none" w:sz="0" w:space="0" w:color="auto"/>
                            <w:right w:val="none" w:sz="0" w:space="0" w:color="auto"/>
                          </w:divBdr>
                          <w:divsChild>
                            <w:div w:id="1248150683">
                              <w:marLeft w:val="0"/>
                              <w:marRight w:val="0"/>
                              <w:marTop w:val="0"/>
                              <w:marBottom w:val="0"/>
                              <w:divBdr>
                                <w:top w:val="none" w:sz="0" w:space="0" w:color="auto"/>
                                <w:left w:val="none" w:sz="0" w:space="0" w:color="auto"/>
                                <w:bottom w:val="none" w:sz="0" w:space="0" w:color="auto"/>
                                <w:right w:val="none" w:sz="0" w:space="0" w:color="auto"/>
                              </w:divBdr>
                              <w:divsChild>
                                <w:div w:id="2143956633">
                                  <w:marLeft w:val="0"/>
                                  <w:marRight w:val="0"/>
                                  <w:marTop w:val="0"/>
                                  <w:marBottom w:val="0"/>
                                  <w:divBdr>
                                    <w:top w:val="none" w:sz="0" w:space="0" w:color="auto"/>
                                    <w:left w:val="none" w:sz="0" w:space="0" w:color="auto"/>
                                    <w:bottom w:val="none" w:sz="0" w:space="0" w:color="auto"/>
                                    <w:right w:val="none" w:sz="0" w:space="0" w:color="auto"/>
                                  </w:divBdr>
                                  <w:divsChild>
                                    <w:div w:id="589318229">
                                      <w:marLeft w:val="0"/>
                                      <w:marRight w:val="0"/>
                                      <w:marTop w:val="0"/>
                                      <w:marBottom w:val="0"/>
                                      <w:divBdr>
                                        <w:top w:val="none" w:sz="0" w:space="0" w:color="auto"/>
                                        <w:left w:val="none" w:sz="0" w:space="0" w:color="auto"/>
                                        <w:bottom w:val="none" w:sz="0" w:space="0" w:color="auto"/>
                                        <w:right w:val="none" w:sz="0" w:space="0" w:color="auto"/>
                                      </w:divBdr>
                                      <w:divsChild>
                                        <w:div w:id="5302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04534">
          <w:marLeft w:val="0"/>
          <w:marRight w:val="0"/>
          <w:marTop w:val="0"/>
          <w:marBottom w:val="0"/>
          <w:divBdr>
            <w:top w:val="none" w:sz="0" w:space="0" w:color="auto"/>
            <w:left w:val="none" w:sz="0" w:space="0" w:color="auto"/>
            <w:bottom w:val="none" w:sz="0" w:space="0" w:color="auto"/>
            <w:right w:val="none" w:sz="0" w:space="0" w:color="auto"/>
          </w:divBdr>
          <w:divsChild>
            <w:div w:id="1471436899">
              <w:marLeft w:val="0"/>
              <w:marRight w:val="0"/>
              <w:marTop w:val="0"/>
              <w:marBottom w:val="0"/>
              <w:divBdr>
                <w:top w:val="none" w:sz="0" w:space="0" w:color="auto"/>
                <w:left w:val="none" w:sz="0" w:space="0" w:color="auto"/>
                <w:bottom w:val="none" w:sz="0" w:space="0" w:color="auto"/>
                <w:right w:val="none" w:sz="0" w:space="0" w:color="auto"/>
              </w:divBdr>
              <w:divsChild>
                <w:div w:id="1630548257">
                  <w:marLeft w:val="0"/>
                  <w:marRight w:val="0"/>
                  <w:marTop w:val="0"/>
                  <w:marBottom w:val="0"/>
                  <w:divBdr>
                    <w:top w:val="none" w:sz="0" w:space="0" w:color="auto"/>
                    <w:left w:val="none" w:sz="0" w:space="0" w:color="auto"/>
                    <w:bottom w:val="none" w:sz="0" w:space="0" w:color="auto"/>
                    <w:right w:val="none" w:sz="0" w:space="0" w:color="auto"/>
                  </w:divBdr>
                  <w:divsChild>
                    <w:div w:id="1226187080">
                      <w:marLeft w:val="0"/>
                      <w:marRight w:val="0"/>
                      <w:marTop w:val="180"/>
                      <w:marBottom w:val="0"/>
                      <w:divBdr>
                        <w:top w:val="none" w:sz="0" w:space="0" w:color="auto"/>
                        <w:left w:val="none" w:sz="0" w:space="0" w:color="auto"/>
                        <w:bottom w:val="none" w:sz="0" w:space="0" w:color="auto"/>
                        <w:right w:val="none" w:sz="0" w:space="0" w:color="auto"/>
                      </w:divBdr>
                      <w:divsChild>
                        <w:div w:id="1266614834">
                          <w:marLeft w:val="0"/>
                          <w:marRight w:val="0"/>
                          <w:marTop w:val="0"/>
                          <w:marBottom w:val="0"/>
                          <w:divBdr>
                            <w:top w:val="none" w:sz="0" w:space="0" w:color="auto"/>
                            <w:left w:val="none" w:sz="0" w:space="0" w:color="auto"/>
                            <w:bottom w:val="none" w:sz="0" w:space="0" w:color="auto"/>
                            <w:right w:val="none" w:sz="0" w:space="0" w:color="auto"/>
                          </w:divBdr>
                          <w:divsChild>
                            <w:div w:id="850417322">
                              <w:marLeft w:val="0"/>
                              <w:marRight w:val="0"/>
                              <w:marTop w:val="0"/>
                              <w:marBottom w:val="0"/>
                              <w:divBdr>
                                <w:top w:val="none" w:sz="0" w:space="0" w:color="auto"/>
                                <w:left w:val="none" w:sz="0" w:space="0" w:color="auto"/>
                                <w:bottom w:val="none" w:sz="0" w:space="0" w:color="auto"/>
                                <w:right w:val="none" w:sz="0" w:space="0" w:color="auto"/>
                              </w:divBdr>
                              <w:divsChild>
                                <w:div w:id="758714437">
                                  <w:marLeft w:val="0"/>
                                  <w:marRight w:val="0"/>
                                  <w:marTop w:val="0"/>
                                  <w:marBottom w:val="0"/>
                                  <w:divBdr>
                                    <w:top w:val="none" w:sz="0" w:space="0" w:color="auto"/>
                                    <w:left w:val="none" w:sz="0" w:space="0" w:color="auto"/>
                                    <w:bottom w:val="none" w:sz="0" w:space="0" w:color="auto"/>
                                    <w:right w:val="none" w:sz="0" w:space="0" w:color="auto"/>
                                  </w:divBdr>
                                  <w:divsChild>
                                    <w:div w:id="862016539">
                                      <w:marLeft w:val="0"/>
                                      <w:marRight w:val="0"/>
                                      <w:marTop w:val="0"/>
                                      <w:marBottom w:val="0"/>
                                      <w:divBdr>
                                        <w:top w:val="none" w:sz="0" w:space="0" w:color="auto"/>
                                        <w:left w:val="none" w:sz="0" w:space="0" w:color="auto"/>
                                        <w:bottom w:val="none" w:sz="0" w:space="0" w:color="auto"/>
                                        <w:right w:val="none" w:sz="0" w:space="0" w:color="auto"/>
                                      </w:divBdr>
                                      <w:divsChild>
                                        <w:div w:id="8780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338516">
          <w:marLeft w:val="0"/>
          <w:marRight w:val="0"/>
          <w:marTop w:val="0"/>
          <w:marBottom w:val="0"/>
          <w:divBdr>
            <w:top w:val="none" w:sz="0" w:space="0" w:color="auto"/>
            <w:left w:val="none" w:sz="0" w:space="0" w:color="auto"/>
            <w:bottom w:val="none" w:sz="0" w:space="0" w:color="auto"/>
            <w:right w:val="none" w:sz="0" w:space="0" w:color="auto"/>
          </w:divBdr>
          <w:divsChild>
            <w:div w:id="671875979">
              <w:marLeft w:val="0"/>
              <w:marRight w:val="0"/>
              <w:marTop w:val="0"/>
              <w:marBottom w:val="0"/>
              <w:divBdr>
                <w:top w:val="none" w:sz="0" w:space="0" w:color="auto"/>
                <w:left w:val="none" w:sz="0" w:space="0" w:color="auto"/>
                <w:bottom w:val="none" w:sz="0" w:space="0" w:color="auto"/>
                <w:right w:val="none" w:sz="0" w:space="0" w:color="auto"/>
              </w:divBdr>
              <w:divsChild>
                <w:div w:id="1642617897">
                  <w:marLeft w:val="0"/>
                  <w:marRight w:val="0"/>
                  <w:marTop w:val="0"/>
                  <w:marBottom w:val="0"/>
                  <w:divBdr>
                    <w:top w:val="none" w:sz="0" w:space="0" w:color="auto"/>
                    <w:left w:val="none" w:sz="0" w:space="0" w:color="auto"/>
                    <w:bottom w:val="none" w:sz="0" w:space="0" w:color="auto"/>
                    <w:right w:val="none" w:sz="0" w:space="0" w:color="auto"/>
                  </w:divBdr>
                  <w:divsChild>
                    <w:div w:id="1687318912">
                      <w:marLeft w:val="0"/>
                      <w:marRight w:val="0"/>
                      <w:marTop w:val="180"/>
                      <w:marBottom w:val="0"/>
                      <w:divBdr>
                        <w:top w:val="none" w:sz="0" w:space="0" w:color="auto"/>
                        <w:left w:val="none" w:sz="0" w:space="0" w:color="auto"/>
                        <w:bottom w:val="none" w:sz="0" w:space="0" w:color="auto"/>
                        <w:right w:val="none" w:sz="0" w:space="0" w:color="auto"/>
                      </w:divBdr>
                      <w:divsChild>
                        <w:div w:id="702050675">
                          <w:marLeft w:val="0"/>
                          <w:marRight w:val="0"/>
                          <w:marTop w:val="0"/>
                          <w:marBottom w:val="0"/>
                          <w:divBdr>
                            <w:top w:val="none" w:sz="0" w:space="0" w:color="auto"/>
                            <w:left w:val="none" w:sz="0" w:space="0" w:color="auto"/>
                            <w:bottom w:val="none" w:sz="0" w:space="0" w:color="auto"/>
                            <w:right w:val="none" w:sz="0" w:space="0" w:color="auto"/>
                          </w:divBdr>
                          <w:divsChild>
                            <w:div w:id="104661670">
                              <w:marLeft w:val="0"/>
                              <w:marRight w:val="0"/>
                              <w:marTop w:val="0"/>
                              <w:marBottom w:val="0"/>
                              <w:divBdr>
                                <w:top w:val="none" w:sz="0" w:space="0" w:color="auto"/>
                                <w:left w:val="none" w:sz="0" w:space="0" w:color="auto"/>
                                <w:bottom w:val="none" w:sz="0" w:space="0" w:color="auto"/>
                                <w:right w:val="none" w:sz="0" w:space="0" w:color="auto"/>
                              </w:divBdr>
                              <w:divsChild>
                                <w:div w:id="1867593558">
                                  <w:marLeft w:val="0"/>
                                  <w:marRight w:val="0"/>
                                  <w:marTop w:val="0"/>
                                  <w:marBottom w:val="0"/>
                                  <w:divBdr>
                                    <w:top w:val="none" w:sz="0" w:space="0" w:color="auto"/>
                                    <w:left w:val="none" w:sz="0" w:space="0" w:color="auto"/>
                                    <w:bottom w:val="none" w:sz="0" w:space="0" w:color="auto"/>
                                    <w:right w:val="none" w:sz="0" w:space="0" w:color="auto"/>
                                  </w:divBdr>
                                  <w:divsChild>
                                    <w:div w:id="1679380879">
                                      <w:marLeft w:val="0"/>
                                      <w:marRight w:val="0"/>
                                      <w:marTop w:val="0"/>
                                      <w:marBottom w:val="0"/>
                                      <w:divBdr>
                                        <w:top w:val="none" w:sz="0" w:space="0" w:color="auto"/>
                                        <w:left w:val="none" w:sz="0" w:space="0" w:color="auto"/>
                                        <w:bottom w:val="none" w:sz="0" w:space="0" w:color="auto"/>
                                        <w:right w:val="none" w:sz="0" w:space="0" w:color="auto"/>
                                      </w:divBdr>
                                      <w:divsChild>
                                        <w:div w:id="10944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7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2488</Words>
  <Characters>14184</Characters>
  <Application>Microsoft Office Word</Application>
  <DocSecurity>0</DocSecurity>
  <Lines>118</Lines>
  <Paragraphs>33</Paragraphs>
  <ScaleCrop>false</ScaleCrop>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思娴 丁</dc:creator>
  <cp:keywords/>
  <dc:description/>
  <cp:lastModifiedBy>思娴 丁</cp:lastModifiedBy>
  <cp:revision>20</cp:revision>
  <cp:lastPrinted>2025-01-03T08:46:00Z</cp:lastPrinted>
  <dcterms:created xsi:type="dcterms:W3CDTF">2025-01-03T08:21:00Z</dcterms:created>
  <dcterms:modified xsi:type="dcterms:W3CDTF">2025-01-03T09:56:00Z</dcterms:modified>
</cp:coreProperties>
</file>