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0643" w14:textId="77777777" w:rsidR="00957CDA" w:rsidRPr="00957CDA" w:rsidRDefault="00957CDA" w:rsidP="00957CDA">
      <w:pPr>
        <w:rPr>
          <w:b/>
          <w:bCs/>
        </w:rPr>
      </w:pPr>
      <w:r w:rsidRPr="00957CDA">
        <w:rPr>
          <w:b/>
          <w:bCs/>
        </w:rPr>
        <w:t>1. 主要任务：阐述一个你最熟悉的架构</w:t>
      </w:r>
    </w:p>
    <w:p w14:paraId="53E2EC57" w14:textId="77777777" w:rsidR="00957CDA" w:rsidRPr="00957CDA" w:rsidRDefault="00957CDA" w:rsidP="00957CDA">
      <w:r w:rsidRPr="00957CDA">
        <w:rPr>
          <w:b/>
          <w:bCs/>
        </w:rPr>
        <w:t>架构类型：</w:t>
      </w:r>
      <w:proofErr w:type="gramStart"/>
      <w:r w:rsidRPr="00957CDA">
        <w:rPr>
          <w:b/>
          <w:bCs/>
        </w:rPr>
        <w:t>微服务</w:t>
      </w:r>
      <w:proofErr w:type="gramEnd"/>
      <w:r w:rsidRPr="00957CDA">
        <w:rPr>
          <w:b/>
          <w:bCs/>
        </w:rPr>
        <w:t>架构</w:t>
      </w:r>
    </w:p>
    <w:p w14:paraId="4391A1B1" w14:textId="77777777" w:rsidR="00957CDA" w:rsidRPr="00957CDA" w:rsidRDefault="00957CDA" w:rsidP="00957CDA">
      <w:proofErr w:type="gramStart"/>
      <w:r w:rsidRPr="00957CDA">
        <w:t>微服务</w:t>
      </w:r>
      <w:proofErr w:type="gramEnd"/>
      <w:r w:rsidRPr="00957CDA">
        <w:t>架构是一种将系统拆分为多个小型服务的设计方式，每个服务独立开发、部署和维护，通过轻量级通信（如REST API或消息队列）进行协作。这种架构因其灵活性、高可扩展性和容错性，在现代大型分布式系统中广泛应用。</w:t>
      </w:r>
    </w:p>
    <w:p w14:paraId="44F4E635" w14:textId="77777777" w:rsidR="00957CDA" w:rsidRPr="00957CDA" w:rsidRDefault="00957CDA" w:rsidP="00957CDA">
      <w:proofErr w:type="gramStart"/>
      <w:r w:rsidRPr="00957CDA">
        <w:rPr>
          <w:b/>
          <w:bCs/>
        </w:rPr>
        <w:t>微服务</w:t>
      </w:r>
      <w:proofErr w:type="gramEnd"/>
      <w:r w:rsidRPr="00957CDA">
        <w:rPr>
          <w:b/>
          <w:bCs/>
        </w:rPr>
        <w:t>架构的核心特点</w:t>
      </w:r>
      <w:r w:rsidRPr="00957CDA">
        <w:t>：</w:t>
      </w:r>
    </w:p>
    <w:p w14:paraId="0230501B" w14:textId="77777777" w:rsidR="00957CDA" w:rsidRPr="00957CDA" w:rsidRDefault="00957CDA" w:rsidP="00957CDA">
      <w:pPr>
        <w:numPr>
          <w:ilvl w:val="0"/>
          <w:numId w:val="1"/>
        </w:numPr>
      </w:pPr>
      <w:r w:rsidRPr="00957CDA">
        <w:rPr>
          <w:b/>
          <w:bCs/>
        </w:rPr>
        <w:t>服务独立性</w:t>
      </w:r>
      <w:r w:rsidRPr="00957CDA">
        <w:t>：每个服务都是独立的，能够单独开发、测试和部署。</w:t>
      </w:r>
    </w:p>
    <w:p w14:paraId="127DCEEA" w14:textId="77777777" w:rsidR="00957CDA" w:rsidRPr="00957CDA" w:rsidRDefault="00957CDA" w:rsidP="00957CDA">
      <w:pPr>
        <w:numPr>
          <w:ilvl w:val="0"/>
          <w:numId w:val="1"/>
        </w:numPr>
      </w:pPr>
      <w:r w:rsidRPr="00957CDA">
        <w:rPr>
          <w:b/>
          <w:bCs/>
        </w:rPr>
        <w:t>松耦合</w:t>
      </w:r>
      <w:r w:rsidRPr="00957CDA">
        <w:t>：服务之间通过明确的接口通信，降低相互依赖。</w:t>
      </w:r>
    </w:p>
    <w:p w14:paraId="7F7795D6" w14:textId="77777777" w:rsidR="00957CDA" w:rsidRPr="00957CDA" w:rsidRDefault="00957CDA" w:rsidP="00957CDA">
      <w:pPr>
        <w:numPr>
          <w:ilvl w:val="0"/>
          <w:numId w:val="1"/>
        </w:numPr>
      </w:pPr>
      <w:r w:rsidRPr="00957CDA">
        <w:rPr>
          <w:b/>
          <w:bCs/>
        </w:rPr>
        <w:t>技术异构性</w:t>
      </w:r>
      <w:r w:rsidRPr="00957CDA">
        <w:t>：不同服务可以使用不同的技术</w:t>
      </w:r>
      <w:proofErr w:type="gramStart"/>
      <w:r w:rsidRPr="00957CDA">
        <w:t>栈</w:t>
      </w:r>
      <w:proofErr w:type="gramEnd"/>
      <w:r w:rsidRPr="00957CDA">
        <w:t>，根据具体需求选择最佳解决方案。</w:t>
      </w:r>
    </w:p>
    <w:p w14:paraId="29BC37BE" w14:textId="77777777" w:rsidR="00957CDA" w:rsidRPr="00957CDA" w:rsidRDefault="00957CDA" w:rsidP="00957CDA">
      <w:pPr>
        <w:numPr>
          <w:ilvl w:val="0"/>
          <w:numId w:val="1"/>
        </w:numPr>
      </w:pPr>
      <w:r w:rsidRPr="00957CDA">
        <w:rPr>
          <w:b/>
          <w:bCs/>
        </w:rPr>
        <w:t>扩展性强</w:t>
      </w:r>
      <w:r w:rsidRPr="00957CDA">
        <w:t>：可以单独扩展某一服务，而无需整体扩展系统。</w:t>
      </w:r>
    </w:p>
    <w:p w14:paraId="34B33763" w14:textId="77777777" w:rsidR="00957CDA" w:rsidRPr="00957CDA" w:rsidRDefault="00957CDA" w:rsidP="00957CDA">
      <w:pPr>
        <w:numPr>
          <w:ilvl w:val="0"/>
          <w:numId w:val="1"/>
        </w:numPr>
      </w:pPr>
      <w:r w:rsidRPr="00957CDA">
        <w:rPr>
          <w:b/>
          <w:bCs/>
        </w:rPr>
        <w:t>故障隔离</w:t>
      </w:r>
      <w:r w:rsidRPr="00957CDA">
        <w:t>：</w:t>
      </w:r>
      <w:proofErr w:type="gramStart"/>
      <w:r w:rsidRPr="00957CDA">
        <w:t>某个服务</w:t>
      </w:r>
      <w:proofErr w:type="gramEnd"/>
      <w:r w:rsidRPr="00957CDA">
        <w:t>的故障不会直接导致整个系统崩溃。</w:t>
      </w:r>
    </w:p>
    <w:p w14:paraId="4577C132" w14:textId="5E6D2B91" w:rsidR="00957CDA" w:rsidRPr="00957CDA" w:rsidRDefault="00957CDA" w:rsidP="00957CDA">
      <w:pPr>
        <w:rPr>
          <w:rFonts w:hint="eastAsia"/>
        </w:rPr>
      </w:pPr>
      <w:r w:rsidRPr="00957CDA">
        <w:rPr>
          <w:b/>
          <w:bCs/>
        </w:rPr>
        <w:t>架构的典型应用场景</w:t>
      </w:r>
      <w:r w:rsidRPr="00957CDA">
        <w:t>：电商平台、大型社交媒体平台、视频点播系统等。</w:t>
      </w:r>
    </w:p>
    <w:p w14:paraId="1E3B6C17" w14:textId="77777777" w:rsidR="00957CDA" w:rsidRPr="00957CDA" w:rsidRDefault="00957CDA" w:rsidP="00957CDA">
      <w:pPr>
        <w:rPr>
          <w:b/>
          <w:bCs/>
        </w:rPr>
      </w:pPr>
      <w:r w:rsidRPr="00957CDA">
        <w:rPr>
          <w:b/>
          <w:bCs/>
        </w:rPr>
        <w:t>2. 调研在开源市场上有哪些实现了此架构</w:t>
      </w:r>
    </w:p>
    <w:p w14:paraId="68AE686C" w14:textId="77777777" w:rsidR="00957CDA" w:rsidRPr="00957CDA" w:rsidRDefault="00957CDA" w:rsidP="00957CDA">
      <w:r w:rsidRPr="00957CDA">
        <w:t>在开源市场中，有许多成熟的框架和工具可以实现</w:t>
      </w:r>
      <w:proofErr w:type="gramStart"/>
      <w:r w:rsidRPr="00957CDA">
        <w:t>微服务</w:t>
      </w:r>
      <w:proofErr w:type="gramEnd"/>
      <w:r w:rsidRPr="00957CDA">
        <w:t>架构，以下是几个广泛使用的解决方案：</w:t>
      </w:r>
    </w:p>
    <w:p w14:paraId="05E8EEAD" w14:textId="77777777" w:rsidR="00957CDA" w:rsidRPr="00957CDA" w:rsidRDefault="00957CDA" w:rsidP="00957CDA">
      <w:pPr>
        <w:numPr>
          <w:ilvl w:val="0"/>
          <w:numId w:val="2"/>
        </w:numPr>
      </w:pPr>
      <w:r w:rsidRPr="00957CDA">
        <w:rPr>
          <w:b/>
          <w:bCs/>
        </w:rPr>
        <w:t>Spring Cloud</w:t>
      </w:r>
    </w:p>
    <w:p w14:paraId="5419047D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特点</w:t>
      </w:r>
      <w:r w:rsidRPr="00957CDA">
        <w:t>：提供一套完整的</w:t>
      </w:r>
      <w:proofErr w:type="gramStart"/>
      <w:r w:rsidRPr="00957CDA">
        <w:t>微服务</w:t>
      </w:r>
      <w:proofErr w:type="gramEnd"/>
      <w:r w:rsidRPr="00957CDA">
        <w:t>开发工具链，包括服务注册与发现（Eureka）、负载均衡（Ribbon）、API网关（Zuul/Gateway）、分布式配置管理（Config Server）等。</w:t>
      </w:r>
    </w:p>
    <w:p w14:paraId="5ECE1E9A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使用场景</w:t>
      </w:r>
      <w:r w:rsidRPr="00957CDA">
        <w:t>：适用于Java技术</w:t>
      </w:r>
      <w:proofErr w:type="gramStart"/>
      <w:r w:rsidRPr="00957CDA">
        <w:t>栈</w:t>
      </w:r>
      <w:proofErr w:type="gramEnd"/>
      <w:r w:rsidRPr="00957CDA">
        <w:t>的企业级项目。</w:t>
      </w:r>
    </w:p>
    <w:p w14:paraId="2478E911" w14:textId="77777777" w:rsidR="00957CDA" w:rsidRPr="00957CDA" w:rsidRDefault="00957CDA" w:rsidP="00957CDA">
      <w:pPr>
        <w:numPr>
          <w:ilvl w:val="0"/>
          <w:numId w:val="2"/>
        </w:numPr>
      </w:pPr>
      <w:r w:rsidRPr="00957CDA">
        <w:rPr>
          <w:b/>
          <w:bCs/>
        </w:rPr>
        <w:t>Netflix OSS</w:t>
      </w:r>
    </w:p>
    <w:p w14:paraId="4D91F2F6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特点</w:t>
      </w:r>
      <w:r w:rsidRPr="00957CDA">
        <w:t>：由Netflix开源的一系列工具，包括服务发现（Eureka）、断路器（Hystrix）、动态路由（Zuul）和监控系统（Turbine）。</w:t>
      </w:r>
    </w:p>
    <w:p w14:paraId="7322B3A3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使用场景</w:t>
      </w:r>
      <w:r w:rsidRPr="00957CDA">
        <w:t>：支持构建高可用、高性能的分布式系统。</w:t>
      </w:r>
    </w:p>
    <w:p w14:paraId="1552601D" w14:textId="77777777" w:rsidR="00957CDA" w:rsidRPr="00957CDA" w:rsidRDefault="00957CDA" w:rsidP="00957CDA">
      <w:pPr>
        <w:numPr>
          <w:ilvl w:val="0"/>
          <w:numId w:val="2"/>
        </w:numPr>
      </w:pPr>
      <w:r w:rsidRPr="00957CDA">
        <w:rPr>
          <w:b/>
          <w:bCs/>
        </w:rPr>
        <w:t>Kubernetes</w:t>
      </w:r>
    </w:p>
    <w:p w14:paraId="143E0198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特点</w:t>
      </w:r>
      <w:r w:rsidRPr="00957CDA">
        <w:t>：容器编排工具，通过Pod和Service的概念实现</w:t>
      </w:r>
      <w:proofErr w:type="gramStart"/>
      <w:r w:rsidRPr="00957CDA">
        <w:t>微服务</w:t>
      </w:r>
      <w:proofErr w:type="gramEnd"/>
      <w:r w:rsidRPr="00957CDA">
        <w:t>的自动部署、扩展和管理。</w:t>
      </w:r>
    </w:p>
    <w:p w14:paraId="29CFDB84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使用场景</w:t>
      </w:r>
      <w:r w:rsidRPr="00957CDA">
        <w:t>：适用于跨平台、容器化的</w:t>
      </w:r>
      <w:proofErr w:type="gramStart"/>
      <w:r w:rsidRPr="00957CDA">
        <w:t>微服务</w:t>
      </w:r>
      <w:proofErr w:type="gramEnd"/>
      <w:r w:rsidRPr="00957CDA">
        <w:t>项目。</w:t>
      </w:r>
    </w:p>
    <w:p w14:paraId="262532BE" w14:textId="77777777" w:rsidR="00957CDA" w:rsidRPr="00957CDA" w:rsidRDefault="00957CDA" w:rsidP="00957CDA">
      <w:pPr>
        <w:numPr>
          <w:ilvl w:val="0"/>
          <w:numId w:val="2"/>
        </w:numPr>
      </w:pPr>
      <w:r w:rsidRPr="00957CDA">
        <w:rPr>
          <w:b/>
          <w:bCs/>
        </w:rPr>
        <w:t>Apache Dubbo</w:t>
      </w:r>
    </w:p>
    <w:p w14:paraId="7C186A0D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特点</w:t>
      </w:r>
      <w:r w:rsidRPr="00957CDA">
        <w:t>：一个高性能的Java RPC框架，支持服务注册与发现、负载均衡和容错机制，适合大规模</w:t>
      </w:r>
      <w:proofErr w:type="gramStart"/>
      <w:r w:rsidRPr="00957CDA">
        <w:t>微服务</w:t>
      </w:r>
      <w:proofErr w:type="gramEnd"/>
      <w:r w:rsidRPr="00957CDA">
        <w:t>架构。</w:t>
      </w:r>
    </w:p>
    <w:p w14:paraId="4FA97C6B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使用场景</w:t>
      </w:r>
      <w:r w:rsidRPr="00957CDA">
        <w:t>：适用于高并发场景，特别是在国内互联网企业中广泛应用。</w:t>
      </w:r>
    </w:p>
    <w:p w14:paraId="3416ECEA" w14:textId="77777777" w:rsidR="00957CDA" w:rsidRPr="00957CDA" w:rsidRDefault="00957CDA" w:rsidP="00957CDA">
      <w:pPr>
        <w:numPr>
          <w:ilvl w:val="0"/>
          <w:numId w:val="2"/>
        </w:numPr>
      </w:pPr>
      <w:r w:rsidRPr="00957CDA">
        <w:rPr>
          <w:b/>
          <w:bCs/>
        </w:rPr>
        <w:t>Istio</w:t>
      </w:r>
    </w:p>
    <w:p w14:paraId="6E8B90E4" w14:textId="77777777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特点</w:t>
      </w:r>
      <w:r w:rsidRPr="00957CDA">
        <w:t>：基于服务网格的</w:t>
      </w:r>
      <w:proofErr w:type="gramStart"/>
      <w:r w:rsidRPr="00957CDA">
        <w:t>微服务</w:t>
      </w:r>
      <w:proofErr w:type="gramEnd"/>
      <w:r w:rsidRPr="00957CDA">
        <w:t>架构实现工具，提供服务通信的流量管理、策略控制和</w:t>
      </w:r>
      <w:proofErr w:type="gramStart"/>
      <w:r w:rsidRPr="00957CDA">
        <w:t>可</w:t>
      </w:r>
      <w:proofErr w:type="gramEnd"/>
      <w:r w:rsidRPr="00957CDA">
        <w:t>观察性。</w:t>
      </w:r>
    </w:p>
    <w:p w14:paraId="3DF8905D" w14:textId="72A780B9" w:rsidR="00957CDA" w:rsidRPr="00957CDA" w:rsidRDefault="00957CDA" w:rsidP="00957CDA">
      <w:pPr>
        <w:numPr>
          <w:ilvl w:val="1"/>
          <w:numId w:val="2"/>
        </w:numPr>
      </w:pPr>
      <w:r w:rsidRPr="00957CDA">
        <w:rPr>
          <w:b/>
          <w:bCs/>
        </w:rPr>
        <w:t>使用场景</w:t>
      </w:r>
      <w:r w:rsidRPr="00957CDA">
        <w:t>：适用于复杂分布式系统的流量管理和安全策略实施。</w:t>
      </w:r>
    </w:p>
    <w:p w14:paraId="03C71A61" w14:textId="77777777" w:rsidR="00957CDA" w:rsidRPr="00957CDA" w:rsidRDefault="00957CDA" w:rsidP="00957CDA">
      <w:pPr>
        <w:rPr>
          <w:b/>
          <w:bCs/>
        </w:rPr>
      </w:pPr>
      <w:r w:rsidRPr="00957CDA">
        <w:rPr>
          <w:b/>
          <w:bCs/>
        </w:rPr>
        <w:t>3. 简述你如何在这些开源架构上进行进一步实现所需要的基础</w:t>
      </w:r>
    </w:p>
    <w:p w14:paraId="084B9F82" w14:textId="77777777" w:rsidR="00957CDA" w:rsidRPr="00957CDA" w:rsidRDefault="00957CDA" w:rsidP="00957CDA">
      <w:r w:rsidRPr="00957CDA">
        <w:t>为了在现有开源</w:t>
      </w:r>
      <w:proofErr w:type="gramStart"/>
      <w:r w:rsidRPr="00957CDA">
        <w:t>微服务</w:t>
      </w:r>
      <w:proofErr w:type="gramEnd"/>
      <w:r w:rsidRPr="00957CDA">
        <w:t>架构上实现进一步的优化和开发，以下是一些具体方向和需要的基础：</w:t>
      </w:r>
    </w:p>
    <w:p w14:paraId="5832EE68" w14:textId="77777777" w:rsidR="00957CDA" w:rsidRPr="00957CDA" w:rsidRDefault="00957CDA" w:rsidP="00957CDA">
      <w:pPr>
        <w:numPr>
          <w:ilvl w:val="0"/>
          <w:numId w:val="3"/>
        </w:numPr>
      </w:pPr>
      <w:r w:rsidRPr="00957CDA">
        <w:rPr>
          <w:b/>
          <w:bCs/>
        </w:rPr>
        <w:t>熟悉工具链的核心功能与配置</w:t>
      </w:r>
    </w:p>
    <w:p w14:paraId="34F0DDC1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学习Spring Cloud或Kubernetes的核心组件（如Eureka、Config Server或Pod）及其配置方法。</w:t>
      </w:r>
    </w:p>
    <w:p w14:paraId="17780404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理解服务发现、负载均衡、分布式日志和链路追踪等机制。</w:t>
      </w:r>
    </w:p>
    <w:p w14:paraId="723ECB31" w14:textId="77777777" w:rsidR="00957CDA" w:rsidRPr="00957CDA" w:rsidRDefault="00957CDA" w:rsidP="00957CDA">
      <w:pPr>
        <w:numPr>
          <w:ilvl w:val="0"/>
          <w:numId w:val="3"/>
        </w:numPr>
      </w:pPr>
      <w:r w:rsidRPr="00957CDA">
        <w:rPr>
          <w:b/>
          <w:bCs/>
        </w:rPr>
        <w:t>掌握容器化技术</w:t>
      </w:r>
    </w:p>
    <w:p w14:paraId="6E060A6A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lastRenderedPageBreak/>
        <w:t>学习Docker的基本操作，包括镜像创建、容器管理和网络配置。</w:t>
      </w:r>
    </w:p>
    <w:p w14:paraId="78CA68D5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了解Kubernetes的高级功能，如自动伸缩（HPA）、持久化存储（PV/PVC）和Ingress配置。</w:t>
      </w:r>
    </w:p>
    <w:p w14:paraId="0824BBFA" w14:textId="77777777" w:rsidR="00957CDA" w:rsidRPr="00957CDA" w:rsidRDefault="00957CDA" w:rsidP="00957CDA">
      <w:pPr>
        <w:numPr>
          <w:ilvl w:val="0"/>
          <w:numId w:val="3"/>
        </w:numPr>
      </w:pPr>
      <w:r w:rsidRPr="00957CDA">
        <w:rPr>
          <w:b/>
          <w:bCs/>
        </w:rPr>
        <w:t>分布式系统基础</w:t>
      </w:r>
    </w:p>
    <w:p w14:paraId="044C1E65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理解分布式事务、CAP理论和一致性模型。</w:t>
      </w:r>
    </w:p>
    <w:p w14:paraId="7736C17C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学习消息队列工具（如RabbitMQ、Kafka）和事件驱动架构的实现方式。</w:t>
      </w:r>
    </w:p>
    <w:p w14:paraId="0AA9A61D" w14:textId="77777777" w:rsidR="00957CDA" w:rsidRPr="00957CDA" w:rsidRDefault="00957CDA" w:rsidP="00957CDA">
      <w:pPr>
        <w:numPr>
          <w:ilvl w:val="0"/>
          <w:numId w:val="3"/>
        </w:numPr>
      </w:pPr>
      <w:r w:rsidRPr="00957CDA">
        <w:rPr>
          <w:b/>
          <w:bCs/>
        </w:rPr>
        <w:t>性能优化与监控</w:t>
      </w:r>
    </w:p>
    <w:p w14:paraId="295667F3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使用Prometheus和Grafana等工具实现系统监控和可视化。</w:t>
      </w:r>
    </w:p>
    <w:p w14:paraId="72DE9EB4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掌握分布式链路追踪工具（如Zipkin、Jaeger）的使用。</w:t>
      </w:r>
    </w:p>
    <w:p w14:paraId="617B5FE4" w14:textId="77777777" w:rsidR="00957CDA" w:rsidRPr="00957CDA" w:rsidRDefault="00957CDA" w:rsidP="00957CDA">
      <w:pPr>
        <w:numPr>
          <w:ilvl w:val="0"/>
          <w:numId w:val="3"/>
        </w:numPr>
      </w:pPr>
      <w:r w:rsidRPr="00957CDA">
        <w:rPr>
          <w:b/>
          <w:bCs/>
        </w:rPr>
        <w:t>安全性与故障恢复</w:t>
      </w:r>
    </w:p>
    <w:p w14:paraId="551A9B72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学习如何实现服务间的认证和授权（如基于JWT或OAuth2）。</w:t>
      </w:r>
    </w:p>
    <w:p w14:paraId="78CA5AA6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设计断路器模式（如Hystrix）和服务降级策略，提升系统的容错能力。</w:t>
      </w:r>
    </w:p>
    <w:p w14:paraId="06048446" w14:textId="77777777" w:rsidR="00957CDA" w:rsidRPr="00957CDA" w:rsidRDefault="00957CDA" w:rsidP="00957CDA">
      <w:pPr>
        <w:numPr>
          <w:ilvl w:val="0"/>
          <w:numId w:val="3"/>
        </w:numPr>
      </w:pPr>
      <w:r w:rsidRPr="00957CDA">
        <w:rPr>
          <w:b/>
          <w:bCs/>
        </w:rPr>
        <w:t>实际项目中的应用与优化</w:t>
      </w:r>
    </w:p>
    <w:p w14:paraId="76532F8B" w14:textId="77777777" w:rsidR="00957CDA" w:rsidRPr="00957CDA" w:rsidRDefault="00957CDA" w:rsidP="00957CDA">
      <w:pPr>
        <w:numPr>
          <w:ilvl w:val="1"/>
          <w:numId w:val="3"/>
        </w:numPr>
      </w:pPr>
      <w:r w:rsidRPr="00957CDA">
        <w:t>在小型项目中逐步实践</w:t>
      </w:r>
      <w:proofErr w:type="gramStart"/>
      <w:r w:rsidRPr="00957CDA">
        <w:t>微服务</w:t>
      </w:r>
      <w:proofErr w:type="gramEnd"/>
      <w:r w:rsidRPr="00957CDA">
        <w:t>架构，从服务拆分、API设计到实际部署和优化。</w:t>
      </w:r>
    </w:p>
    <w:p w14:paraId="5B828B81" w14:textId="07426C47" w:rsidR="00957CDA" w:rsidRPr="00957CDA" w:rsidRDefault="00957CDA" w:rsidP="00957CDA">
      <w:pPr>
        <w:numPr>
          <w:ilvl w:val="1"/>
          <w:numId w:val="3"/>
        </w:numPr>
      </w:pPr>
      <w:r w:rsidRPr="00957CDA">
        <w:t>针对高并发、高流量场景，优化服务性能（如数据库优化、缓存策略、流量控制等）。</w:t>
      </w:r>
    </w:p>
    <w:p w14:paraId="3A2EB100" w14:textId="77777777" w:rsidR="00957CDA" w:rsidRPr="00957CDA" w:rsidRDefault="00957CDA" w:rsidP="00957CDA">
      <w:r w:rsidRPr="00957CDA">
        <w:rPr>
          <w:b/>
          <w:bCs/>
        </w:rPr>
        <w:t>总结</w:t>
      </w:r>
      <w:r w:rsidRPr="00957CDA">
        <w:t>：</w:t>
      </w:r>
      <w:r w:rsidRPr="00957CDA">
        <w:br/>
      </w:r>
      <w:proofErr w:type="gramStart"/>
      <w:r w:rsidRPr="00957CDA">
        <w:t>微服务</w:t>
      </w:r>
      <w:proofErr w:type="gramEnd"/>
      <w:r w:rsidRPr="00957CDA">
        <w:t>架构在现代软件开发中具有重要地位，通过深入理解其核心理念，并结合开源工具进行实践，可以帮助开发者构建高性能、可扩展的分布式系统。进一步的优化需要扎实的技术基础和实际经验，这将是软件工程师成长的重要方向之一。</w:t>
      </w:r>
    </w:p>
    <w:p w14:paraId="0D14223E" w14:textId="77777777" w:rsidR="001E7276" w:rsidRPr="00957CDA" w:rsidRDefault="001E7276">
      <w:pPr>
        <w:rPr>
          <w:rFonts w:hint="eastAsia"/>
        </w:rPr>
      </w:pPr>
    </w:p>
    <w:sectPr w:rsidR="001E7276" w:rsidRPr="0095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B20DE" w14:textId="77777777" w:rsidR="00215482" w:rsidRDefault="00215482" w:rsidP="00957CDA">
      <w:pPr>
        <w:rPr>
          <w:rFonts w:hint="eastAsia"/>
        </w:rPr>
      </w:pPr>
      <w:r>
        <w:separator/>
      </w:r>
    </w:p>
  </w:endnote>
  <w:endnote w:type="continuationSeparator" w:id="0">
    <w:p w14:paraId="556902EE" w14:textId="77777777" w:rsidR="00215482" w:rsidRDefault="00215482" w:rsidP="00957C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D94EE" w14:textId="77777777" w:rsidR="00215482" w:rsidRDefault="00215482" w:rsidP="00957CDA">
      <w:pPr>
        <w:rPr>
          <w:rFonts w:hint="eastAsia"/>
        </w:rPr>
      </w:pPr>
      <w:r>
        <w:separator/>
      </w:r>
    </w:p>
  </w:footnote>
  <w:footnote w:type="continuationSeparator" w:id="0">
    <w:p w14:paraId="534A4CC1" w14:textId="77777777" w:rsidR="00215482" w:rsidRDefault="00215482" w:rsidP="00957C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7C70"/>
    <w:multiLevelType w:val="multilevel"/>
    <w:tmpl w:val="671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07391"/>
    <w:multiLevelType w:val="multilevel"/>
    <w:tmpl w:val="CB12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E64B4"/>
    <w:multiLevelType w:val="multilevel"/>
    <w:tmpl w:val="4BC4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785519">
    <w:abstractNumId w:val="2"/>
  </w:num>
  <w:num w:numId="2" w16cid:durableId="1409889841">
    <w:abstractNumId w:val="0"/>
  </w:num>
  <w:num w:numId="3" w16cid:durableId="174603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2"/>
    <w:rsid w:val="001E7276"/>
    <w:rsid w:val="00215482"/>
    <w:rsid w:val="00713772"/>
    <w:rsid w:val="008466EA"/>
    <w:rsid w:val="00957CDA"/>
    <w:rsid w:val="00B40959"/>
    <w:rsid w:val="00B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6A798"/>
  <w15:chartTrackingRefBased/>
  <w15:docId w15:val="{A8F6D4A4-3028-4EF7-B888-A857F3A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C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范俊杰</dc:creator>
  <cp:keywords/>
  <dc:description/>
  <cp:lastModifiedBy>范俊杰</cp:lastModifiedBy>
  <cp:revision>3</cp:revision>
  <dcterms:created xsi:type="dcterms:W3CDTF">2025-01-01T18:10:00Z</dcterms:created>
  <dcterms:modified xsi:type="dcterms:W3CDTF">2025-01-01T18:10:00Z</dcterms:modified>
</cp:coreProperties>
</file>