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2A701" w14:textId="77777777" w:rsidR="00C071F8" w:rsidRPr="00C071F8" w:rsidRDefault="00C071F8" w:rsidP="00735C99">
      <w:pPr>
        <w:ind w:left="2520" w:firstLine="420"/>
        <w:rPr>
          <w:b/>
          <w:bCs/>
        </w:rPr>
      </w:pPr>
      <w:r w:rsidRPr="00C071F8">
        <w:rPr>
          <w:b/>
          <w:bCs/>
        </w:rPr>
        <w:t>《软件架构基础》读书笔记</w:t>
      </w:r>
    </w:p>
    <w:p w14:paraId="0FCDB8FE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一、引言</w:t>
      </w:r>
    </w:p>
    <w:p w14:paraId="623EA3C4" w14:textId="77777777" w:rsidR="00C071F8" w:rsidRPr="00C071F8" w:rsidRDefault="00C071F8" w:rsidP="004D701F">
      <w:pPr>
        <w:ind w:firstLine="420"/>
      </w:pPr>
      <w:r w:rsidRPr="00C071F8">
        <w:t>《软件架构基础》（Fundamentals of Software Architecture）是 Mark Richards 和 Neal Ford 合著的一本经典书籍，系统地阐述了现代软件架构的基本概念、主要模式以及实际应用策略。本书不仅适合初学者入门，也为有经验的开发者提供了深入思考架构问题的视角。</w:t>
      </w:r>
    </w:p>
    <w:p w14:paraId="181D7896" w14:textId="77777777" w:rsidR="00C071F8" w:rsidRDefault="00C071F8" w:rsidP="00C071F8">
      <w:r w:rsidRPr="00C071F8">
        <w:t>软件架构是构建可靠、可扩展和高效系统的基石。在快速变化的技术领域，理解架构的核心原则和掌握合理的权衡分析能力，是一名优秀开发者向</w:t>
      </w:r>
      <w:proofErr w:type="gramStart"/>
      <w:r w:rsidRPr="00C071F8">
        <w:t>架构师</w:t>
      </w:r>
      <w:proofErr w:type="gramEnd"/>
      <w:r w:rsidRPr="00C071F8">
        <w:t>迈进的必经之路。</w:t>
      </w:r>
    </w:p>
    <w:p w14:paraId="51DBC04C" w14:textId="77777777" w:rsidR="00C071F8" w:rsidRPr="00C071F8" w:rsidRDefault="00C071F8" w:rsidP="00C071F8">
      <w:pPr>
        <w:rPr>
          <w:rFonts w:hint="eastAsia"/>
        </w:rPr>
      </w:pPr>
    </w:p>
    <w:p w14:paraId="3DA7D8ED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二、软件架构的定义与重要性</w:t>
      </w:r>
    </w:p>
    <w:p w14:paraId="6B39CC0B" w14:textId="77777777" w:rsidR="00C071F8" w:rsidRPr="00C071F8" w:rsidRDefault="00C071F8" w:rsidP="00780504">
      <w:pPr>
        <w:ind w:firstLine="420"/>
      </w:pPr>
      <w:r w:rsidRPr="00C071F8">
        <w:t>书中首先提出，软件架构不仅仅是代码结构或技术选型，而是一系列决策和权衡的集合。这些决策从根本上决定了系统的质量属性，包括可维护性、性能、扩展性和安全性。</w:t>
      </w:r>
    </w:p>
    <w:p w14:paraId="2355BAEF" w14:textId="77777777" w:rsidR="00C071F8" w:rsidRPr="00C071F8" w:rsidRDefault="00C071F8" w:rsidP="00C071F8">
      <w:proofErr w:type="gramStart"/>
      <w:r w:rsidRPr="00C071F8">
        <w:t>架构师</w:t>
      </w:r>
      <w:proofErr w:type="gramEnd"/>
      <w:r w:rsidRPr="00C071F8">
        <w:t>的职责不仅是选择合适的技术</w:t>
      </w:r>
      <w:proofErr w:type="gramStart"/>
      <w:r w:rsidRPr="00C071F8">
        <w:t>栈</w:t>
      </w:r>
      <w:proofErr w:type="gramEnd"/>
      <w:r w:rsidRPr="00C071F8">
        <w:t>，还包括：</w:t>
      </w:r>
    </w:p>
    <w:p w14:paraId="2AF11CE5" w14:textId="77777777" w:rsidR="00C071F8" w:rsidRPr="00C071F8" w:rsidRDefault="00C071F8" w:rsidP="00C071F8">
      <w:pPr>
        <w:numPr>
          <w:ilvl w:val="0"/>
          <w:numId w:val="1"/>
        </w:numPr>
      </w:pPr>
      <w:r w:rsidRPr="00C071F8">
        <w:t>明确业务需求并将其转化为技术需求。</w:t>
      </w:r>
    </w:p>
    <w:p w14:paraId="7EEE4E43" w14:textId="77777777" w:rsidR="00C071F8" w:rsidRPr="00C071F8" w:rsidRDefault="00C071F8" w:rsidP="00C071F8">
      <w:pPr>
        <w:numPr>
          <w:ilvl w:val="0"/>
          <w:numId w:val="1"/>
        </w:numPr>
      </w:pPr>
      <w:r w:rsidRPr="00C071F8">
        <w:t>制定系统的长远发展计划。</w:t>
      </w:r>
    </w:p>
    <w:p w14:paraId="173D4EB6" w14:textId="77777777" w:rsidR="00C071F8" w:rsidRPr="00C071F8" w:rsidRDefault="00C071F8" w:rsidP="00C071F8">
      <w:pPr>
        <w:numPr>
          <w:ilvl w:val="0"/>
          <w:numId w:val="1"/>
        </w:numPr>
      </w:pPr>
      <w:r w:rsidRPr="00C071F8">
        <w:t>在开发团队之间起到桥梁作用。</w:t>
      </w:r>
    </w:p>
    <w:p w14:paraId="26016506" w14:textId="77777777" w:rsidR="00C071F8" w:rsidRDefault="00C071F8" w:rsidP="00C071F8">
      <w:r w:rsidRPr="00C071F8">
        <w:t>一个优秀的架构能够减少技术债务，提升团队效率和系统的生命周期价值。</w:t>
      </w:r>
    </w:p>
    <w:p w14:paraId="5112961E" w14:textId="77777777" w:rsidR="00C071F8" w:rsidRPr="00C071F8" w:rsidRDefault="00C071F8" w:rsidP="00C071F8">
      <w:pPr>
        <w:rPr>
          <w:rFonts w:hint="eastAsia"/>
        </w:rPr>
      </w:pPr>
    </w:p>
    <w:p w14:paraId="1E8D66E8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三、架构风格概述</w:t>
      </w:r>
    </w:p>
    <w:p w14:paraId="31B18FF3" w14:textId="77777777" w:rsidR="00C071F8" w:rsidRPr="00C071F8" w:rsidRDefault="00C071F8" w:rsidP="00C071F8">
      <w:r w:rsidRPr="00C071F8">
        <w:t>书中详细分析了几种主要的软件架构风格，归纳其特点、优缺点和适用场景。</w:t>
      </w:r>
    </w:p>
    <w:p w14:paraId="03EC2390" w14:textId="77777777" w:rsidR="00C071F8" w:rsidRPr="00C071F8" w:rsidRDefault="00C071F8" w:rsidP="00C071F8">
      <w:pPr>
        <w:numPr>
          <w:ilvl w:val="0"/>
          <w:numId w:val="2"/>
        </w:numPr>
      </w:pPr>
      <w:r w:rsidRPr="00C071F8">
        <w:rPr>
          <w:b/>
          <w:bCs/>
        </w:rPr>
        <w:t>分层架构（Layered Architecture）</w:t>
      </w:r>
    </w:p>
    <w:p w14:paraId="151D0D54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特点：按功能划分层次，例如表现层、业务逻辑层、数据访问层。</w:t>
      </w:r>
    </w:p>
    <w:p w14:paraId="169503F8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优点：模块化清晰，易于维护和测试。</w:t>
      </w:r>
    </w:p>
    <w:p w14:paraId="6DC5FA43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缺点：当系统变得复杂时，层与层之间的耦合可能增加。</w:t>
      </w:r>
    </w:p>
    <w:p w14:paraId="5F1ECCE1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适用场景：中小型项目或传统企业应用。</w:t>
      </w:r>
    </w:p>
    <w:p w14:paraId="3BA6CD59" w14:textId="77777777" w:rsidR="00C071F8" w:rsidRPr="00C071F8" w:rsidRDefault="00C071F8" w:rsidP="00C071F8">
      <w:pPr>
        <w:numPr>
          <w:ilvl w:val="0"/>
          <w:numId w:val="2"/>
        </w:numPr>
      </w:pPr>
      <w:r w:rsidRPr="00C071F8">
        <w:rPr>
          <w:b/>
          <w:bCs/>
        </w:rPr>
        <w:t>事件驱动架构（Event-Driven Architecture）</w:t>
      </w:r>
    </w:p>
    <w:p w14:paraId="0920A19B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特点：以事件为核心，组件通过事件总线通信。</w:t>
      </w:r>
    </w:p>
    <w:p w14:paraId="43E47BB8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优点：解耦性强，易于扩展和容错。</w:t>
      </w:r>
    </w:p>
    <w:p w14:paraId="2F6B1577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缺点：调试和追踪问题可能较困难。</w:t>
      </w:r>
    </w:p>
    <w:p w14:paraId="3A2344FB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适用场景：高并发和实时性要求高的系统，例如物联网应用。</w:t>
      </w:r>
    </w:p>
    <w:p w14:paraId="761A2759" w14:textId="77777777" w:rsidR="00C071F8" w:rsidRPr="00C071F8" w:rsidRDefault="00C071F8" w:rsidP="00C071F8">
      <w:pPr>
        <w:numPr>
          <w:ilvl w:val="0"/>
          <w:numId w:val="2"/>
        </w:numPr>
      </w:pPr>
      <w:proofErr w:type="gramStart"/>
      <w:r w:rsidRPr="00C071F8">
        <w:rPr>
          <w:b/>
          <w:bCs/>
        </w:rPr>
        <w:t>微服务</w:t>
      </w:r>
      <w:proofErr w:type="gramEnd"/>
      <w:r w:rsidRPr="00C071F8">
        <w:rPr>
          <w:b/>
          <w:bCs/>
        </w:rPr>
        <w:t>架构（Microservices Architecture）</w:t>
      </w:r>
    </w:p>
    <w:p w14:paraId="64647D30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特点：将应用分解为多个独立的小服务，每个服务运行在自己的进程中，通常通过轻量级协议（如 HTTP/REST）通信。</w:t>
      </w:r>
    </w:p>
    <w:p w14:paraId="7E237E04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优点：易于扩展和部署，技术选型灵活。</w:t>
      </w:r>
    </w:p>
    <w:p w14:paraId="32A648A7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缺点：运维复杂性高，分布式系统带来的问题（如网络延迟）需要关注。</w:t>
      </w:r>
    </w:p>
    <w:p w14:paraId="303E0968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适用场景：复杂的大型系统。</w:t>
      </w:r>
    </w:p>
    <w:p w14:paraId="56FBB358" w14:textId="77777777" w:rsidR="00C071F8" w:rsidRPr="00C071F8" w:rsidRDefault="00C071F8" w:rsidP="00C071F8">
      <w:pPr>
        <w:numPr>
          <w:ilvl w:val="0"/>
          <w:numId w:val="2"/>
        </w:numPr>
      </w:pPr>
      <w:r w:rsidRPr="00C071F8">
        <w:rPr>
          <w:b/>
          <w:bCs/>
        </w:rPr>
        <w:t>面向服务架构（Service-Oriented Architecture, SOA）</w:t>
      </w:r>
    </w:p>
    <w:p w14:paraId="111C2BA3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特点：强调服务的可复用性，通常由多个企业服务总线（ESB）支撑。</w:t>
      </w:r>
    </w:p>
    <w:p w14:paraId="00C2B894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优点：企业级集成的首选架构。</w:t>
      </w:r>
    </w:p>
    <w:p w14:paraId="492FA742" w14:textId="77777777" w:rsidR="00C071F8" w:rsidRPr="00C071F8" w:rsidRDefault="00C071F8" w:rsidP="00C071F8">
      <w:pPr>
        <w:numPr>
          <w:ilvl w:val="1"/>
          <w:numId w:val="2"/>
        </w:numPr>
      </w:pPr>
      <w:r w:rsidRPr="00C071F8">
        <w:t>缺点：可能引入过多的中间件，增加延迟。</w:t>
      </w:r>
    </w:p>
    <w:p w14:paraId="4430703C" w14:textId="77777777" w:rsidR="00C071F8" w:rsidRDefault="00C071F8" w:rsidP="00C071F8">
      <w:pPr>
        <w:numPr>
          <w:ilvl w:val="1"/>
          <w:numId w:val="2"/>
        </w:numPr>
      </w:pPr>
      <w:r w:rsidRPr="00C071F8">
        <w:t>适用场景：跨部门的复杂企业级应用。</w:t>
      </w:r>
    </w:p>
    <w:p w14:paraId="4E9F598A" w14:textId="77777777" w:rsidR="00C071F8" w:rsidRPr="00C071F8" w:rsidRDefault="00C071F8" w:rsidP="00C071F8">
      <w:pPr>
        <w:rPr>
          <w:rFonts w:hint="eastAsia"/>
        </w:rPr>
      </w:pPr>
    </w:p>
    <w:p w14:paraId="114E8A43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四、架构决策与权衡</w:t>
      </w:r>
    </w:p>
    <w:p w14:paraId="0D1AE55D" w14:textId="77777777" w:rsidR="00C071F8" w:rsidRPr="00C071F8" w:rsidRDefault="00C071F8" w:rsidP="00C071F8">
      <w:r w:rsidRPr="00C071F8">
        <w:t>架构决策往往涉及多个质量属性之间的权衡。例如：</w:t>
      </w:r>
    </w:p>
    <w:p w14:paraId="5BDDDD07" w14:textId="77777777" w:rsidR="00C071F8" w:rsidRPr="00C071F8" w:rsidRDefault="00C071F8" w:rsidP="00C071F8">
      <w:pPr>
        <w:numPr>
          <w:ilvl w:val="0"/>
          <w:numId w:val="3"/>
        </w:numPr>
      </w:pPr>
      <w:r w:rsidRPr="00C071F8">
        <w:rPr>
          <w:b/>
          <w:bCs/>
        </w:rPr>
        <w:t>性能 vs. 可扩展性</w:t>
      </w:r>
      <w:r w:rsidRPr="00C071F8">
        <w:t>：为了优化性能，可能会牺牲系统的水平扩展能力。</w:t>
      </w:r>
    </w:p>
    <w:p w14:paraId="697530E1" w14:textId="77777777" w:rsidR="00C071F8" w:rsidRPr="00C071F8" w:rsidRDefault="00C071F8" w:rsidP="00C071F8">
      <w:pPr>
        <w:numPr>
          <w:ilvl w:val="0"/>
          <w:numId w:val="3"/>
        </w:numPr>
      </w:pPr>
      <w:r w:rsidRPr="00C071F8">
        <w:rPr>
          <w:b/>
          <w:bCs/>
        </w:rPr>
        <w:lastRenderedPageBreak/>
        <w:t>灵活性 vs. 简单性</w:t>
      </w:r>
      <w:r w:rsidRPr="00C071F8">
        <w:t>：过于灵活的设计可能增加复杂性，降低开发效率。</w:t>
      </w:r>
    </w:p>
    <w:p w14:paraId="4FE111B0" w14:textId="77777777" w:rsidR="00C071F8" w:rsidRPr="00C071F8" w:rsidRDefault="00C071F8" w:rsidP="00C071F8">
      <w:r w:rsidRPr="00C071F8">
        <w:t>书中提出了一些实际可行的分析方法：</w:t>
      </w:r>
    </w:p>
    <w:p w14:paraId="087060A3" w14:textId="77777777" w:rsidR="00C071F8" w:rsidRPr="00C071F8" w:rsidRDefault="00C071F8" w:rsidP="00C071F8">
      <w:pPr>
        <w:numPr>
          <w:ilvl w:val="0"/>
          <w:numId w:val="4"/>
        </w:numPr>
      </w:pPr>
      <w:r w:rsidRPr="00C071F8">
        <w:rPr>
          <w:b/>
          <w:bCs/>
        </w:rPr>
        <w:t>权衡分析矩阵</w:t>
      </w:r>
      <w:r w:rsidRPr="00C071F8">
        <w:t>：列出不同选项的优缺点，以及对质量属性的影响。</w:t>
      </w:r>
    </w:p>
    <w:p w14:paraId="5A37FC91" w14:textId="77777777" w:rsidR="00C071F8" w:rsidRPr="00C071F8" w:rsidRDefault="00C071F8" w:rsidP="00C071F8">
      <w:pPr>
        <w:numPr>
          <w:ilvl w:val="0"/>
          <w:numId w:val="4"/>
        </w:numPr>
      </w:pPr>
      <w:r w:rsidRPr="00C071F8">
        <w:rPr>
          <w:b/>
          <w:bCs/>
        </w:rPr>
        <w:t>技术试验（Spike）</w:t>
      </w:r>
      <w:r w:rsidRPr="00C071F8">
        <w:t>：通过小规模实验验证技术方案的可行性。</w:t>
      </w:r>
    </w:p>
    <w:p w14:paraId="30E13F16" w14:textId="77777777" w:rsidR="00C071F8" w:rsidRDefault="00C071F8" w:rsidP="00C071F8">
      <w:pPr>
        <w:numPr>
          <w:ilvl w:val="0"/>
          <w:numId w:val="4"/>
        </w:numPr>
      </w:pPr>
      <w:r w:rsidRPr="00C071F8">
        <w:rPr>
          <w:b/>
          <w:bCs/>
        </w:rPr>
        <w:t>架构决策记录（ADR）</w:t>
      </w:r>
      <w:r w:rsidRPr="00C071F8">
        <w:t>：清晰地记录每次决策背后的原因和预期影响。</w:t>
      </w:r>
    </w:p>
    <w:p w14:paraId="24E6539E" w14:textId="77777777" w:rsidR="00C071F8" w:rsidRPr="00C071F8" w:rsidRDefault="00C071F8" w:rsidP="00C071F8">
      <w:pPr>
        <w:rPr>
          <w:rFonts w:hint="eastAsia"/>
        </w:rPr>
      </w:pPr>
    </w:p>
    <w:p w14:paraId="4C3E04DC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五、</w:t>
      </w:r>
      <w:proofErr w:type="gramStart"/>
      <w:r w:rsidRPr="00C071F8">
        <w:rPr>
          <w:b/>
          <w:bCs/>
        </w:rPr>
        <w:t>架构师</w:t>
      </w:r>
      <w:proofErr w:type="gramEnd"/>
      <w:r w:rsidRPr="00C071F8">
        <w:rPr>
          <w:b/>
          <w:bCs/>
        </w:rPr>
        <w:t>的角色</w:t>
      </w:r>
    </w:p>
    <w:p w14:paraId="024D4BE9" w14:textId="77777777" w:rsidR="00C071F8" w:rsidRPr="00C071F8" w:rsidRDefault="00C071F8" w:rsidP="00C071F8">
      <w:proofErr w:type="gramStart"/>
      <w:r w:rsidRPr="00C071F8">
        <w:t>架构师</w:t>
      </w:r>
      <w:proofErr w:type="gramEnd"/>
      <w:r w:rsidRPr="00C071F8">
        <w:t>不仅仅是技术专家，还需要具备沟通、管理和战略规划能力：</w:t>
      </w:r>
    </w:p>
    <w:p w14:paraId="6A65D0E8" w14:textId="77777777" w:rsidR="00C071F8" w:rsidRPr="00C071F8" w:rsidRDefault="00C071F8" w:rsidP="00C071F8">
      <w:pPr>
        <w:numPr>
          <w:ilvl w:val="0"/>
          <w:numId w:val="5"/>
        </w:numPr>
      </w:pPr>
      <w:r w:rsidRPr="00C071F8">
        <w:rPr>
          <w:b/>
          <w:bCs/>
        </w:rPr>
        <w:t>技术领导力</w:t>
      </w:r>
      <w:r w:rsidRPr="00C071F8">
        <w:t>：指导团队实现复杂系统，制定技术规范和标准。</w:t>
      </w:r>
    </w:p>
    <w:p w14:paraId="5F0C3504" w14:textId="77777777" w:rsidR="00C071F8" w:rsidRPr="00C071F8" w:rsidRDefault="00C071F8" w:rsidP="00C071F8">
      <w:pPr>
        <w:numPr>
          <w:ilvl w:val="0"/>
          <w:numId w:val="5"/>
        </w:numPr>
      </w:pPr>
      <w:r w:rsidRPr="00C071F8">
        <w:rPr>
          <w:b/>
          <w:bCs/>
        </w:rPr>
        <w:t>跨团队协作</w:t>
      </w:r>
      <w:r w:rsidRPr="00C071F8">
        <w:t>：协调开发、运维和业务部门之间的沟通。</w:t>
      </w:r>
    </w:p>
    <w:p w14:paraId="725AB809" w14:textId="77777777" w:rsidR="00C071F8" w:rsidRPr="00C071F8" w:rsidRDefault="00C071F8" w:rsidP="00C071F8">
      <w:pPr>
        <w:numPr>
          <w:ilvl w:val="0"/>
          <w:numId w:val="5"/>
        </w:numPr>
      </w:pPr>
      <w:r w:rsidRPr="00C071F8">
        <w:rPr>
          <w:b/>
          <w:bCs/>
        </w:rPr>
        <w:t>知识更新</w:t>
      </w:r>
      <w:r w:rsidRPr="00C071F8">
        <w:t>：跟踪行业趋势，评估新技术的潜力。</w:t>
      </w:r>
    </w:p>
    <w:p w14:paraId="1D532C74" w14:textId="77777777" w:rsidR="00C071F8" w:rsidRDefault="00C071F8" w:rsidP="00C071F8">
      <w:r w:rsidRPr="00C071F8">
        <w:t>书中强调，</w:t>
      </w:r>
      <w:proofErr w:type="gramStart"/>
      <w:r w:rsidRPr="00C071F8">
        <w:t>架构师</w:t>
      </w:r>
      <w:proofErr w:type="gramEnd"/>
      <w:r w:rsidRPr="00C071F8">
        <w:t>应更多地参与到代码开发中，以保持技术敏感度。"</w:t>
      </w:r>
      <w:proofErr w:type="gramStart"/>
      <w:r w:rsidRPr="00C071F8">
        <w:t>架构师应该</w:t>
      </w:r>
      <w:proofErr w:type="gramEnd"/>
      <w:r w:rsidRPr="00C071F8">
        <w:t>是可以写代码的，而不仅仅是画图的。"</w:t>
      </w:r>
    </w:p>
    <w:p w14:paraId="2089B74B" w14:textId="77777777" w:rsidR="00C071F8" w:rsidRPr="00C071F8" w:rsidRDefault="00C071F8" w:rsidP="00C071F8">
      <w:pPr>
        <w:rPr>
          <w:rFonts w:hint="eastAsia"/>
        </w:rPr>
      </w:pPr>
    </w:p>
    <w:p w14:paraId="1ADD294C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六、架构的演进与现代化</w:t>
      </w:r>
    </w:p>
    <w:p w14:paraId="31860334" w14:textId="77777777" w:rsidR="00C071F8" w:rsidRPr="00C071F8" w:rsidRDefault="00C071F8" w:rsidP="00C071F8">
      <w:r w:rsidRPr="00C071F8">
        <w:t>现代软件开发强调架构的演进性。以下是常用的演进策略：</w:t>
      </w:r>
    </w:p>
    <w:p w14:paraId="7D35BD60" w14:textId="77777777" w:rsidR="00C071F8" w:rsidRPr="00C071F8" w:rsidRDefault="00C071F8" w:rsidP="00C071F8">
      <w:pPr>
        <w:numPr>
          <w:ilvl w:val="0"/>
          <w:numId w:val="6"/>
        </w:numPr>
      </w:pPr>
      <w:r w:rsidRPr="00C071F8">
        <w:rPr>
          <w:b/>
          <w:bCs/>
        </w:rPr>
        <w:t>模块化重构</w:t>
      </w:r>
      <w:r w:rsidRPr="00C071F8">
        <w:t>：将单体架构分解为模块或微服务。</w:t>
      </w:r>
    </w:p>
    <w:p w14:paraId="11AF03C3" w14:textId="77777777" w:rsidR="00C071F8" w:rsidRPr="00C071F8" w:rsidRDefault="00C071F8" w:rsidP="00C071F8">
      <w:pPr>
        <w:numPr>
          <w:ilvl w:val="0"/>
          <w:numId w:val="6"/>
        </w:numPr>
      </w:pPr>
      <w:r w:rsidRPr="00C071F8">
        <w:rPr>
          <w:b/>
          <w:bCs/>
        </w:rPr>
        <w:t>云原生架构</w:t>
      </w:r>
      <w:r w:rsidRPr="00C071F8">
        <w:t>：利用容器化和弹性扩展等技术实现系统的高可用性。</w:t>
      </w:r>
    </w:p>
    <w:p w14:paraId="02301B4C" w14:textId="77777777" w:rsidR="00C071F8" w:rsidRPr="00C071F8" w:rsidRDefault="00C071F8" w:rsidP="00C071F8">
      <w:pPr>
        <w:numPr>
          <w:ilvl w:val="0"/>
          <w:numId w:val="6"/>
        </w:numPr>
      </w:pPr>
      <w:r w:rsidRPr="00C071F8">
        <w:rPr>
          <w:b/>
          <w:bCs/>
        </w:rPr>
        <w:t>技术债务清理</w:t>
      </w:r>
      <w:r w:rsidRPr="00C071F8">
        <w:t>：定期评估和修复历史遗留问题。</w:t>
      </w:r>
    </w:p>
    <w:p w14:paraId="0A93E2B8" w14:textId="77777777" w:rsidR="00C071F8" w:rsidRDefault="00C071F8" w:rsidP="00C071F8">
      <w:r w:rsidRPr="00C071F8">
        <w:t>书中特别提到了"架构边界的定义"，即在演进过程中，如何平衡现有系统的稳定性和未来扩展的灵活性。</w:t>
      </w:r>
    </w:p>
    <w:p w14:paraId="416BAD3E" w14:textId="77777777" w:rsidR="00C071F8" w:rsidRPr="00C071F8" w:rsidRDefault="00C071F8" w:rsidP="00C071F8">
      <w:pPr>
        <w:rPr>
          <w:rFonts w:hint="eastAsia"/>
        </w:rPr>
      </w:pPr>
    </w:p>
    <w:p w14:paraId="666D517C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七、案例分析</w:t>
      </w:r>
    </w:p>
    <w:p w14:paraId="0ADBEC11" w14:textId="77777777" w:rsidR="00C071F8" w:rsidRPr="00C071F8" w:rsidRDefault="00C071F8" w:rsidP="00C071F8">
      <w:r w:rsidRPr="00C071F8">
        <w:t>书中引用了一些经典案例来说明架构决策的影响。例如：</w:t>
      </w:r>
    </w:p>
    <w:p w14:paraId="31FBED31" w14:textId="77777777" w:rsidR="00C071F8" w:rsidRPr="00C071F8" w:rsidRDefault="00C071F8" w:rsidP="00C071F8">
      <w:pPr>
        <w:numPr>
          <w:ilvl w:val="0"/>
          <w:numId w:val="7"/>
        </w:numPr>
      </w:pPr>
      <w:r w:rsidRPr="00C071F8">
        <w:rPr>
          <w:b/>
          <w:bCs/>
        </w:rPr>
        <w:t>Netflix 的</w:t>
      </w:r>
      <w:proofErr w:type="gramStart"/>
      <w:r w:rsidRPr="00C071F8">
        <w:rPr>
          <w:b/>
          <w:bCs/>
        </w:rPr>
        <w:t>微服务</w:t>
      </w:r>
      <w:proofErr w:type="gramEnd"/>
      <w:r w:rsidRPr="00C071F8">
        <w:rPr>
          <w:b/>
          <w:bCs/>
        </w:rPr>
        <w:t>转型</w:t>
      </w:r>
      <w:r w:rsidRPr="00C071F8">
        <w:t>：通过将单体系统拆分为数百个微服务，Netflix 实现了更高的扩展性和服务可靠性。</w:t>
      </w:r>
    </w:p>
    <w:p w14:paraId="28C7404D" w14:textId="77777777" w:rsidR="00C071F8" w:rsidRPr="00C071F8" w:rsidRDefault="00C071F8" w:rsidP="00C071F8">
      <w:pPr>
        <w:numPr>
          <w:ilvl w:val="0"/>
          <w:numId w:val="7"/>
        </w:numPr>
      </w:pPr>
      <w:r w:rsidRPr="00C071F8">
        <w:rPr>
          <w:b/>
          <w:bCs/>
        </w:rPr>
        <w:t>Twitter 的事件驱动架构</w:t>
      </w:r>
      <w:r w:rsidRPr="00C071F8">
        <w:t>：通过引入 Kafka 等事件驱动技术，解决了消息处理的高并发需求。</w:t>
      </w:r>
    </w:p>
    <w:p w14:paraId="7EFA9918" w14:textId="77777777" w:rsidR="00C071F8" w:rsidRDefault="00C071F8" w:rsidP="00C071F8">
      <w:r w:rsidRPr="00C071F8">
        <w:t>这些案例不仅展示了技术选择的重要性，还强调了架构演进中的持续优化过程。</w:t>
      </w:r>
    </w:p>
    <w:p w14:paraId="297FB8F1" w14:textId="77777777" w:rsidR="00C071F8" w:rsidRPr="00C071F8" w:rsidRDefault="00C071F8" w:rsidP="00C071F8">
      <w:pPr>
        <w:rPr>
          <w:rFonts w:hint="eastAsia"/>
        </w:rPr>
      </w:pPr>
    </w:p>
    <w:p w14:paraId="6ED026BA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八、个人反思与实践建议</w:t>
      </w:r>
    </w:p>
    <w:p w14:paraId="426A94E6" w14:textId="77777777" w:rsidR="00C071F8" w:rsidRPr="00C071F8" w:rsidRDefault="00C071F8" w:rsidP="00C071F8">
      <w:pPr>
        <w:numPr>
          <w:ilvl w:val="0"/>
          <w:numId w:val="8"/>
        </w:numPr>
      </w:pPr>
      <w:r w:rsidRPr="00C071F8">
        <w:rPr>
          <w:b/>
          <w:bCs/>
        </w:rPr>
        <w:t>从全局看问题</w:t>
      </w:r>
      <w:r w:rsidRPr="00C071F8">
        <w:t>：</w:t>
      </w:r>
      <w:proofErr w:type="gramStart"/>
      <w:r w:rsidRPr="00C071F8">
        <w:t>架构师</w:t>
      </w:r>
      <w:proofErr w:type="gramEnd"/>
      <w:r w:rsidRPr="00C071F8">
        <w:t>需要站在全局视角思考系统设计，而不仅仅关注技术细节。</w:t>
      </w:r>
    </w:p>
    <w:p w14:paraId="0DDF019E" w14:textId="77777777" w:rsidR="00C071F8" w:rsidRPr="00C071F8" w:rsidRDefault="00C071F8" w:rsidP="00C071F8">
      <w:pPr>
        <w:numPr>
          <w:ilvl w:val="0"/>
          <w:numId w:val="8"/>
        </w:numPr>
      </w:pPr>
      <w:r w:rsidRPr="00C071F8">
        <w:rPr>
          <w:b/>
          <w:bCs/>
        </w:rPr>
        <w:t>拥抱变化</w:t>
      </w:r>
      <w:r w:rsidRPr="00C071F8">
        <w:t>：技术的快速发展要求</w:t>
      </w:r>
      <w:proofErr w:type="gramStart"/>
      <w:r w:rsidRPr="00C071F8">
        <w:t>架构师</w:t>
      </w:r>
      <w:proofErr w:type="gramEnd"/>
      <w:r w:rsidRPr="00C071F8">
        <w:t>不断学习和适应。</w:t>
      </w:r>
    </w:p>
    <w:p w14:paraId="3F4DB781" w14:textId="77777777" w:rsidR="00C071F8" w:rsidRPr="00C071F8" w:rsidRDefault="00C071F8" w:rsidP="00C071F8">
      <w:pPr>
        <w:numPr>
          <w:ilvl w:val="0"/>
          <w:numId w:val="8"/>
        </w:numPr>
      </w:pPr>
      <w:r w:rsidRPr="00C071F8">
        <w:rPr>
          <w:b/>
          <w:bCs/>
        </w:rPr>
        <w:t>关注非功能性需求</w:t>
      </w:r>
      <w:r w:rsidRPr="00C071F8">
        <w:t>：性能、安全性、可扩展性等质量属性常常比功能性需求更具挑战性。</w:t>
      </w:r>
    </w:p>
    <w:p w14:paraId="2385B70B" w14:textId="77777777" w:rsidR="00C071F8" w:rsidRDefault="00C071F8" w:rsidP="00C071F8">
      <w:pPr>
        <w:numPr>
          <w:ilvl w:val="0"/>
          <w:numId w:val="8"/>
        </w:numPr>
      </w:pPr>
      <w:r w:rsidRPr="00C071F8">
        <w:rPr>
          <w:b/>
          <w:bCs/>
        </w:rPr>
        <w:t>沟通能力</w:t>
      </w:r>
      <w:r w:rsidRPr="00C071F8">
        <w:t>：与团队、业务</w:t>
      </w:r>
      <w:proofErr w:type="gramStart"/>
      <w:r w:rsidRPr="00C071F8">
        <w:t>方保持</w:t>
      </w:r>
      <w:proofErr w:type="gramEnd"/>
      <w:r w:rsidRPr="00C071F8">
        <w:t>高效的沟通，是确保架构成功落地的关键。</w:t>
      </w:r>
    </w:p>
    <w:p w14:paraId="68CBBFB4" w14:textId="77777777" w:rsidR="00C071F8" w:rsidRPr="00C071F8" w:rsidRDefault="00C071F8" w:rsidP="00C071F8"/>
    <w:p w14:paraId="5BCBD90B" w14:textId="77777777" w:rsidR="00C071F8" w:rsidRPr="00C071F8" w:rsidRDefault="00C071F8" w:rsidP="00C071F8">
      <w:pPr>
        <w:rPr>
          <w:b/>
          <w:bCs/>
        </w:rPr>
      </w:pPr>
      <w:r w:rsidRPr="00C071F8">
        <w:rPr>
          <w:b/>
          <w:bCs/>
        </w:rPr>
        <w:t>九、总结</w:t>
      </w:r>
    </w:p>
    <w:p w14:paraId="36524FBE" w14:textId="77777777" w:rsidR="00C071F8" w:rsidRPr="00C071F8" w:rsidRDefault="00C071F8" w:rsidP="00C071F8">
      <w:r w:rsidRPr="00C071F8">
        <w:t>《软件架构基础》以清晰的结构和丰富的实例，揭示了软件架构的本质及其重要性。本书让我更加深刻地认识到，软件架构是一门关于权衡的艺术，它不仅仅涉及技术选型，更需要从业务需求、团队能力和系统生命周期等多方面综合考虑。</w:t>
      </w:r>
    </w:p>
    <w:p w14:paraId="419F13E1" w14:textId="315E9230" w:rsidR="0067448F" w:rsidRPr="00C071F8" w:rsidRDefault="00C071F8">
      <w:pPr>
        <w:rPr>
          <w:rFonts w:hint="eastAsia"/>
        </w:rPr>
      </w:pPr>
      <w:r w:rsidRPr="00C071F8">
        <w:t>作为一名软件工程学生，这本书为我未来的职业发展提供了宝贵的指导。无论是在当前的课程项目，还是未来的实际工作中，我都将努力将书中的理念应用到实践中，不断提升自己的架构思维能力。</w:t>
      </w:r>
    </w:p>
    <w:sectPr w:rsidR="0067448F" w:rsidRPr="00C07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4D95"/>
    <w:multiLevelType w:val="multilevel"/>
    <w:tmpl w:val="116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36B6F"/>
    <w:multiLevelType w:val="multilevel"/>
    <w:tmpl w:val="BDF2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737373"/>
    <w:multiLevelType w:val="multilevel"/>
    <w:tmpl w:val="ADF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455B9"/>
    <w:multiLevelType w:val="multilevel"/>
    <w:tmpl w:val="C85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B7616"/>
    <w:multiLevelType w:val="multilevel"/>
    <w:tmpl w:val="0F12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B3D3D"/>
    <w:multiLevelType w:val="multilevel"/>
    <w:tmpl w:val="1476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14A14"/>
    <w:multiLevelType w:val="multilevel"/>
    <w:tmpl w:val="4644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0F4117"/>
    <w:multiLevelType w:val="multilevel"/>
    <w:tmpl w:val="A9C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183849">
    <w:abstractNumId w:val="0"/>
  </w:num>
  <w:num w:numId="2" w16cid:durableId="467941757">
    <w:abstractNumId w:val="6"/>
  </w:num>
  <w:num w:numId="3" w16cid:durableId="55514805">
    <w:abstractNumId w:val="2"/>
  </w:num>
  <w:num w:numId="4" w16cid:durableId="733622743">
    <w:abstractNumId w:val="5"/>
  </w:num>
  <w:num w:numId="5" w16cid:durableId="1148476732">
    <w:abstractNumId w:val="3"/>
  </w:num>
  <w:num w:numId="6" w16cid:durableId="1580865496">
    <w:abstractNumId w:val="1"/>
  </w:num>
  <w:num w:numId="7" w16cid:durableId="888110910">
    <w:abstractNumId w:val="7"/>
  </w:num>
  <w:num w:numId="8" w16cid:durableId="11421631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85"/>
    <w:rsid w:val="004D701F"/>
    <w:rsid w:val="005007AD"/>
    <w:rsid w:val="0067448F"/>
    <w:rsid w:val="00735C99"/>
    <w:rsid w:val="00780504"/>
    <w:rsid w:val="00814F70"/>
    <w:rsid w:val="00BE18C7"/>
    <w:rsid w:val="00C071F8"/>
    <w:rsid w:val="00C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AA1B"/>
  <w15:chartTrackingRefBased/>
  <w15:docId w15:val="{2756A701-9702-4B0B-A6E6-B6A8DAFE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A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A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A8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A8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A8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A8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A8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A8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A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A8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A8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A8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A8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A8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A8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A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A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A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A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A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A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A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0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子阳 张</dc:creator>
  <cp:keywords/>
  <dc:description/>
  <cp:lastModifiedBy>子阳 张</cp:lastModifiedBy>
  <cp:revision>7</cp:revision>
  <dcterms:created xsi:type="dcterms:W3CDTF">2025-01-03T12:38:00Z</dcterms:created>
  <dcterms:modified xsi:type="dcterms:W3CDTF">2025-01-03T12:49:00Z</dcterms:modified>
</cp:coreProperties>
</file>