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50ACC" w14:textId="4B23684E" w:rsidR="00B55488" w:rsidRDefault="00B55488" w:rsidP="00F40F95">
      <w:pPr>
        <w:jc w:val="center"/>
        <w:rPr>
          <w:rFonts w:ascii="黑体" w:eastAsia="黑体" w:hAnsi="黑体"/>
          <w:b/>
          <w:bCs/>
          <w:sz w:val="36"/>
          <w:szCs w:val="36"/>
        </w:rPr>
      </w:pPr>
      <w:r w:rsidRPr="00B55488">
        <w:rPr>
          <w:rFonts w:ascii="黑体" w:eastAsia="黑体" w:hAnsi="黑体"/>
          <w:b/>
          <w:bCs/>
          <w:sz w:val="36"/>
          <w:szCs w:val="36"/>
        </w:rPr>
        <w:t>《恰如其分的软件架构》读书笔记</w:t>
      </w:r>
    </w:p>
    <w:p w14:paraId="390D412D" w14:textId="77777777" w:rsidR="00F40F95" w:rsidRPr="00B55488" w:rsidRDefault="00F40F95" w:rsidP="00F40F95">
      <w:pPr>
        <w:jc w:val="center"/>
        <w:rPr>
          <w:rFonts w:ascii="黑体" w:eastAsia="黑体" w:hAnsi="黑体" w:hint="eastAsia"/>
          <w:b/>
          <w:bCs/>
          <w:sz w:val="36"/>
          <w:szCs w:val="36"/>
        </w:rPr>
      </w:pPr>
    </w:p>
    <w:p w14:paraId="3CCBF9A5" w14:textId="65428CDA" w:rsidR="00B55488" w:rsidRPr="00B55488" w:rsidRDefault="00B55488" w:rsidP="00F40F95">
      <w:pPr>
        <w:spacing w:line="360" w:lineRule="auto"/>
        <w:rPr>
          <w:rFonts w:ascii="黑体" w:eastAsia="黑体" w:hAnsi="黑体" w:cs="黑体"/>
          <w:b/>
          <w:bCs/>
          <w:sz w:val="28"/>
          <w:szCs w:val="28"/>
          <w14:ligatures w14:val="none"/>
        </w:rPr>
      </w:pPr>
      <w:r w:rsidRPr="00B55488">
        <w:rPr>
          <w:rFonts w:ascii="黑体" w:eastAsia="黑体" w:hAnsi="黑体" w:cs="黑体"/>
          <w:b/>
          <w:bCs/>
          <w:sz w:val="28"/>
          <w:szCs w:val="28"/>
          <w14:ligatures w14:val="none"/>
        </w:rPr>
        <w:t xml:space="preserve"> 一、书籍概述</w:t>
      </w:r>
    </w:p>
    <w:p w14:paraId="231ACF4D" w14:textId="09A80B32" w:rsidR="00B55488" w:rsidRPr="00B55488" w:rsidRDefault="00B55488" w:rsidP="00F40F95">
      <w:pPr>
        <w:ind w:firstLineChars="200" w:firstLine="480"/>
        <w:rPr>
          <w:rFonts w:ascii="宋体" w:eastAsia="宋体" w:hAnsi="宋体" w:hint="eastAsia"/>
          <w:sz w:val="24"/>
          <w:szCs w:val="24"/>
        </w:rPr>
      </w:pPr>
      <w:r w:rsidRPr="00B55488">
        <w:rPr>
          <w:rFonts w:ascii="宋体" w:eastAsia="宋体" w:hAnsi="宋体"/>
          <w:sz w:val="24"/>
          <w:szCs w:val="24"/>
        </w:rPr>
        <w:t>《恰如其分的软件架构》是一本深入探讨软件架构设计方法的专业书籍。尽管其具有一定学术性，读起来略显晦涩，但书中提出的风险驱动的架构设计理念具有重要的借鉴价值。</w:t>
      </w:r>
    </w:p>
    <w:p w14:paraId="39769BA1" w14:textId="77777777" w:rsidR="00F40F95" w:rsidRDefault="00F40F95" w:rsidP="00B55488">
      <w:pPr>
        <w:rPr>
          <w:rFonts w:ascii="宋体" w:eastAsia="宋体" w:hAnsi="宋体"/>
          <w:szCs w:val="21"/>
        </w:rPr>
      </w:pPr>
    </w:p>
    <w:p w14:paraId="568F728C" w14:textId="2CD66F3F" w:rsidR="00B55488" w:rsidRPr="00B55488" w:rsidRDefault="00B55488" w:rsidP="00F40F95">
      <w:pPr>
        <w:spacing w:line="360" w:lineRule="auto"/>
        <w:rPr>
          <w:rFonts w:ascii="黑体" w:eastAsia="黑体" w:hAnsi="黑体" w:cs="黑体"/>
          <w:b/>
          <w:bCs/>
          <w:sz w:val="28"/>
          <w:szCs w:val="28"/>
          <w14:ligatures w14:val="none"/>
        </w:rPr>
      </w:pPr>
      <w:r w:rsidRPr="00B55488">
        <w:rPr>
          <w:rFonts w:ascii="黑体" w:eastAsia="黑体" w:hAnsi="黑体" w:cs="黑体"/>
          <w:b/>
          <w:bCs/>
          <w:sz w:val="28"/>
          <w:szCs w:val="28"/>
          <w14:ligatures w14:val="none"/>
        </w:rPr>
        <w:t>二、核心观点与内容剖析</w:t>
      </w:r>
    </w:p>
    <w:p w14:paraId="582A39D4" w14:textId="0E495B39" w:rsidR="00B55488" w:rsidRPr="00B55488" w:rsidRDefault="00B55488" w:rsidP="00B55488">
      <w:pPr>
        <w:rPr>
          <w:rFonts w:ascii="黑体" w:eastAsia="黑体" w:hAnsi="黑体"/>
          <w:b/>
          <w:bCs/>
          <w:sz w:val="24"/>
          <w:szCs w:val="24"/>
        </w:rPr>
      </w:pPr>
      <w:r w:rsidRPr="00B55488">
        <w:rPr>
          <w:rFonts w:ascii="黑体" w:eastAsia="黑体" w:hAnsi="黑体"/>
          <w:b/>
          <w:bCs/>
          <w:sz w:val="24"/>
          <w:szCs w:val="24"/>
        </w:rPr>
        <w:t>（一）软件架构的本质</w:t>
      </w:r>
    </w:p>
    <w:p w14:paraId="66F9531A" w14:textId="376C6B75" w:rsidR="00B55488" w:rsidRPr="00B55488" w:rsidRDefault="00B55488" w:rsidP="00675816">
      <w:pPr>
        <w:ind w:firstLineChars="200" w:firstLine="482"/>
        <w:rPr>
          <w:rFonts w:ascii="宋体" w:eastAsia="宋体" w:hAnsi="宋体"/>
          <w:sz w:val="24"/>
          <w:szCs w:val="24"/>
        </w:rPr>
      </w:pPr>
      <w:r w:rsidRPr="00B55488">
        <w:rPr>
          <w:rFonts w:ascii="宋体" w:eastAsia="宋体" w:hAnsi="宋体"/>
          <w:b/>
          <w:bCs/>
          <w:sz w:val="24"/>
          <w:szCs w:val="24"/>
        </w:rPr>
        <w:t>定义与内涵：</w:t>
      </w:r>
      <w:r w:rsidRPr="00B55488">
        <w:rPr>
          <w:rFonts w:ascii="宋体" w:eastAsia="宋体" w:hAnsi="宋体"/>
          <w:sz w:val="24"/>
          <w:szCs w:val="24"/>
        </w:rPr>
        <w:t>软件架构是系统设计的核心体现，包括对性能、安全、可修改性等关键系统属性的规划和决策。卡内基·梅隆大学软件工程研究所给出的定义强调了架构是软件元素、元素间关系以及元素属性的结构体集合，此定义明确了架构的构成要素，凸显其在系统构建中的基础性地位。例如，在一个电商系统中，订单管理、库存管理、用户认证等软件元素及其相互的数据交互和接口关系，共同构成了该系统的架构基础。</w:t>
      </w:r>
    </w:p>
    <w:p w14:paraId="05F60B87" w14:textId="7C6B67B3" w:rsidR="00B55488" w:rsidRPr="00B55488" w:rsidRDefault="00B55488" w:rsidP="00675816">
      <w:pPr>
        <w:ind w:firstLineChars="200" w:firstLine="482"/>
        <w:rPr>
          <w:rFonts w:ascii="宋体" w:eastAsia="宋体" w:hAnsi="宋体"/>
          <w:sz w:val="24"/>
          <w:szCs w:val="24"/>
        </w:rPr>
      </w:pPr>
      <w:r w:rsidRPr="00B55488">
        <w:rPr>
          <w:rFonts w:ascii="宋体" w:eastAsia="宋体" w:hAnsi="宋体"/>
          <w:b/>
          <w:bCs/>
          <w:sz w:val="24"/>
          <w:szCs w:val="24"/>
        </w:rPr>
        <w:t>架构与功能的关系：</w:t>
      </w:r>
      <w:r w:rsidRPr="00B55488">
        <w:rPr>
          <w:rFonts w:ascii="宋体" w:eastAsia="宋体" w:hAnsi="宋体"/>
          <w:sz w:val="24"/>
          <w:szCs w:val="24"/>
        </w:rPr>
        <w:t>二者相互关联但又具有独立性。架构为功能的实现提供了支撑框架，而功能的具体需求也会反过来影响架构的设计选择。如在一个视频播放软件中，流畅播放视频的功能需求（包括不同分辨率、码率视频的播放）会促使架构师选择合适的视频解码组件和数据传输架构，以确保功能的高效实现，同时架构的设计也会约束功能的扩展和优化方向。</w:t>
      </w:r>
    </w:p>
    <w:p w14:paraId="4B24EFEB" w14:textId="77777777" w:rsidR="00B55488" w:rsidRPr="00B55488" w:rsidRDefault="00B55488" w:rsidP="00B55488">
      <w:pPr>
        <w:rPr>
          <w:rFonts w:ascii="宋体" w:eastAsia="宋体" w:hAnsi="宋体"/>
          <w:szCs w:val="21"/>
        </w:rPr>
      </w:pPr>
    </w:p>
    <w:p w14:paraId="6314D4D9" w14:textId="5BF338E4" w:rsidR="00B55488" w:rsidRPr="00B55488" w:rsidRDefault="00B55488" w:rsidP="00B55488">
      <w:pPr>
        <w:rPr>
          <w:rFonts w:ascii="黑体" w:eastAsia="黑体" w:hAnsi="黑体"/>
          <w:b/>
          <w:bCs/>
          <w:sz w:val="24"/>
          <w:szCs w:val="24"/>
        </w:rPr>
      </w:pPr>
      <w:r w:rsidRPr="00B55488">
        <w:rPr>
          <w:rFonts w:ascii="黑体" w:eastAsia="黑体" w:hAnsi="黑体"/>
          <w:b/>
          <w:bCs/>
          <w:sz w:val="24"/>
          <w:szCs w:val="24"/>
        </w:rPr>
        <w:t>（二）软件架构的重要性及关键时机</w:t>
      </w:r>
    </w:p>
    <w:p w14:paraId="313677CD" w14:textId="41D14173" w:rsidR="00B55488" w:rsidRPr="00B55488" w:rsidRDefault="00B55488" w:rsidP="00675816">
      <w:pPr>
        <w:ind w:firstLineChars="200" w:firstLine="482"/>
        <w:rPr>
          <w:rFonts w:ascii="宋体" w:eastAsia="宋体" w:hAnsi="宋体"/>
          <w:sz w:val="24"/>
          <w:szCs w:val="24"/>
        </w:rPr>
      </w:pPr>
      <w:r w:rsidRPr="00B55488">
        <w:rPr>
          <w:rFonts w:ascii="宋体" w:eastAsia="宋体" w:hAnsi="宋体"/>
          <w:b/>
          <w:bCs/>
          <w:sz w:val="24"/>
          <w:szCs w:val="24"/>
        </w:rPr>
        <w:t>重要性体现：</w:t>
      </w:r>
      <w:r w:rsidRPr="00B55488">
        <w:rPr>
          <w:rFonts w:ascii="宋体" w:eastAsia="宋体" w:hAnsi="宋体"/>
          <w:sz w:val="24"/>
          <w:szCs w:val="24"/>
        </w:rPr>
        <w:t>软件架构犹如系统的骨骼，对系统质量属性（如性能、可用性、安全性等）起着决定性作用，同时也对整个系统的开发过程和后续维护形成约束。一个良好的架构能够确保系统在面对高并发访问时保持稳定的性能，如金融交易系统在交易高峰期能够快速响应大量的交易请求，避免出现卡顿或崩溃现象。</w:t>
      </w:r>
    </w:p>
    <w:p w14:paraId="119ECDB1" w14:textId="340679C6" w:rsidR="00B55488" w:rsidRPr="00B55488" w:rsidRDefault="00B55488" w:rsidP="00675816">
      <w:pPr>
        <w:ind w:firstLineChars="200" w:firstLine="482"/>
        <w:rPr>
          <w:rFonts w:ascii="宋体" w:eastAsia="宋体" w:hAnsi="宋体"/>
          <w:b/>
          <w:bCs/>
          <w:sz w:val="24"/>
          <w:szCs w:val="24"/>
        </w:rPr>
      </w:pPr>
      <w:r w:rsidRPr="00B55488">
        <w:rPr>
          <w:rFonts w:ascii="宋体" w:eastAsia="宋体" w:hAnsi="宋体"/>
          <w:b/>
          <w:bCs/>
          <w:sz w:val="24"/>
          <w:szCs w:val="24"/>
        </w:rPr>
        <w:t>关键时机阐述：</w:t>
      </w:r>
    </w:p>
    <w:p w14:paraId="1445A717" w14:textId="08E3A810" w:rsidR="00B55488" w:rsidRPr="00B55488" w:rsidRDefault="00B55488" w:rsidP="00675816">
      <w:pPr>
        <w:ind w:firstLineChars="200" w:firstLine="480"/>
        <w:rPr>
          <w:rFonts w:ascii="宋体" w:eastAsia="宋体" w:hAnsi="宋体"/>
          <w:sz w:val="24"/>
          <w:szCs w:val="24"/>
        </w:rPr>
      </w:pPr>
      <w:r w:rsidRPr="00B55488">
        <w:rPr>
          <w:rFonts w:ascii="宋体" w:eastAsia="宋体" w:hAnsi="宋体"/>
          <w:sz w:val="24"/>
          <w:szCs w:val="24"/>
        </w:rPr>
        <w:t xml:space="preserve">    解空间小：当问题复杂且解决方案有限时，架构的合理性直接关乎系统的成败。例如在开发一个嵌入式实时控制系统，由于硬件资源有限（如内存、处理器性能），解空间被极大压缩，此时精心设计的架构能够在有限资源下优化系统性能，满足实时性要求。</w:t>
      </w:r>
    </w:p>
    <w:p w14:paraId="4F27E224" w14:textId="7DD30E84" w:rsidR="00B55488" w:rsidRPr="00B55488" w:rsidRDefault="00B55488" w:rsidP="00675816">
      <w:pPr>
        <w:ind w:firstLineChars="200" w:firstLine="480"/>
        <w:rPr>
          <w:rFonts w:ascii="宋体" w:eastAsia="宋体" w:hAnsi="宋体"/>
          <w:sz w:val="24"/>
          <w:szCs w:val="24"/>
        </w:rPr>
      </w:pPr>
      <w:r w:rsidRPr="00B55488">
        <w:rPr>
          <w:rFonts w:ascii="宋体" w:eastAsia="宋体" w:hAnsi="宋体"/>
          <w:sz w:val="24"/>
          <w:szCs w:val="24"/>
        </w:rPr>
        <w:t xml:space="preserve">    高失败风险：项目失败风险高时，正确的架构是降低风险的关键保障。如航天飞行器控制系统，一旦出现故障可能导致严重后果，因此在设计初期就需要通过严谨的架构设计来确保系统的可靠性和稳定性，采用冗余设计、故障检测与恢复机制等架构策略来应对潜在的风险。</w:t>
      </w:r>
    </w:p>
    <w:p w14:paraId="481B4F2D" w14:textId="0676235A" w:rsidR="00B55488" w:rsidRPr="00B55488" w:rsidRDefault="00B55488" w:rsidP="00675816">
      <w:pPr>
        <w:ind w:firstLineChars="200" w:firstLine="480"/>
        <w:rPr>
          <w:rFonts w:ascii="宋体" w:eastAsia="宋体" w:hAnsi="宋体"/>
          <w:sz w:val="24"/>
          <w:szCs w:val="24"/>
        </w:rPr>
      </w:pPr>
      <w:r w:rsidRPr="00B55488">
        <w:rPr>
          <w:rFonts w:ascii="宋体" w:eastAsia="宋体" w:hAnsi="宋体"/>
          <w:sz w:val="24"/>
          <w:szCs w:val="24"/>
        </w:rPr>
        <w:t xml:space="preserve">    难以实现的质量属性：对于一些对特定质量属性（如高可用性、高性能、强安全性）要求苛刻的系统，架构设计成为实现这些属性的核心手段。以大型电商平台为例，要支持海量用户的并发访问和交易处理，需要通过分布式架构、缓存技术、负载均衡等架构设计来满足高性能和高可用性的要求。</w:t>
      </w:r>
    </w:p>
    <w:p w14:paraId="5AB951DB" w14:textId="034532B2" w:rsidR="00B55488" w:rsidRPr="00B55488" w:rsidRDefault="00B55488" w:rsidP="00675816">
      <w:pPr>
        <w:ind w:firstLineChars="200" w:firstLine="480"/>
        <w:rPr>
          <w:rFonts w:ascii="宋体" w:eastAsia="宋体" w:hAnsi="宋体"/>
          <w:sz w:val="24"/>
          <w:szCs w:val="24"/>
        </w:rPr>
      </w:pPr>
      <w:r w:rsidRPr="00B55488">
        <w:rPr>
          <w:rFonts w:ascii="宋体" w:eastAsia="宋体" w:hAnsi="宋体"/>
          <w:sz w:val="24"/>
          <w:szCs w:val="24"/>
        </w:rPr>
        <w:lastRenderedPageBreak/>
        <w:t xml:space="preserve">    全新领域：在面对全新的业务领域或技术领域时，架构设计有助于梳理业务流程和技术实现路径，为项目开发提供清晰的方向和蓝图。例如，在新兴的区块链应用开发中，由于其技术原理和业务模式与传统软件系统有较大差异，合理的架构设计能够帮助开发团队理解和把握系统的核心组件和交互关系，从而顺利推进项目开发。</w:t>
      </w:r>
    </w:p>
    <w:p w14:paraId="1286169A" w14:textId="3B2B4226" w:rsidR="00B55488" w:rsidRPr="00B55488" w:rsidRDefault="00B55488" w:rsidP="00675816">
      <w:pPr>
        <w:ind w:firstLineChars="200" w:firstLine="480"/>
        <w:rPr>
          <w:rFonts w:ascii="宋体" w:eastAsia="宋体" w:hAnsi="宋体"/>
          <w:sz w:val="24"/>
          <w:szCs w:val="24"/>
        </w:rPr>
      </w:pPr>
      <w:r w:rsidRPr="00B55488">
        <w:rPr>
          <w:rFonts w:ascii="宋体" w:eastAsia="宋体" w:hAnsi="宋体"/>
          <w:sz w:val="24"/>
          <w:szCs w:val="24"/>
        </w:rPr>
        <w:t xml:space="preserve">    产品线：对于具有产品线特征的软件项目，通用架构的设计能够提高开发效率、降低成本并保证产品的一致性和稳定性。如汽车制造企业的车载信息娱乐系统产品线，通过设计一个通用的软件架构框架，不同车型的信息娱乐系统可以在该框架基础上进行定制化开发，共享核心模块和接口，提高了开发效率和产品质量。</w:t>
      </w:r>
    </w:p>
    <w:p w14:paraId="3D1DD5D5" w14:textId="77777777" w:rsidR="00B55488" w:rsidRPr="00B55488" w:rsidRDefault="00B55488" w:rsidP="00B55488">
      <w:pPr>
        <w:rPr>
          <w:rFonts w:ascii="宋体" w:eastAsia="宋体" w:hAnsi="宋体"/>
          <w:sz w:val="24"/>
          <w:szCs w:val="24"/>
        </w:rPr>
      </w:pPr>
    </w:p>
    <w:p w14:paraId="3CA11596" w14:textId="1E9DA184" w:rsidR="00B55488" w:rsidRPr="00B55488" w:rsidRDefault="00B55488" w:rsidP="00B55488">
      <w:pPr>
        <w:rPr>
          <w:rFonts w:ascii="黑体" w:eastAsia="黑体" w:hAnsi="黑体"/>
          <w:b/>
          <w:bCs/>
          <w:sz w:val="24"/>
          <w:szCs w:val="24"/>
        </w:rPr>
      </w:pPr>
      <w:r w:rsidRPr="00B55488">
        <w:rPr>
          <w:rFonts w:ascii="黑体" w:eastAsia="黑体" w:hAnsi="黑体"/>
          <w:b/>
          <w:bCs/>
          <w:sz w:val="24"/>
          <w:szCs w:val="24"/>
        </w:rPr>
        <w:t>（三）架构设计的方式与策略</w:t>
      </w:r>
    </w:p>
    <w:p w14:paraId="0AC5E0BB" w14:textId="1A95862D" w:rsidR="00B55488" w:rsidRPr="00B55488" w:rsidRDefault="00B55488" w:rsidP="00675816">
      <w:pPr>
        <w:ind w:firstLineChars="200" w:firstLine="482"/>
        <w:rPr>
          <w:rFonts w:ascii="宋体" w:eastAsia="宋体" w:hAnsi="宋体"/>
          <w:b/>
          <w:bCs/>
          <w:sz w:val="24"/>
          <w:szCs w:val="24"/>
        </w:rPr>
      </w:pPr>
      <w:r w:rsidRPr="00B55488">
        <w:rPr>
          <w:rFonts w:ascii="宋体" w:eastAsia="宋体" w:hAnsi="宋体"/>
          <w:b/>
          <w:bCs/>
          <w:sz w:val="24"/>
          <w:szCs w:val="24"/>
        </w:rPr>
        <w:t>设计方式多样：</w:t>
      </w:r>
    </w:p>
    <w:p w14:paraId="644B131D" w14:textId="79D45BD2" w:rsidR="00B55488" w:rsidRPr="00B55488" w:rsidRDefault="00B55488" w:rsidP="00675816">
      <w:pPr>
        <w:ind w:firstLineChars="200" w:firstLine="480"/>
        <w:rPr>
          <w:rFonts w:ascii="宋体" w:eastAsia="宋体" w:hAnsi="宋体"/>
          <w:sz w:val="24"/>
          <w:szCs w:val="24"/>
        </w:rPr>
      </w:pPr>
      <w:r w:rsidRPr="00B55488">
        <w:rPr>
          <w:rFonts w:ascii="宋体" w:eastAsia="宋体" w:hAnsi="宋体"/>
          <w:sz w:val="24"/>
          <w:szCs w:val="24"/>
        </w:rPr>
        <w:t xml:space="preserve">    不做预先设计：开发者直接投入代码编写，在编码过程中同步进行设计决策，这种方式灵活性较高，但可能导致设计缺乏整体性和前瞻性，后期维护成本增加。例如一些小型创业项目在初期为了快速验证业务想法，可能会采用这种方式，但随着项目规模的扩大，可能需要对代码进行大规模重构以满足新的需求。</w:t>
      </w:r>
    </w:p>
    <w:p w14:paraId="2F292DAE" w14:textId="3E804AFC" w:rsidR="00B55488" w:rsidRPr="00B55488" w:rsidRDefault="00B55488" w:rsidP="00675816">
      <w:pPr>
        <w:ind w:firstLineChars="200" w:firstLine="480"/>
        <w:rPr>
          <w:rFonts w:ascii="宋体" w:eastAsia="宋体" w:hAnsi="宋体"/>
          <w:sz w:val="24"/>
          <w:szCs w:val="24"/>
        </w:rPr>
      </w:pPr>
      <w:r w:rsidRPr="00B55488">
        <w:rPr>
          <w:rFonts w:ascii="宋体" w:eastAsia="宋体" w:hAnsi="宋体"/>
          <w:sz w:val="24"/>
          <w:szCs w:val="24"/>
        </w:rPr>
        <w:t xml:space="preserve">    时间比例设计：如采用 10%用于架构设计、50%编码、20%测试、10%集成的时间分配模式，这种方式试图在不同开发阶段找到平衡，但在实际操作中可能会因为项目需求的变化而难以严格执行各阶段的时间分配。</w:t>
      </w:r>
    </w:p>
    <w:p w14:paraId="59CA4680" w14:textId="5F2DD1B0" w:rsidR="00B55488" w:rsidRPr="00B55488" w:rsidRDefault="00B55488" w:rsidP="00675816">
      <w:pPr>
        <w:ind w:firstLineChars="200" w:firstLine="480"/>
        <w:rPr>
          <w:rFonts w:ascii="宋体" w:eastAsia="宋体" w:hAnsi="宋体"/>
          <w:sz w:val="24"/>
          <w:szCs w:val="24"/>
        </w:rPr>
      </w:pPr>
      <w:r w:rsidRPr="00B55488">
        <w:rPr>
          <w:rFonts w:ascii="宋体" w:eastAsia="宋体" w:hAnsi="宋体"/>
          <w:sz w:val="24"/>
          <w:szCs w:val="24"/>
        </w:rPr>
        <w:t xml:space="preserve">    详细的设计：在项目启动初期就进行全面深入的架构设计，并形成详细的架构文档，为后续开发提供精确的指导。然而，这种方式可能会花费较多时间在前期设计上，且如果需求发生较大变化，架构文档的维护成本较高。</w:t>
      </w:r>
    </w:p>
    <w:p w14:paraId="3FFF719E" w14:textId="57FAED72" w:rsidR="00B55488" w:rsidRPr="00B55488" w:rsidRDefault="00B55488" w:rsidP="00675816">
      <w:pPr>
        <w:ind w:firstLineChars="200" w:firstLine="480"/>
        <w:rPr>
          <w:rFonts w:ascii="宋体" w:eastAsia="宋体" w:hAnsi="宋体"/>
          <w:sz w:val="24"/>
          <w:szCs w:val="24"/>
        </w:rPr>
      </w:pPr>
      <w:r w:rsidRPr="00B55488">
        <w:rPr>
          <w:rFonts w:ascii="宋体" w:eastAsia="宋体" w:hAnsi="宋体"/>
          <w:sz w:val="24"/>
          <w:szCs w:val="24"/>
        </w:rPr>
        <w:t xml:space="preserve">    随机应变方式：根据项目的具体情况灵活决定是否进行架构设计以及投入多少时间和资源，这种方式能够更好地适应项目的动态变化，但对开发团队的技术能力和应变能力要求较高。</w:t>
      </w:r>
    </w:p>
    <w:p w14:paraId="45B6A16D" w14:textId="50BA4916" w:rsidR="00B55488" w:rsidRPr="00B55488" w:rsidRDefault="00B55488" w:rsidP="00675816">
      <w:pPr>
        <w:ind w:firstLineChars="200" w:firstLine="482"/>
        <w:rPr>
          <w:rFonts w:ascii="宋体" w:eastAsia="宋体" w:hAnsi="宋体"/>
          <w:b/>
          <w:bCs/>
          <w:sz w:val="24"/>
          <w:szCs w:val="24"/>
        </w:rPr>
      </w:pPr>
      <w:r w:rsidRPr="00B55488">
        <w:rPr>
          <w:rFonts w:ascii="宋体" w:eastAsia="宋体" w:hAnsi="宋体"/>
          <w:b/>
          <w:bCs/>
          <w:sz w:val="24"/>
          <w:szCs w:val="24"/>
        </w:rPr>
        <w:t>风险驱动模型详解：</w:t>
      </w:r>
    </w:p>
    <w:p w14:paraId="0A5BA313" w14:textId="04686A65" w:rsidR="00B55488" w:rsidRPr="00B55488" w:rsidRDefault="00B55488" w:rsidP="00675816">
      <w:pPr>
        <w:ind w:firstLineChars="200" w:firstLine="480"/>
        <w:rPr>
          <w:rFonts w:ascii="宋体" w:eastAsia="宋体" w:hAnsi="宋体"/>
          <w:sz w:val="24"/>
          <w:szCs w:val="24"/>
        </w:rPr>
      </w:pPr>
      <w:r w:rsidRPr="00B55488">
        <w:rPr>
          <w:rFonts w:ascii="宋体" w:eastAsia="宋体" w:hAnsi="宋体"/>
          <w:sz w:val="24"/>
          <w:szCs w:val="24"/>
        </w:rPr>
        <w:t xml:space="preserve">    步骤清晰明确：首先是识别风险，通过对项目需求的深入分析，找出可能影响项目成功的风险因素，如技术选型的不确定性、需求变更的可能性、性能瓶颈等，并对这些风险进行优先级排序；接着选择并运用合适的技术来降低风险，例如针对可能出现的性能瓶颈，可以采用缓存技术、数据库优化技术、分布式架构等；最后评估风险降低的程度，判断系统是否达到可以进行编码实现的成熟度。</w:t>
      </w:r>
    </w:p>
    <w:p w14:paraId="788BC686" w14:textId="10C7EBD7" w:rsidR="00B55488" w:rsidRPr="00B55488" w:rsidRDefault="00B55488" w:rsidP="00675816">
      <w:pPr>
        <w:ind w:firstLineChars="200" w:firstLine="480"/>
        <w:rPr>
          <w:rFonts w:ascii="宋体" w:eastAsia="宋体" w:hAnsi="宋体"/>
          <w:sz w:val="24"/>
          <w:szCs w:val="24"/>
        </w:rPr>
      </w:pPr>
      <w:r w:rsidRPr="00B55488">
        <w:rPr>
          <w:rFonts w:ascii="宋体" w:eastAsia="宋体" w:hAnsi="宋体"/>
          <w:sz w:val="24"/>
          <w:szCs w:val="24"/>
        </w:rPr>
        <w:t xml:space="preserve">    技术选择要点：不同的技术对不同类型的风险具有不同的缓解效果，需要根据具体风险情况进行精准匹配。同时，某些复杂风险可能需要综合运用多种技术，甚至需要开发新的技术来解决。例如在应对高并发数据访问的风险时，可能需要结合缓存技术、负载均衡技术以及数据库的读写分离技术等，而对于一些新兴的业务场景，如人工智能驱动的数据分析系统，可能需要研发新的算法和数据处理技术来满足其独特的性能和功能需求。</w:t>
      </w:r>
    </w:p>
    <w:p w14:paraId="254BEC7B" w14:textId="77777777" w:rsidR="00B55488" w:rsidRPr="00B55488" w:rsidRDefault="00B55488" w:rsidP="00675816">
      <w:pPr>
        <w:ind w:firstLineChars="200" w:firstLine="480"/>
        <w:rPr>
          <w:rFonts w:ascii="宋体" w:eastAsia="宋体" w:hAnsi="宋体"/>
          <w:sz w:val="24"/>
          <w:szCs w:val="24"/>
        </w:rPr>
      </w:pPr>
    </w:p>
    <w:p w14:paraId="6CBBF070" w14:textId="2E7E913B" w:rsidR="00B55488" w:rsidRPr="00B55488" w:rsidRDefault="00B55488" w:rsidP="00B55488">
      <w:pPr>
        <w:rPr>
          <w:rFonts w:ascii="黑体" w:eastAsia="黑体" w:hAnsi="黑体"/>
          <w:b/>
          <w:bCs/>
          <w:sz w:val="24"/>
          <w:szCs w:val="24"/>
        </w:rPr>
      </w:pPr>
      <w:r w:rsidRPr="00B55488">
        <w:rPr>
          <w:rFonts w:ascii="黑体" w:eastAsia="黑体" w:hAnsi="黑体"/>
          <w:b/>
          <w:bCs/>
          <w:sz w:val="24"/>
          <w:szCs w:val="24"/>
        </w:rPr>
        <w:t>（四）技术选型的关键原则</w:t>
      </w:r>
    </w:p>
    <w:p w14:paraId="0103FD04" w14:textId="4F108FDF" w:rsidR="00B55488" w:rsidRPr="00B55488" w:rsidRDefault="00B55488" w:rsidP="00580CAA">
      <w:pPr>
        <w:ind w:firstLineChars="200" w:firstLine="482"/>
        <w:rPr>
          <w:rFonts w:ascii="宋体" w:eastAsia="宋体" w:hAnsi="宋体"/>
          <w:sz w:val="24"/>
          <w:szCs w:val="24"/>
        </w:rPr>
      </w:pPr>
      <w:r w:rsidRPr="00B55488">
        <w:rPr>
          <w:rFonts w:ascii="宋体" w:eastAsia="宋体" w:hAnsi="宋体"/>
          <w:b/>
          <w:bCs/>
          <w:sz w:val="24"/>
          <w:szCs w:val="24"/>
        </w:rPr>
        <w:t>需求适配原则：</w:t>
      </w:r>
      <w:r w:rsidRPr="00B55488">
        <w:rPr>
          <w:rFonts w:ascii="宋体" w:eastAsia="宋体" w:hAnsi="宋体"/>
          <w:sz w:val="24"/>
          <w:szCs w:val="24"/>
        </w:rPr>
        <w:t>技术决策应紧密围绕项目的具体需求，明确是求解问题（如数据库能否保存特定长度的名称）还是证明问题（如系统是否始终符合特</w:t>
      </w:r>
      <w:r w:rsidRPr="00B55488">
        <w:rPr>
          <w:rFonts w:ascii="宋体" w:eastAsia="宋体" w:hAnsi="宋体"/>
          <w:sz w:val="24"/>
          <w:szCs w:val="24"/>
        </w:rPr>
        <w:lastRenderedPageBreak/>
        <w:t>定框架的应用程序编程接口），根据问题类型选择能够有效解决或证明问题的技术。例如在开发一个对数据准确性要求极高的金融数据分析系统时，对于数据存储技术的选型，就需要选择具有强一致性保证的数据库技术，如关系型数据库，而不是更侧重于高扩展性但一致性相对较弱的非关系型数据库。</w:t>
      </w:r>
    </w:p>
    <w:p w14:paraId="110E2D8A" w14:textId="49A4E163" w:rsidR="00B55488" w:rsidRPr="00B55488" w:rsidRDefault="00B55488" w:rsidP="00580CAA">
      <w:pPr>
        <w:ind w:firstLineChars="200" w:firstLine="482"/>
        <w:rPr>
          <w:rFonts w:ascii="宋体" w:eastAsia="宋体" w:hAnsi="宋体"/>
          <w:sz w:val="24"/>
          <w:szCs w:val="24"/>
        </w:rPr>
      </w:pPr>
      <w:r w:rsidRPr="00B55488">
        <w:rPr>
          <w:rFonts w:ascii="宋体" w:eastAsia="宋体" w:hAnsi="宋体"/>
          <w:b/>
          <w:bCs/>
          <w:sz w:val="24"/>
          <w:szCs w:val="24"/>
        </w:rPr>
        <w:t>模型差异辨析原则：</w:t>
      </w:r>
      <w:r w:rsidRPr="00B55488">
        <w:rPr>
          <w:rFonts w:ascii="宋体" w:eastAsia="宋体" w:hAnsi="宋体"/>
          <w:sz w:val="24"/>
          <w:szCs w:val="24"/>
        </w:rPr>
        <w:t>要清晰分辨类比模型和分析模型的特点和适用场景，根据项目的复杂程度和需求特点选择合适的模型。类比模型通常适用于一些较为简单、直观的问题场景，通过与已有类似项目或经验进行类比来选择技术；而分析模型则更适用于复杂的、需要深入定量分析的问题，通过对系统性能、成本、效益等因素进行详细分析来确定技术选型。例如在设计一个简单的企业内部办公自动化系统时，可能通过类比其他类似企业的成功案例，选择成熟的办公软件套件和常用的服务器架构；而在开发一个大型的电信网络管理系统时，则需要运用分析模型，对网络流量、延迟、可靠性等性能指标进行详细分析，从而选择合适的网络设备、服务器架构和管理软件技术。</w:t>
      </w:r>
    </w:p>
    <w:p w14:paraId="67F5CB9E" w14:textId="6D2BFD13" w:rsidR="00B55488" w:rsidRPr="00B55488" w:rsidRDefault="00B55488" w:rsidP="00580CAA">
      <w:pPr>
        <w:ind w:firstLineChars="200" w:firstLine="482"/>
        <w:rPr>
          <w:rFonts w:ascii="宋体" w:eastAsia="宋体" w:hAnsi="宋体"/>
          <w:sz w:val="24"/>
          <w:szCs w:val="24"/>
        </w:rPr>
      </w:pPr>
      <w:r w:rsidRPr="00B55488">
        <w:rPr>
          <w:rFonts w:ascii="宋体" w:eastAsia="宋体" w:hAnsi="宋体"/>
          <w:b/>
          <w:bCs/>
          <w:sz w:val="24"/>
          <w:szCs w:val="24"/>
        </w:rPr>
        <w:t>技术关系把握原则：</w:t>
      </w:r>
      <w:r w:rsidRPr="00B55488">
        <w:rPr>
          <w:rFonts w:ascii="宋体" w:eastAsia="宋体" w:hAnsi="宋体"/>
          <w:sz w:val="24"/>
          <w:szCs w:val="24"/>
        </w:rPr>
        <w:t>深入分析不同技术之间的相互关系，包括技术的兼容性、互补性以及对整个系统架构的影响。例如在一个移动应用开发项目中，选择前端开发技术（如 React Native 或 Flutter）时，需要考虑其与后端开发技术（如 Node.js 或 Python Django）的兼容性和数据交互的便捷性，同时还要考虑所选技术与第三方库（如地图导航库、支付接口库等）的集成难易程度，以确保整个技术体系能够协同工作，高效实现应用的功能需求。</w:t>
      </w:r>
    </w:p>
    <w:p w14:paraId="5B91527D" w14:textId="77777777" w:rsidR="00B55488" w:rsidRPr="00B55488" w:rsidRDefault="00B55488" w:rsidP="00B55488">
      <w:pPr>
        <w:rPr>
          <w:rFonts w:ascii="宋体" w:eastAsia="宋体" w:hAnsi="宋体"/>
          <w:szCs w:val="21"/>
        </w:rPr>
      </w:pPr>
    </w:p>
    <w:p w14:paraId="71165EB9" w14:textId="677350F0" w:rsidR="00B55488" w:rsidRPr="00B55488" w:rsidRDefault="00B55488" w:rsidP="00B55488">
      <w:pPr>
        <w:rPr>
          <w:rFonts w:ascii="黑体" w:eastAsia="黑体" w:hAnsi="黑体"/>
          <w:b/>
          <w:bCs/>
          <w:sz w:val="24"/>
          <w:szCs w:val="24"/>
        </w:rPr>
      </w:pPr>
      <w:r w:rsidRPr="00B55488">
        <w:rPr>
          <w:rFonts w:ascii="黑体" w:eastAsia="黑体" w:hAnsi="黑体"/>
          <w:b/>
          <w:bCs/>
          <w:sz w:val="24"/>
          <w:szCs w:val="24"/>
        </w:rPr>
        <w:t>（五）设计与架构的平衡之道</w:t>
      </w:r>
    </w:p>
    <w:p w14:paraId="023CCCD5" w14:textId="7B850E85" w:rsidR="00B55488" w:rsidRPr="00B55488" w:rsidRDefault="00B55488" w:rsidP="00580CAA">
      <w:pPr>
        <w:ind w:firstLineChars="200" w:firstLine="482"/>
        <w:rPr>
          <w:rFonts w:ascii="宋体" w:eastAsia="宋体" w:hAnsi="宋体"/>
          <w:sz w:val="24"/>
          <w:szCs w:val="24"/>
        </w:rPr>
      </w:pPr>
      <w:r w:rsidRPr="00B55488">
        <w:rPr>
          <w:rFonts w:ascii="宋体" w:eastAsia="宋体" w:hAnsi="宋体"/>
          <w:b/>
          <w:bCs/>
          <w:sz w:val="24"/>
          <w:szCs w:val="24"/>
        </w:rPr>
        <w:t>演进式设计剖析：</w:t>
      </w:r>
      <w:r w:rsidRPr="00B55488">
        <w:rPr>
          <w:rFonts w:ascii="宋体" w:eastAsia="宋体" w:hAnsi="宋体"/>
          <w:sz w:val="24"/>
          <w:szCs w:val="24"/>
        </w:rPr>
        <w:t>演进式设计在历史上曾因局部设计的不协调导致系统混乱而备受争议，但随着敏捷开发实践中的重构、测试驱动设计以及持续集成等方法的应用，一定程度上缓解了这些问题。重构能够优化代码结构，消除不协调的局部设计；测试驱动设计保证了系统功能的稳定性，使得对系统的更改不会破坏现有功能；持续集成则为团队提供了统一的代码库，便于协同开发和问题发现。然而，重构在应对架构规模转换时存在局限性，难以提供全面的指导，可能导致在系统架构需要进行大规模调整时缺乏清晰的方向。</w:t>
      </w:r>
    </w:p>
    <w:p w14:paraId="718AB0F6" w14:textId="1D821642" w:rsidR="00B55488" w:rsidRPr="00B55488" w:rsidRDefault="00B55488" w:rsidP="00580CAA">
      <w:pPr>
        <w:ind w:firstLineChars="200" w:firstLine="482"/>
        <w:rPr>
          <w:rFonts w:ascii="宋体" w:eastAsia="宋体" w:hAnsi="宋体"/>
          <w:sz w:val="24"/>
          <w:szCs w:val="24"/>
        </w:rPr>
      </w:pPr>
      <w:r w:rsidRPr="00B55488">
        <w:rPr>
          <w:rFonts w:ascii="宋体" w:eastAsia="宋体" w:hAnsi="宋体"/>
          <w:b/>
          <w:bCs/>
          <w:sz w:val="24"/>
          <w:szCs w:val="24"/>
        </w:rPr>
        <w:t>计划式设计解析：</w:t>
      </w:r>
      <w:r w:rsidRPr="00B55488">
        <w:rPr>
          <w:rFonts w:ascii="宋体" w:eastAsia="宋体" w:hAnsi="宋体"/>
          <w:sz w:val="24"/>
          <w:szCs w:val="24"/>
        </w:rPr>
        <w:t>计划式设计在项目构建前进行详细周密的计划，即预先大量设计（BDUF），这种方式能够在项目初期就对系统架构有全面的规划和把控，降低后期出现重大架构问题的风险。但它的缺点在于灵活性较差，一旦需求发生较大变化，前期的设计投入可能会部分浪费，需要花费较大成本进行调整。</w:t>
      </w:r>
    </w:p>
    <w:p w14:paraId="70B3C64D" w14:textId="0849F3D1" w:rsidR="00B55488" w:rsidRPr="00B55488" w:rsidRDefault="00B55488" w:rsidP="00580CAA">
      <w:pPr>
        <w:ind w:firstLineChars="200" w:firstLine="482"/>
        <w:rPr>
          <w:rFonts w:ascii="宋体" w:eastAsia="宋体" w:hAnsi="宋体"/>
          <w:sz w:val="24"/>
          <w:szCs w:val="24"/>
        </w:rPr>
      </w:pPr>
      <w:r w:rsidRPr="00B55488">
        <w:rPr>
          <w:rFonts w:ascii="宋体" w:eastAsia="宋体" w:hAnsi="宋体"/>
          <w:b/>
          <w:bCs/>
          <w:sz w:val="24"/>
          <w:szCs w:val="24"/>
        </w:rPr>
        <w:t>最小计划式设计优势：</w:t>
      </w:r>
      <w:r w:rsidRPr="00B55488">
        <w:rPr>
          <w:rFonts w:ascii="宋体" w:eastAsia="宋体" w:hAnsi="宋体"/>
          <w:sz w:val="24"/>
          <w:szCs w:val="24"/>
        </w:rPr>
        <w:t>最小计划式设计作为一种折中的方法，介于演进式设计和计划式设计之间。在项目初期进行必要的初步计划式设计，重点解决系统面临的最大风险，如关键业务流程的架构设计、核心技术选型等。在后续开发过程中，结合重构、测试驱动设计和持续集成等敏捷实践，通过局部设计来应对需求的变化和演进。这种方式既能在项目前期为系统的稳定性和可扩展性奠定基础，又能在后期保持一定的灵活性，适应业务的动态发展，是一种较为实用的设计策略，尤其适用于需求不太明确但又有一定规模和复杂度的项目。</w:t>
      </w:r>
    </w:p>
    <w:p w14:paraId="3BCB6F56" w14:textId="77777777" w:rsidR="00B55488" w:rsidRPr="00B55488" w:rsidRDefault="00B55488" w:rsidP="00B55488">
      <w:pPr>
        <w:rPr>
          <w:rFonts w:ascii="宋体" w:eastAsia="宋体" w:hAnsi="宋体"/>
          <w:szCs w:val="21"/>
        </w:rPr>
      </w:pPr>
    </w:p>
    <w:p w14:paraId="067AF75C" w14:textId="0DFABEF2" w:rsidR="00B55488" w:rsidRPr="00B55488" w:rsidRDefault="00B55488" w:rsidP="00B55488">
      <w:pPr>
        <w:rPr>
          <w:rFonts w:ascii="黑体" w:eastAsia="黑体" w:hAnsi="黑体"/>
          <w:b/>
          <w:bCs/>
          <w:sz w:val="24"/>
          <w:szCs w:val="24"/>
        </w:rPr>
      </w:pPr>
      <w:r w:rsidRPr="00B55488">
        <w:rPr>
          <w:rFonts w:ascii="黑体" w:eastAsia="黑体" w:hAnsi="黑体"/>
          <w:b/>
          <w:bCs/>
          <w:sz w:val="24"/>
          <w:szCs w:val="24"/>
        </w:rPr>
        <w:t>（六）建模的意义与实践方法</w:t>
      </w:r>
    </w:p>
    <w:p w14:paraId="367031FB" w14:textId="2A0194CD" w:rsidR="00B55488" w:rsidRPr="00B55488" w:rsidRDefault="00B55488" w:rsidP="00580CAA">
      <w:pPr>
        <w:ind w:firstLineChars="200" w:firstLine="482"/>
        <w:rPr>
          <w:rFonts w:ascii="宋体" w:eastAsia="宋体" w:hAnsi="宋体"/>
          <w:sz w:val="24"/>
          <w:szCs w:val="24"/>
        </w:rPr>
      </w:pPr>
      <w:r w:rsidRPr="00B55488">
        <w:rPr>
          <w:rFonts w:ascii="宋体" w:eastAsia="宋体" w:hAnsi="宋体"/>
          <w:b/>
          <w:bCs/>
          <w:sz w:val="24"/>
          <w:szCs w:val="24"/>
        </w:rPr>
        <w:t>建模的价值体现：</w:t>
      </w:r>
      <w:r w:rsidRPr="00B55488">
        <w:rPr>
          <w:rFonts w:ascii="宋体" w:eastAsia="宋体" w:hAnsi="宋体"/>
          <w:sz w:val="24"/>
          <w:szCs w:val="24"/>
        </w:rPr>
        <w:t>对于复杂的软件问题，建模是一种有效的抽象和解决手段。通过建立模型，可以去除现实世界问题中的无关细节，将注意力聚焦于关键部分及其相互关系，从而更好地理解问题、做出预测和评估候选解决方案。</w:t>
      </w:r>
      <w:r w:rsidRPr="00B55488">
        <w:rPr>
          <w:rFonts w:ascii="宋体" w:eastAsia="宋体" w:hAnsi="宋体"/>
          <w:sz w:val="24"/>
          <w:szCs w:val="24"/>
        </w:rPr>
        <w:lastRenderedPageBreak/>
        <w:t>例如在设计一个城市交通管理系统时，通过建立交通流量模型、道路网络模型和车辆行为模型等，可以模拟不同时间段和场景下的交通状况，预测交通拥堵情况，并评估各种交通管控策略（如信号灯配时优化、道路限行措施等）的效果，为系统的设计和优化提供科学依据。</w:t>
      </w:r>
    </w:p>
    <w:p w14:paraId="093A2E72" w14:textId="17DDD4F2" w:rsidR="00B55488" w:rsidRPr="00B55488" w:rsidRDefault="00B55488" w:rsidP="00580CAA">
      <w:pPr>
        <w:ind w:firstLineChars="200" w:firstLine="482"/>
        <w:rPr>
          <w:rFonts w:ascii="宋体" w:eastAsia="宋体" w:hAnsi="宋体"/>
          <w:b/>
          <w:bCs/>
          <w:sz w:val="24"/>
          <w:szCs w:val="24"/>
        </w:rPr>
      </w:pPr>
      <w:r w:rsidRPr="00B55488">
        <w:rPr>
          <w:rFonts w:ascii="宋体" w:eastAsia="宋体" w:hAnsi="宋体"/>
          <w:b/>
          <w:bCs/>
          <w:sz w:val="24"/>
          <w:szCs w:val="24"/>
        </w:rPr>
        <w:t>模型类型与关系：</w:t>
      </w:r>
    </w:p>
    <w:p w14:paraId="1814911A" w14:textId="4761F36A" w:rsidR="00B55488" w:rsidRPr="00B55488" w:rsidRDefault="00B55488" w:rsidP="00580CAA">
      <w:pPr>
        <w:ind w:firstLineChars="200" w:firstLine="480"/>
        <w:rPr>
          <w:rFonts w:ascii="宋体" w:eastAsia="宋体" w:hAnsi="宋体"/>
          <w:sz w:val="24"/>
          <w:szCs w:val="24"/>
        </w:rPr>
      </w:pPr>
      <w:r w:rsidRPr="00B55488">
        <w:rPr>
          <w:rFonts w:ascii="宋体" w:eastAsia="宋体" w:hAnsi="宋体"/>
          <w:sz w:val="24"/>
          <w:szCs w:val="24"/>
        </w:rPr>
        <w:t xml:space="preserve">    领域模型：表达与系统相关的现实世界的不变事实，是对业务领域概念和规则的抽象描述。例如在医疗信息管理系统中，领域模型包括患者、病历、医生、科室等实体以及它们之间的关系（如患者与病历的关联、医生与科室的所属关系等），这些模型反映了医疗业务的核心概念和逻辑，为系统的设计提供了业务层面的基础。</w:t>
      </w:r>
    </w:p>
    <w:p w14:paraId="680F4312" w14:textId="0E7ED5A6" w:rsidR="00B55488" w:rsidRPr="00B55488" w:rsidRDefault="00B55488" w:rsidP="00580CAA">
      <w:pPr>
        <w:ind w:firstLineChars="200" w:firstLine="480"/>
        <w:rPr>
          <w:rFonts w:ascii="宋体" w:eastAsia="宋体" w:hAnsi="宋体"/>
          <w:sz w:val="24"/>
          <w:szCs w:val="24"/>
        </w:rPr>
      </w:pPr>
      <w:r w:rsidRPr="00B55488">
        <w:rPr>
          <w:rFonts w:ascii="宋体" w:eastAsia="宋体" w:hAnsi="宋体"/>
          <w:sz w:val="24"/>
          <w:szCs w:val="24"/>
        </w:rPr>
        <w:t xml:space="preserve">    设计模型：进一步细化系统的构建需求，由边界模型（涉及公共接口，定义系统与外部的交互方式）和内部模型（描述系统内部的结构和设计）组成。在医疗信息管理系统的设计模型中，边界模型可能包括患者信息录入接口、病历查询接口等，内部模型则涵盖了数据存储结构、业务逻辑处理模块的设计等，通过这些模型将领域模型中的业务概念转化为具体的系统设计方案。</w:t>
      </w:r>
    </w:p>
    <w:p w14:paraId="2C8D0552" w14:textId="20829FA3" w:rsidR="00B55488" w:rsidRPr="00B55488" w:rsidRDefault="00B55488" w:rsidP="00580CAA">
      <w:pPr>
        <w:ind w:firstLineChars="200" w:firstLine="480"/>
        <w:rPr>
          <w:rFonts w:ascii="宋体" w:eastAsia="宋体" w:hAnsi="宋体"/>
          <w:sz w:val="24"/>
          <w:szCs w:val="24"/>
        </w:rPr>
      </w:pPr>
      <w:r w:rsidRPr="00B55488">
        <w:rPr>
          <w:rFonts w:ascii="宋体" w:eastAsia="宋体" w:hAnsi="宋体"/>
          <w:sz w:val="24"/>
          <w:szCs w:val="24"/>
        </w:rPr>
        <w:t xml:space="preserve">    代码模型：是系统的源代码实现，将设计模型中的设计方案通过编程语言具体实现为可执行的代码。在实现过程中，需要遵循设计模型的架构和接口规范，确保代码的质量和可维护性，同时通过代码注释和文档记录与设计模型和领域模型的对应关系，便于后续的维护和扩展。</w:t>
      </w:r>
    </w:p>
    <w:p w14:paraId="3911F754" w14:textId="77777777" w:rsidR="00B55488" w:rsidRPr="00B55488" w:rsidRDefault="00B55488" w:rsidP="00B55488">
      <w:pPr>
        <w:rPr>
          <w:rFonts w:ascii="宋体" w:eastAsia="宋体" w:hAnsi="宋体"/>
          <w:szCs w:val="21"/>
        </w:rPr>
      </w:pPr>
    </w:p>
    <w:p w14:paraId="014A1182" w14:textId="433A0C9E" w:rsidR="00B55488" w:rsidRPr="00B55488" w:rsidRDefault="00B55488" w:rsidP="00580CAA">
      <w:pPr>
        <w:spacing w:line="360" w:lineRule="auto"/>
        <w:rPr>
          <w:rFonts w:ascii="黑体" w:eastAsia="黑体" w:hAnsi="黑体" w:cs="黑体"/>
          <w:b/>
          <w:bCs/>
          <w:sz w:val="28"/>
          <w:szCs w:val="28"/>
          <w14:ligatures w14:val="none"/>
        </w:rPr>
      </w:pPr>
      <w:r w:rsidRPr="00B55488">
        <w:rPr>
          <w:rFonts w:ascii="黑体" w:eastAsia="黑体" w:hAnsi="黑体" w:cs="黑体"/>
          <w:b/>
          <w:bCs/>
          <w:sz w:val="28"/>
          <w:szCs w:val="28"/>
          <w14:ligatures w14:val="none"/>
        </w:rPr>
        <w:t>三、个人感悟与实践应用思考</w:t>
      </w:r>
    </w:p>
    <w:p w14:paraId="1E13120C" w14:textId="3B01A31D" w:rsidR="00B55488" w:rsidRPr="00B55488" w:rsidRDefault="00B55488" w:rsidP="00580CAA">
      <w:pPr>
        <w:ind w:firstLineChars="200" w:firstLine="480"/>
        <w:rPr>
          <w:rFonts w:ascii="宋体" w:eastAsia="宋体" w:hAnsi="宋体" w:hint="eastAsia"/>
          <w:sz w:val="24"/>
          <w:szCs w:val="24"/>
        </w:rPr>
      </w:pPr>
      <w:r w:rsidRPr="00B55488">
        <w:rPr>
          <w:rFonts w:ascii="宋体" w:eastAsia="宋体" w:hAnsi="宋体"/>
          <w:sz w:val="24"/>
          <w:szCs w:val="24"/>
        </w:rPr>
        <w:t>阅读本书让我深刻认识到软件架构设计是一个综合性、系统性且需要不断权衡和优化的过程。风险驱动的架构设计理念为我在今后的项目开发中提供了明确的方向，即在项目启动初期就要全面深入地识别风险，并根据风险的优先级和特点选择合适的架构设计方式和技术选型策略。</w:t>
      </w:r>
    </w:p>
    <w:p w14:paraId="74DBE608" w14:textId="436BC974" w:rsidR="00B55488" w:rsidRPr="00B55488" w:rsidRDefault="00B55488" w:rsidP="00580CAA">
      <w:pPr>
        <w:ind w:firstLineChars="200" w:firstLine="480"/>
        <w:rPr>
          <w:rFonts w:ascii="宋体" w:eastAsia="宋体" w:hAnsi="宋体" w:hint="eastAsia"/>
          <w:sz w:val="24"/>
          <w:szCs w:val="24"/>
        </w:rPr>
      </w:pPr>
      <w:r w:rsidRPr="00B55488">
        <w:rPr>
          <w:rFonts w:ascii="宋体" w:eastAsia="宋体" w:hAnsi="宋体"/>
          <w:sz w:val="24"/>
          <w:szCs w:val="24"/>
        </w:rPr>
        <w:t>在实际工作中，对于小型项目或创新性较强、需求不太明确的项目，我会考虑采用演进式设计与最小计划式设计相结合的方式，在项目前期进行必要的架构规划以应对关键风险，同时保持灵活性，通过敏捷实践中的重构和持续集成来适应需求的变化。在技术选型方面，我将严格遵循书中提到的技术选型原则，不仅关注技术本身的功能特性，还会综合考虑团队的技术能力、技术社区的成熟度以及技术与项目需求的匹配度。例如在选择一个新的前端框架时，我会评估团队成员对该框架的学习成本和掌握程度，同时参考技术社区的活跃度、开源项目的数量和质量等因素，确保所选技术能够在项目中得到有效应用和持续支持。</w:t>
      </w:r>
    </w:p>
    <w:p w14:paraId="3C611671" w14:textId="23066F10" w:rsidR="00B55488" w:rsidRPr="00B55488" w:rsidRDefault="00B55488" w:rsidP="00580CAA">
      <w:pPr>
        <w:ind w:firstLineChars="200" w:firstLine="480"/>
        <w:rPr>
          <w:rFonts w:ascii="宋体" w:eastAsia="宋体" w:hAnsi="宋体" w:hint="eastAsia"/>
          <w:sz w:val="24"/>
          <w:szCs w:val="24"/>
        </w:rPr>
      </w:pPr>
      <w:r w:rsidRPr="00B55488">
        <w:rPr>
          <w:rFonts w:ascii="宋体" w:eastAsia="宋体" w:hAnsi="宋体"/>
          <w:sz w:val="24"/>
          <w:szCs w:val="24"/>
        </w:rPr>
        <w:t>此外，建模将成为我今后项目开发中的重要环节。通过建立清晰的领域模型、设计模型和代码模型，能够更好地与团队成员沟通和协作，确保大家对项目的理解一致，提高开发效率和代码质量。同时，利用模型进行预测和评估，能够提前发现潜在的问题和风险，为项目的顺利推进提供有力保障。</w:t>
      </w:r>
    </w:p>
    <w:p w14:paraId="35D0C64C" w14:textId="73A6C41D" w:rsidR="00B55488" w:rsidRPr="00580CAA" w:rsidRDefault="00B55488" w:rsidP="00580CAA">
      <w:pPr>
        <w:ind w:firstLineChars="200" w:firstLine="480"/>
        <w:rPr>
          <w:rFonts w:ascii="宋体" w:eastAsia="宋体" w:hAnsi="宋体" w:hint="eastAsia"/>
          <w:sz w:val="24"/>
          <w:szCs w:val="24"/>
        </w:rPr>
      </w:pPr>
      <w:r w:rsidRPr="00580CAA">
        <w:rPr>
          <w:rFonts w:ascii="宋体" w:eastAsia="宋体" w:hAnsi="宋体"/>
          <w:sz w:val="24"/>
          <w:szCs w:val="24"/>
        </w:rPr>
        <w:t>总之，《恰如其分的软件架构》这本书为我打开了软件架构设计的新视野，让我在理论和实践方面都有了显著的收获，我将把所学知识应用到实际工作中，不断提升自己的架构设计能力，为开发出高质量、高性能、易维护的软件系统而努力。</w:t>
      </w:r>
    </w:p>
    <w:sectPr w:rsidR="00B55488" w:rsidRPr="00580C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8095F"/>
    <w:rsid w:val="00295F6A"/>
    <w:rsid w:val="00513AD0"/>
    <w:rsid w:val="0058095F"/>
    <w:rsid w:val="00580CAA"/>
    <w:rsid w:val="00675816"/>
    <w:rsid w:val="006863F3"/>
    <w:rsid w:val="00843801"/>
    <w:rsid w:val="00B55488"/>
    <w:rsid w:val="00F4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1305"/>
  <w15:chartTrackingRefBased/>
  <w15:docId w15:val="{196F1FD1-0568-40C4-A493-8E323906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90986">
      <w:bodyDiv w:val="1"/>
      <w:marLeft w:val="0"/>
      <w:marRight w:val="0"/>
      <w:marTop w:val="0"/>
      <w:marBottom w:val="0"/>
      <w:divBdr>
        <w:top w:val="none" w:sz="0" w:space="0" w:color="auto"/>
        <w:left w:val="none" w:sz="0" w:space="0" w:color="auto"/>
        <w:bottom w:val="none" w:sz="0" w:space="0" w:color="auto"/>
        <w:right w:val="none" w:sz="0" w:space="0" w:color="auto"/>
      </w:divBdr>
    </w:div>
    <w:div w:id="468935718">
      <w:bodyDiv w:val="1"/>
      <w:marLeft w:val="0"/>
      <w:marRight w:val="0"/>
      <w:marTop w:val="0"/>
      <w:marBottom w:val="0"/>
      <w:divBdr>
        <w:top w:val="none" w:sz="0" w:space="0" w:color="auto"/>
        <w:left w:val="none" w:sz="0" w:space="0" w:color="auto"/>
        <w:bottom w:val="none" w:sz="0" w:space="0" w:color="auto"/>
        <w:right w:val="none" w:sz="0" w:space="0" w:color="auto"/>
      </w:divBdr>
    </w:div>
    <w:div w:id="81475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 A</dc:creator>
  <cp:keywords/>
  <dc:description/>
  <cp:lastModifiedBy>MN A</cp:lastModifiedBy>
  <cp:revision>5</cp:revision>
  <dcterms:created xsi:type="dcterms:W3CDTF">2025-01-03T08:19:00Z</dcterms:created>
  <dcterms:modified xsi:type="dcterms:W3CDTF">2025-01-03T08:37:00Z</dcterms:modified>
</cp:coreProperties>
</file>