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E7BCC" w14:textId="77777777" w:rsidR="00CE62D4" w:rsidRDefault="00CE62D4" w:rsidP="00CE62D4">
      <w:pPr>
        <w:pStyle w:val="p1"/>
        <w:jc w:val="center"/>
      </w:pPr>
      <w:r>
        <w:rPr>
          <w:b/>
          <w:bCs/>
        </w:rPr>
        <w:t>软件工作量估计方法的比较分析</w:t>
      </w:r>
    </w:p>
    <w:p w14:paraId="1FF01974" w14:textId="77777777" w:rsidR="00CE62D4" w:rsidRDefault="00CE62D4" w:rsidP="00CE62D4">
      <w:pPr>
        <w:pStyle w:val="p2"/>
      </w:pPr>
    </w:p>
    <w:p w14:paraId="590D3089" w14:textId="77777777" w:rsidR="00CE62D4" w:rsidRDefault="00CE62D4" w:rsidP="00CE62D4">
      <w:pPr>
        <w:pStyle w:val="p3"/>
        <w:ind w:firstLine="420"/>
      </w:pPr>
      <w:r>
        <w:t>在软件开发的庞大工程中，如何合理准确地估算工作量，是每个项目经理和开发团队面临的核心挑战。估算工作量不仅关乎项目的预算和资源分配，更是项目成功与否的关键因素之一。随着软件工程的不断发展，诸多工作量估算方法应运而生，它们各具特色，拥有不同的适用场景。每种方法的优劣与适用性常常取决于项目的规模、复杂度以及团队的经验水平。在这个分析中，我们将深入探讨几种常见的工作量估算方法，分析它们的特点、优势与局限，揭示它们在实际项目中的应用与挑战。</w:t>
      </w:r>
    </w:p>
    <w:p w14:paraId="6A0BD6DA" w14:textId="77777777" w:rsidR="00CE62D4" w:rsidRDefault="00CE62D4" w:rsidP="00CE62D4">
      <w:pPr>
        <w:pStyle w:val="p2"/>
      </w:pPr>
    </w:p>
    <w:p w14:paraId="633E564A" w14:textId="77777777" w:rsidR="00CE62D4" w:rsidRDefault="00CE62D4" w:rsidP="00CE62D4">
      <w:pPr>
        <w:pStyle w:val="p1"/>
        <w:jc w:val="center"/>
      </w:pPr>
      <w:r>
        <w:rPr>
          <w:b/>
          <w:bCs/>
        </w:rPr>
        <w:t>功能点法：从需求出发的标准化估算</w:t>
      </w:r>
    </w:p>
    <w:p w14:paraId="698140B4" w14:textId="77777777" w:rsidR="00CE62D4" w:rsidRDefault="00CE62D4" w:rsidP="00CE62D4">
      <w:pPr>
        <w:pStyle w:val="p2"/>
      </w:pPr>
    </w:p>
    <w:p w14:paraId="1E9C21D8" w14:textId="77777777" w:rsidR="00CE62D4" w:rsidRDefault="00CE62D4" w:rsidP="00CE62D4">
      <w:pPr>
        <w:pStyle w:val="p3"/>
        <w:ind w:firstLine="420"/>
      </w:pPr>
      <w:r>
        <w:t>功能点法（</w:t>
      </w:r>
      <w:r>
        <w:t>Function Point Analysis, FPA</w:t>
      </w:r>
      <w:r>
        <w:t>）是一种根据软件功能需求来估算工作量的方法，它将系统的功能拆分成一系列具体的</w:t>
      </w:r>
      <w:r>
        <w:t>“</w:t>
      </w:r>
      <w:r>
        <w:t>功能点</w:t>
      </w:r>
      <w:r>
        <w:t>”</w:t>
      </w:r>
      <w:r>
        <w:t>，每个功能点根据其复杂性被赋予一定的权重。基于这些功能点的总和，结合历史数据和经验，可以推算出开发该系统所需的工作量。功能点法具有良好的标准化特性，特别适用于需求文档已经明确的情况。</w:t>
      </w:r>
    </w:p>
    <w:p w14:paraId="66CB16E3" w14:textId="77777777" w:rsidR="00CE62D4" w:rsidRDefault="00CE62D4" w:rsidP="00CE62D4">
      <w:pPr>
        <w:pStyle w:val="p2"/>
      </w:pPr>
    </w:p>
    <w:p w14:paraId="1839DDE1" w14:textId="77777777" w:rsidR="00CE62D4" w:rsidRDefault="00CE62D4" w:rsidP="00CE62D4">
      <w:pPr>
        <w:pStyle w:val="p3"/>
        <w:ind w:firstLine="420"/>
      </w:pPr>
      <w:r>
        <w:t>这种方法的优点显而易见，它能够从功能需求出发，忽略了具体的技术实现方式，使得不同的开发团队、不同的技术栈也能够进行相对公平的比较。然而，这种方法并非没有缺陷。首先，功能点法过于依赖需求的完整性和准确性，如果需求不够清晰，功能点的评估便会偏离实际工作量。其次，功能点法无法精确反映开发过程中的非功能性需求，如性能、安全性和可靠性等，这些常常在项目中占据了很大的比重，可能导致最终估算值的偏差。</w:t>
      </w:r>
    </w:p>
    <w:p w14:paraId="7F01CB4A" w14:textId="77777777" w:rsidR="00CE62D4" w:rsidRDefault="00CE62D4" w:rsidP="00CE62D4">
      <w:pPr>
        <w:pStyle w:val="p2"/>
      </w:pPr>
    </w:p>
    <w:p w14:paraId="02E0CBD3" w14:textId="77777777" w:rsidR="00CE62D4" w:rsidRDefault="00CE62D4" w:rsidP="00CE62D4">
      <w:pPr>
        <w:pStyle w:val="p1"/>
        <w:jc w:val="center"/>
      </w:pPr>
      <w:r>
        <w:rPr>
          <w:b/>
          <w:bCs/>
        </w:rPr>
        <w:t>COCOMO</w:t>
      </w:r>
      <w:r>
        <w:rPr>
          <w:b/>
          <w:bCs/>
        </w:rPr>
        <w:t>模型：基于项目特征的回归分析</w:t>
      </w:r>
    </w:p>
    <w:p w14:paraId="04F80D63" w14:textId="77777777" w:rsidR="00CE62D4" w:rsidRDefault="00CE62D4" w:rsidP="00CE62D4">
      <w:pPr>
        <w:pStyle w:val="p2"/>
      </w:pPr>
    </w:p>
    <w:p w14:paraId="3B263721" w14:textId="77777777" w:rsidR="00CE62D4" w:rsidRDefault="00CE62D4" w:rsidP="00CE62D4">
      <w:pPr>
        <w:pStyle w:val="p3"/>
        <w:ind w:firstLine="420"/>
      </w:pPr>
      <w:r>
        <w:t>COCOMO</w:t>
      </w:r>
      <w:r>
        <w:t>（</w:t>
      </w:r>
      <w:r>
        <w:t>Constructive Cost Model</w:t>
      </w:r>
      <w:r>
        <w:t>）是一种基于回归分析的工作量估算方法，它通过考察项目的规模、复杂性、团队经验等多种因素，采用数学模型对工作量进行预测。</w:t>
      </w:r>
      <w:r>
        <w:t>COCOMO</w:t>
      </w:r>
      <w:r>
        <w:t>模型的优势在于它能够结合大量历史数据，为项目估算提供了一种量化的手段。根据项目的不同特征，</w:t>
      </w:r>
      <w:r>
        <w:t>COCOMO</w:t>
      </w:r>
      <w:r>
        <w:t>模型分为三个不同的级别：基础</w:t>
      </w:r>
      <w:r>
        <w:t>COCOMO</w:t>
      </w:r>
      <w:r>
        <w:t>、嵌套</w:t>
      </w:r>
      <w:r>
        <w:t>COCOMO</w:t>
      </w:r>
      <w:r>
        <w:t>和定制</w:t>
      </w:r>
      <w:r>
        <w:t>COCOMO</w:t>
      </w:r>
      <w:r>
        <w:t>，每个级别的估算精度和适用范围有所不同。</w:t>
      </w:r>
    </w:p>
    <w:p w14:paraId="441DC540" w14:textId="77777777" w:rsidR="00CE62D4" w:rsidRDefault="00CE62D4" w:rsidP="00CE62D4">
      <w:pPr>
        <w:pStyle w:val="p2"/>
      </w:pPr>
    </w:p>
    <w:p w14:paraId="4524F966" w14:textId="77777777" w:rsidR="00CE62D4" w:rsidRDefault="00CE62D4" w:rsidP="00CE62D4">
      <w:pPr>
        <w:pStyle w:val="p3"/>
        <w:ind w:firstLine="420"/>
      </w:pPr>
      <w:r>
        <w:t>COCOMO</w:t>
      </w:r>
      <w:r>
        <w:t>模型的优势在于它提供了一种系统的框架，可以根据项目规模、复杂性等因素做出定量分析。此外，</w:t>
      </w:r>
      <w:r>
        <w:t>COCOMO</w:t>
      </w:r>
      <w:r>
        <w:t>模型通过大量的历史数据和回归分析，提高了估算的准确性。然而，</w:t>
      </w:r>
      <w:r>
        <w:t>COCOMO</w:t>
      </w:r>
      <w:r>
        <w:t>也存在显著的局限性。首先，它对项目的规模和复杂性有较高的要求，在项目初期或缺乏详细需求的情况下，往往难以得到可靠的估算结果。其次，</w:t>
      </w:r>
      <w:r>
        <w:t>COCOMO</w:t>
      </w:r>
      <w:r>
        <w:t>模型依赖于对历史数据的准确收集，而不同团队和技术栈的差异也可能导致估算值的偏差。</w:t>
      </w:r>
    </w:p>
    <w:p w14:paraId="36808D08" w14:textId="77777777" w:rsidR="00CE62D4" w:rsidRDefault="00CE62D4" w:rsidP="00CE62D4">
      <w:pPr>
        <w:pStyle w:val="p2"/>
      </w:pPr>
    </w:p>
    <w:p w14:paraId="7CAF309D" w14:textId="77777777" w:rsidR="00CE62D4" w:rsidRDefault="00CE62D4" w:rsidP="00CE62D4">
      <w:pPr>
        <w:pStyle w:val="p1"/>
        <w:jc w:val="center"/>
      </w:pPr>
      <w:r>
        <w:rPr>
          <w:b/>
          <w:bCs/>
        </w:rPr>
        <w:t>Delphi</w:t>
      </w:r>
      <w:r>
        <w:rPr>
          <w:b/>
          <w:bCs/>
        </w:rPr>
        <w:t>法：专家共识的主观估算</w:t>
      </w:r>
    </w:p>
    <w:p w14:paraId="67E8E687" w14:textId="77777777" w:rsidR="00CE62D4" w:rsidRDefault="00CE62D4" w:rsidP="00CE62D4">
      <w:pPr>
        <w:pStyle w:val="p2"/>
      </w:pPr>
    </w:p>
    <w:p w14:paraId="6CE0ADAB" w14:textId="77777777" w:rsidR="00CE62D4" w:rsidRDefault="00CE62D4" w:rsidP="00CE62D4">
      <w:pPr>
        <w:pStyle w:val="p3"/>
        <w:ind w:firstLine="420"/>
      </w:pPr>
      <w:r>
        <w:t>Delphi</w:t>
      </w:r>
      <w:r>
        <w:t>法是一种通过专家集体智慧来进行估算的方式。它通过多轮匿名反馈和讨论，汇集一组专家对项目工作量的估算，最终通过反复迭代，达成共识。这种方法的优势在于它能有效结合团队成员和专家的经验，尤其适用于那些缺乏完整数据或难以量化的项目。</w:t>
      </w:r>
      <w:r>
        <w:lastRenderedPageBreak/>
        <w:t>Delphi</w:t>
      </w:r>
      <w:r>
        <w:t>法并非单纯依赖数据，而是通过人的直觉和经验来进行决策，因此它能够在一些不确定性较大的项目中发挥作用。</w:t>
      </w:r>
    </w:p>
    <w:p w14:paraId="02737728" w14:textId="77777777" w:rsidR="00CE62D4" w:rsidRDefault="00CE62D4" w:rsidP="00CE62D4">
      <w:pPr>
        <w:pStyle w:val="p2"/>
      </w:pPr>
    </w:p>
    <w:p w14:paraId="22AEDA94" w14:textId="77777777" w:rsidR="00CE62D4" w:rsidRDefault="00CE62D4" w:rsidP="00CE62D4">
      <w:pPr>
        <w:pStyle w:val="p3"/>
        <w:ind w:firstLine="420"/>
      </w:pPr>
      <w:r>
        <w:t>然而，</w:t>
      </w:r>
      <w:r>
        <w:t>Delphi</w:t>
      </w:r>
      <w:r>
        <w:t>法也并非无懈可击。首先，尽管这种方法可以整合多方意见，但过多的专家参与可能导致共识过程的复杂化，反而增加了估算的不确定性。其次，</w:t>
      </w:r>
      <w:r>
        <w:t>Delphi</w:t>
      </w:r>
      <w:r>
        <w:t>法本质上依赖专家的经验，而这些经验可能存在偏差或局限性，尤其在新兴领域或者缺乏实践经验的情况下，专家的判断可能并不总是准确的。因此，</w:t>
      </w:r>
      <w:r>
        <w:t>Delphi</w:t>
      </w:r>
      <w:r>
        <w:t>法虽然能在一定程度上弥补其他方法的不足，但其主观性和依赖性使得它的应用效果高度依赖于专家的素质和经验。</w:t>
      </w:r>
    </w:p>
    <w:p w14:paraId="29041737" w14:textId="77777777" w:rsidR="00CE62D4" w:rsidRDefault="00CE62D4" w:rsidP="00CE62D4">
      <w:pPr>
        <w:pStyle w:val="p2"/>
      </w:pPr>
    </w:p>
    <w:p w14:paraId="1CFB7359" w14:textId="77777777" w:rsidR="00CE62D4" w:rsidRDefault="00CE62D4" w:rsidP="00CE62D4">
      <w:pPr>
        <w:pStyle w:val="p1"/>
        <w:jc w:val="center"/>
      </w:pPr>
      <w:r>
        <w:rPr>
          <w:b/>
          <w:bCs/>
        </w:rPr>
        <w:t>用例点法：结合需求与实现的细粒度估算</w:t>
      </w:r>
    </w:p>
    <w:p w14:paraId="7584D30D" w14:textId="77777777" w:rsidR="00CE62D4" w:rsidRDefault="00CE62D4" w:rsidP="00CE62D4">
      <w:pPr>
        <w:pStyle w:val="p2"/>
      </w:pPr>
    </w:p>
    <w:p w14:paraId="03A1A2FF" w14:textId="77777777" w:rsidR="00CE62D4" w:rsidRDefault="00CE62D4" w:rsidP="00CE62D4">
      <w:pPr>
        <w:pStyle w:val="p3"/>
        <w:ind w:firstLine="420"/>
      </w:pPr>
      <w:r>
        <w:t>用例点法（</w:t>
      </w:r>
      <w:r>
        <w:t>Use Case Points</w:t>
      </w:r>
      <w:r>
        <w:t>）是一种基于系统用例的工作量估算方法。它通过分析系统用例的数量和复杂性来估算工作量。与功能点法类似，用例点法也关注需求的细节，但它更加侧重于用例图的分析。每个用例根据其复杂性被赋予不同的权重，再通过对所有用例点的加权总和，结合团队的经验和技术栈，最终推算出所需的工作量。</w:t>
      </w:r>
    </w:p>
    <w:p w14:paraId="6AF6BB1E" w14:textId="77777777" w:rsidR="00CE62D4" w:rsidRDefault="00CE62D4" w:rsidP="00CE62D4">
      <w:pPr>
        <w:pStyle w:val="p2"/>
      </w:pPr>
    </w:p>
    <w:p w14:paraId="16756DBB" w14:textId="77777777" w:rsidR="00CE62D4" w:rsidRDefault="00CE62D4" w:rsidP="00CE62D4">
      <w:pPr>
        <w:pStyle w:val="p3"/>
        <w:ind w:firstLine="420"/>
      </w:pPr>
      <w:r>
        <w:t>这种方法的优势在于它能够较为细致地考虑到不同用例的复杂度，适用于那些需求明确、且有用例图作为基础的项目。相比功能点法，用例点法更加直观，且能够与实际开发过程中用例的实现情况紧密结合。但它也有局限性，特别是在需求不稳定、用例复杂度较高的项目中，如何准确评估用例的权重可能是一个挑战。同时，用例点法对系统的设计与实现有较高的依赖，在系统架构和实现方案不明确的情况下，估算的准确性也会大打折扣。</w:t>
      </w:r>
    </w:p>
    <w:p w14:paraId="31FF4DC4" w14:textId="77777777" w:rsidR="00CE62D4" w:rsidRDefault="00CE62D4" w:rsidP="00CE62D4">
      <w:pPr>
        <w:pStyle w:val="p2"/>
      </w:pPr>
    </w:p>
    <w:p w14:paraId="2A571FD6" w14:textId="77777777" w:rsidR="00CE62D4" w:rsidRDefault="00CE62D4" w:rsidP="00CE62D4">
      <w:pPr>
        <w:pStyle w:val="p1"/>
        <w:jc w:val="center"/>
      </w:pPr>
      <w:r>
        <w:rPr>
          <w:b/>
          <w:bCs/>
        </w:rPr>
        <w:t>比较与总结：没有绝对完美的解决方案</w:t>
      </w:r>
    </w:p>
    <w:p w14:paraId="6B6D2117" w14:textId="77777777" w:rsidR="00CE62D4" w:rsidRDefault="00CE62D4" w:rsidP="00CE62D4">
      <w:pPr>
        <w:pStyle w:val="p2"/>
      </w:pPr>
    </w:p>
    <w:p w14:paraId="549B7314" w14:textId="77777777" w:rsidR="00CE62D4" w:rsidRDefault="00CE62D4" w:rsidP="00CE62D4">
      <w:pPr>
        <w:pStyle w:val="p3"/>
        <w:ind w:firstLine="420"/>
      </w:pPr>
      <w:r>
        <w:t>每一种工作量估算方法都有其独特的优缺点，而在实际项目中，选择哪种方法往往取决于项目的具体需求、团队的经验以及可获取的数据。</w:t>
      </w:r>
    </w:p>
    <w:p w14:paraId="6A9AAC8A" w14:textId="77777777" w:rsidR="00CE62D4" w:rsidRDefault="00CE62D4" w:rsidP="00CE62D4">
      <w:pPr>
        <w:pStyle w:val="p2"/>
      </w:pPr>
    </w:p>
    <w:p w14:paraId="4ADA2803" w14:textId="77777777" w:rsidR="00CE62D4" w:rsidRDefault="00CE62D4" w:rsidP="00CE62D4">
      <w:pPr>
        <w:pStyle w:val="p3"/>
        <w:ind w:firstLine="420"/>
      </w:pPr>
      <w:r>
        <w:t>功能点法作为一种较为标准化的方法，适用于需求较为明确的项目，但对于那些依赖非功能性需求或技术难度较高的项目，可能无法提供准确的估算结果。</w:t>
      </w:r>
      <w:r>
        <w:t>COCOMO</w:t>
      </w:r>
      <w:r>
        <w:t>模型则提供了一种基于历史数据和回归分析的量化手段，适合中大型项目，但对于初期项目，尤其是需求不清晰的项目，可能缺乏足够的适应性。</w:t>
      </w:r>
      <w:r>
        <w:t>Delphi</w:t>
      </w:r>
      <w:r>
        <w:t>法能够充分利用专家的经验，适用于不确定性较高的项目，但其主观性和对专家素质的依赖性也使得其准确性具有较大的波动性。用例点法则以其细致的需求分析为优势，适用于需求明确的项目，但其对系统设计与实现的依赖性也让它的适用性受到限制。</w:t>
      </w:r>
    </w:p>
    <w:p w14:paraId="2E3DDAED" w14:textId="77777777" w:rsidR="00CE62D4" w:rsidRDefault="00CE62D4" w:rsidP="00CE62D4">
      <w:pPr>
        <w:pStyle w:val="p2"/>
      </w:pPr>
    </w:p>
    <w:p w14:paraId="160475CA" w14:textId="77777777" w:rsidR="00CE62D4" w:rsidRDefault="00CE62D4" w:rsidP="00CE62D4">
      <w:pPr>
        <w:pStyle w:val="p3"/>
        <w:ind w:firstLine="420"/>
      </w:pPr>
      <w:r>
        <w:t>实际上，许多项目在实际操作中会将这些方法结合使用。例如，团队可能首先使用功能点法进行粗略估算，然后通过</w:t>
      </w:r>
      <w:r>
        <w:t>COCOMO</w:t>
      </w:r>
      <w:r>
        <w:t>模型进行更细致的回归分析，最后使用</w:t>
      </w:r>
      <w:r>
        <w:t>Delphi</w:t>
      </w:r>
      <w:r>
        <w:t>法征求专家意见，以调整估算结果。通过这种综合方式，项目团队能够更全面地掌握工作量的预期，并制定出更加合理的计划。</w:t>
      </w:r>
    </w:p>
    <w:p w14:paraId="442788FE" w14:textId="77777777" w:rsidR="00CE62D4" w:rsidRDefault="00CE62D4" w:rsidP="00CE62D4">
      <w:pPr>
        <w:pStyle w:val="p2"/>
      </w:pPr>
    </w:p>
    <w:p w14:paraId="3BBF6478" w14:textId="77777777" w:rsidR="00CE62D4" w:rsidRDefault="00CE62D4" w:rsidP="00CE62D4">
      <w:pPr>
        <w:pStyle w:val="p3"/>
        <w:ind w:firstLine="420"/>
      </w:pPr>
      <w:r>
        <w:t>在未来，随着人工智能与大数据技术的不断发展，工作量估算方法可能会变得更加智能化。机器学习模型或许能够从历史数据中学习，自动调整不同方法的权重，从而提供更为准确的估算结果。然而，纵使如此，任何估算方法都无法做到百分之百的精准，最终的</w:t>
      </w:r>
      <w:r>
        <w:lastRenderedPageBreak/>
        <w:t>结果仍然会受到诸多不可控因素的影响。因此，如何结合实际经验和灵活调整估算策略，依然是软件项目管理中不可或缺的智慧。</w:t>
      </w:r>
    </w:p>
    <w:p w14:paraId="387E3486" w14:textId="77777777" w:rsidR="00CE62D4" w:rsidRDefault="00CE62D4" w:rsidP="00CE62D4">
      <w:pPr>
        <w:pStyle w:val="p2"/>
      </w:pPr>
    </w:p>
    <w:p w14:paraId="5CB1C5DB" w14:textId="77777777" w:rsidR="00CE62D4" w:rsidRDefault="00CE62D4" w:rsidP="00CE62D4">
      <w:pPr>
        <w:pStyle w:val="p1"/>
        <w:jc w:val="center"/>
      </w:pPr>
      <w:r>
        <w:rPr>
          <w:b/>
          <w:bCs/>
        </w:rPr>
        <w:t>结语</w:t>
      </w:r>
    </w:p>
    <w:p w14:paraId="2B003FD9" w14:textId="77777777" w:rsidR="00CE62D4" w:rsidRDefault="00CE62D4" w:rsidP="00CE62D4">
      <w:pPr>
        <w:pStyle w:val="p2"/>
      </w:pPr>
    </w:p>
    <w:p w14:paraId="439E20C7" w14:textId="77777777" w:rsidR="00CE62D4" w:rsidRDefault="00CE62D4" w:rsidP="00CE62D4">
      <w:pPr>
        <w:pStyle w:val="p3"/>
        <w:ind w:firstLine="420"/>
      </w:pPr>
      <w:r>
        <w:t>工作量估算方法是软件项目管理中的一个核心问题，选择合适的方法，往往决定了项目的成功与否。每种方法都有其独特的适用场景和局限性，在实际操作中，合理的组合和调整不同方法，才是应对复杂项目挑战的最佳策略。</w:t>
      </w:r>
    </w:p>
    <w:p w14:paraId="56E6833F" w14:textId="77777777" w:rsidR="001F3D4E" w:rsidRPr="00CE62D4" w:rsidRDefault="001F3D4E"/>
    <w:sectPr w:rsidR="001F3D4E" w:rsidRPr="00CE62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D4"/>
    <w:rsid w:val="001F3D4E"/>
    <w:rsid w:val="006E65BC"/>
    <w:rsid w:val="008B33FD"/>
    <w:rsid w:val="00CC52E7"/>
    <w:rsid w:val="00CE62D4"/>
    <w:rsid w:val="00EE1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503941"/>
  <w15:chartTrackingRefBased/>
  <w15:docId w15:val="{90C1FF50-2430-EF4B-B1E5-B1BC8D64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E62D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E62D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E62D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E62D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E62D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E62D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E62D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62D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E62D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62D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E62D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E62D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E62D4"/>
    <w:rPr>
      <w:rFonts w:cstheme="majorBidi"/>
      <w:color w:val="0F4761" w:themeColor="accent1" w:themeShade="BF"/>
      <w:sz w:val="28"/>
      <w:szCs w:val="28"/>
    </w:rPr>
  </w:style>
  <w:style w:type="character" w:customStyle="1" w:styleId="50">
    <w:name w:val="标题 5 字符"/>
    <w:basedOn w:val="a0"/>
    <w:link w:val="5"/>
    <w:uiPriority w:val="9"/>
    <w:semiHidden/>
    <w:rsid w:val="00CE62D4"/>
    <w:rPr>
      <w:rFonts w:cstheme="majorBidi"/>
      <w:color w:val="0F4761" w:themeColor="accent1" w:themeShade="BF"/>
      <w:sz w:val="24"/>
    </w:rPr>
  </w:style>
  <w:style w:type="character" w:customStyle="1" w:styleId="60">
    <w:name w:val="标题 6 字符"/>
    <w:basedOn w:val="a0"/>
    <w:link w:val="6"/>
    <w:uiPriority w:val="9"/>
    <w:semiHidden/>
    <w:rsid w:val="00CE62D4"/>
    <w:rPr>
      <w:rFonts w:cstheme="majorBidi"/>
      <w:b/>
      <w:bCs/>
      <w:color w:val="0F4761" w:themeColor="accent1" w:themeShade="BF"/>
    </w:rPr>
  </w:style>
  <w:style w:type="character" w:customStyle="1" w:styleId="70">
    <w:name w:val="标题 7 字符"/>
    <w:basedOn w:val="a0"/>
    <w:link w:val="7"/>
    <w:uiPriority w:val="9"/>
    <w:semiHidden/>
    <w:rsid w:val="00CE62D4"/>
    <w:rPr>
      <w:rFonts w:cstheme="majorBidi"/>
      <w:b/>
      <w:bCs/>
      <w:color w:val="595959" w:themeColor="text1" w:themeTint="A6"/>
    </w:rPr>
  </w:style>
  <w:style w:type="character" w:customStyle="1" w:styleId="80">
    <w:name w:val="标题 8 字符"/>
    <w:basedOn w:val="a0"/>
    <w:link w:val="8"/>
    <w:uiPriority w:val="9"/>
    <w:semiHidden/>
    <w:rsid w:val="00CE62D4"/>
    <w:rPr>
      <w:rFonts w:cstheme="majorBidi"/>
      <w:color w:val="595959" w:themeColor="text1" w:themeTint="A6"/>
    </w:rPr>
  </w:style>
  <w:style w:type="character" w:customStyle="1" w:styleId="90">
    <w:name w:val="标题 9 字符"/>
    <w:basedOn w:val="a0"/>
    <w:link w:val="9"/>
    <w:uiPriority w:val="9"/>
    <w:semiHidden/>
    <w:rsid w:val="00CE62D4"/>
    <w:rPr>
      <w:rFonts w:eastAsiaTheme="majorEastAsia" w:cstheme="majorBidi"/>
      <w:color w:val="595959" w:themeColor="text1" w:themeTint="A6"/>
    </w:rPr>
  </w:style>
  <w:style w:type="paragraph" w:styleId="a3">
    <w:name w:val="Title"/>
    <w:basedOn w:val="a"/>
    <w:next w:val="a"/>
    <w:link w:val="a4"/>
    <w:uiPriority w:val="10"/>
    <w:qFormat/>
    <w:rsid w:val="00CE62D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62D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62D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62D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62D4"/>
    <w:pPr>
      <w:spacing w:before="160"/>
      <w:jc w:val="center"/>
    </w:pPr>
    <w:rPr>
      <w:i/>
      <w:iCs/>
      <w:color w:val="404040" w:themeColor="text1" w:themeTint="BF"/>
    </w:rPr>
  </w:style>
  <w:style w:type="character" w:customStyle="1" w:styleId="a8">
    <w:name w:val="引用 字符"/>
    <w:basedOn w:val="a0"/>
    <w:link w:val="a7"/>
    <w:uiPriority w:val="29"/>
    <w:rsid w:val="00CE62D4"/>
    <w:rPr>
      <w:i/>
      <w:iCs/>
      <w:color w:val="404040" w:themeColor="text1" w:themeTint="BF"/>
    </w:rPr>
  </w:style>
  <w:style w:type="paragraph" w:styleId="a9">
    <w:name w:val="List Paragraph"/>
    <w:basedOn w:val="a"/>
    <w:uiPriority w:val="34"/>
    <w:qFormat/>
    <w:rsid w:val="00CE62D4"/>
    <w:pPr>
      <w:ind w:left="720"/>
      <w:contextualSpacing/>
    </w:pPr>
  </w:style>
  <w:style w:type="character" w:styleId="aa">
    <w:name w:val="Intense Emphasis"/>
    <w:basedOn w:val="a0"/>
    <w:uiPriority w:val="21"/>
    <w:qFormat/>
    <w:rsid w:val="00CE62D4"/>
    <w:rPr>
      <w:i/>
      <w:iCs/>
      <w:color w:val="0F4761" w:themeColor="accent1" w:themeShade="BF"/>
    </w:rPr>
  </w:style>
  <w:style w:type="paragraph" w:styleId="ab">
    <w:name w:val="Intense Quote"/>
    <w:basedOn w:val="a"/>
    <w:next w:val="a"/>
    <w:link w:val="ac"/>
    <w:uiPriority w:val="30"/>
    <w:qFormat/>
    <w:rsid w:val="00CE6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62D4"/>
    <w:rPr>
      <w:i/>
      <w:iCs/>
      <w:color w:val="0F4761" w:themeColor="accent1" w:themeShade="BF"/>
    </w:rPr>
  </w:style>
  <w:style w:type="character" w:styleId="ad">
    <w:name w:val="Intense Reference"/>
    <w:basedOn w:val="a0"/>
    <w:uiPriority w:val="32"/>
    <w:qFormat/>
    <w:rsid w:val="00CE62D4"/>
    <w:rPr>
      <w:b/>
      <w:bCs/>
      <w:smallCaps/>
      <w:color w:val="0F4761" w:themeColor="accent1" w:themeShade="BF"/>
      <w:spacing w:val="5"/>
    </w:rPr>
  </w:style>
  <w:style w:type="paragraph" w:customStyle="1" w:styleId="p1">
    <w:name w:val="p1"/>
    <w:basedOn w:val="a"/>
    <w:rsid w:val="00CE62D4"/>
    <w:pPr>
      <w:widowControl/>
      <w:spacing w:after="0" w:line="240" w:lineRule="auto"/>
    </w:pPr>
    <w:rPr>
      <w:rFonts w:ascii=".AppleSystemUIFont" w:eastAsia="宋体" w:hAnsi=".AppleSystemUIFont" w:cs="宋体"/>
      <w:color w:val="0E0E0E"/>
      <w:kern w:val="0"/>
      <w:sz w:val="23"/>
      <w:szCs w:val="23"/>
      <w14:ligatures w14:val="none"/>
    </w:rPr>
  </w:style>
  <w:style w:type="paragraph" w:customStyle="1" w:styleId="p2">
    <w:name w:val="p2"/>
    <w:basedOn w:val="a"/>
    <w:rsid w:val="00CE62D4"/>
    <w:pPr>
      <w:widowControl/>
      <w:spacing w:after="0" w:line="240" w:lineRule="auto"/>
    </w:pPr>
    <w:rPr>
      <w:rFonts w:ascii=".AppleSystemUIFont" w:eastAsia="宋体" w:hAnsi=".AppleSystemUIFont" w:cs="宋体"/>
      <w:color w:val="0E0E0E"/>
      <w:kern w:val="0"/>
      <w:sz w:val="21"/>
      <w:szCs w:val="21"/>
      <w14:ligatures w14:val="none"/>
    </w:rPr>
  </w:style>
  <w:style w:type="paragraph" w:customStyle="1" w:styleId="p3">
    <w:name w:val="p3"/>
    <w:basedOn w:val="a"/>
    <w:rsid w:val="00CE62D4"/>
    <w:pPr>
      <w:widowControl/>
      <w:spacing w:after="0" w:line="240" w:lineRule="auto"/>
    </w:pPr>
    <w:rPr>
      <w:rFonts w:ascii=".AppleSystemUIFont" w:eastAsia="宋体" w:hAnsi=".AppleSystemUIFont" w:cs="宋体"/>
      <w:color w:val="0E0E0E"/>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73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a54204</dc:creator>
  <cp:keywords/>
  <dc:description/>
  <cp:lastModifiedBy>a54204</cp:lastModifiedBy>
  <cp:revision>1</cp:revision>
  <dcterms:created xsi:type="dcterms:W3CDTF">2025-01-02T11:47:00Z</dcterms:created>
  <dcterms:modified xsi:type="dcterms:W3CDTF">2025-01-02T11:51:00Z</dcterms:modified>
</cp:coreProperties>
</file>