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8FFC2" w14:textId="77777777" w:rsidR="00997715" w:rsidRDefault="00997715" w:rsidP="00997715">
      <w:pPr>
        <w:spacing w:line="360" w:lineRule="auto"/>
        <w:jc w:val="left"/>
        <w:rPr>
          <w:rFonts w:ascii="Calibri" w:hAnsi="Calibri"/>
          <w:b/>
          <w:color w:val="000000"/>
          <w:sz w:val="52"/>
          <w:szCs w:val="52"/>
        </w:rPr>
      </w:pPr>
    </w:p>
    <w:p w14:paraId="24F85B9E" w14:textId="77777777" w:rsidR="00997715" w:rsidRDefault="00997715" w:rsidP="00997715">
      <w:pPr>
        <w:spacing w:line="360" w:lineRule="auto"/>
        <w:jc w:val="left"/>
        <w:rPr>
          <w:rFonts w:ascii="Calibri" w:hAnsi="Calibri"/>
          <w:b/>
          <w:color w:val="000000"/>
          <w:sz w:val="52"/>
          <w:szCs w:val="52"/>
        </w:rPr>
      </w:pPr>
      <w:r>
        <w:rPr>
          <w:rFonts w:ascii="Calibri" w:hAnsi="Calibri"/>
          <w:b/>
          <w:noProof/>
          <w:color w:val="000000"/>
          <w:sz w:val="52"/>
          <w:szCs w:val="52"/>
        </w:rPr>
        <w:drawing>
          <wp:anchor distT="0" distB="0" distL="114300" distR="114300" simplePos="0" relativeHeight="251660288" behindDoc="1" locked="0" layoutInCell="1" allowOverlap="1" wp14:anchorId="4FEDF4BE" wp14:editId="2D14D773">
            <wp:simplePos x="0" y="0"/>
            <wp:positionH relativeFrom="column">
              <wp:posOffset>1365885</wp:posOffset>
            </wp:positionH>
            <wp:positionV relativeFrom="paragraph">
              <wp:posOffset>0</wp:posOffset>
            </wp:positionV>
            <wp:extent cx="2534920" cy="1139190"/>
            <wp:effectExtent l="0" t="0" r="0" b="3810"/>
            <wp:wrapTight wrapText="bothSides">
              <wp:wrapPolygon edited="0">
                <wp:start x="0" y="0"/>
                <wp:lineTo x="0" y="21311"/>
                <wp:lineTo x="21427" y="21311"/>
                <wp:lineTo x="21427" y="0"/>
                <wp:lineTo x="0" y="0"/>
              </wp:wrapPolygon>
            </wp:wrapTight>
            <wp:docPr id="68059636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9636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F8155" w14:textId="77777777" w:rsidR="00997715" w:rsidRDefault="00997715" w:rsidP="00997715">
      <w:pPr>
        <w:spacing w:line="360" w:lineRule="auto"/>
        <w:jc w:val="left"/>
        <w:rPr>
          <w:iCs/>
          <w:color w:val="000000"/>
          <w:sz w:val="32"/>
          <w:szCs w:val="32"/>
        </w:rPr>
      </w:pPr>
    </w:p>
    <w:p w14:paraId="277177EA" w14:textId="77777777" w:rsidR="00997715" w:rsidRDefault="00997715" w:rsidP="00997715">
      <w:pPr>
        <w:spacing w:line="360" w:lineRule="auto"/>
        <w:jc w:val="center"/>
        <w:rPr>
          <w:rFonts w:ascii="Calibri" w:hAnsi="Calibri"/>
          <w:b/>
          <w:i/>
          <w:iCs/>
          <w:color w:val="000000"/>
          <w:sz w:val="32"/>
          <w:szCs w:val="32"/>
        </w:rPr>
      </w:pPr>
      <w:r>
        <w:rPr>
          <w:rFonts w:ascii="Calibri" w:hAnsi="Calibri"/>
          <w:b/>
          <w:noProof/>
          <w:color w:val="000000"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18D09161" wp14:editId="139A2D19">
            <wp:simplePos x="0" y="0"/>
            <wp:positionH relativeFrom="column">
              <wp:posOffset>1863725</wp:posOffset>
            </wp:positionH>
            <wp:positionV relativeFrom="paragraph">
              <wp:posOffset>78105</wp:posOffset>
            </wp:positionV>
            <wp:extent cx="1537970" cy="1514475"/>
            <wp:effectExtent l="0" t="0" r="5080" b="0"/>
            <wp:wrapSquare wrapText="bothSides"/>
            <wp:docPr id="1045579371" name="图片 1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79371" name="图片 1" descr="徽标&#10;&#10;描述已自动生成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97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22446" w14:textId="77777777" w:rsidR="00997715" w:rsidRDefault="00997715" w:rsidP="00997715">
      <w:pPr>
        <w:spacing w:line="360" w:lineRule="auto"/>
        <w:jc w:val="center"/>
        <w:rPr>
          <w:rFonts w:ascii="Calibri" w:hAnsi="Calibri"/>
          <w:b/>
          <w:i/>
          <w:iCs/>
          <w:color w:val="000000"/>
          <w:sz w:val="32"/>
          <w:szCs w:val="32"/>
        </w:rPr>
      </w:pPr>
    </w:p>
    <w:p w14:paraId="1E066A39" w14:textId="77777777" w:rsidR="00997715" w:rsidRDefault="00997715" w:rsidP="00997715">
      <w:pPr>
        <w:spacing w:line="360" w:lineRule="auto"/>
        <w:jc w:val="center"/>
        <w:rPr>
          <w:rFonts w:ascii="Calibri" w:hAnsi="Calibri"/>
          <w:b/>
          <w:i/>
          <w:iCs/>
          <w:color w:val="000000"/>
          <w:sz w:val="32"/>
          <w:szCs w:val="32"/>
        </w:rPr>
      </w:pPr>
    </w:p>
    <w:p w14:paraId="7725C98C" w14:textId="77777777" w:rsidR="00997715" w:rsidRDefault="00997715" w:rsidP="00997715">
      <w:pPr>
        <w:spacing w:line="360" w:lineRule="auto"/>
        <w:jc w:val="center"/>
        <w:rPr>
          <w:rFonts w:ascii="Calibri" w:hAnsi="Calibri"/>
          <w:b/>
          <w:i/>
          <w:iCs/>
          <w:color w:val="000000"/>
          <w:sz w:val="32"/>
          <w:szCs w:val="32"/>
        </w:rPr>
      </w:pPr>
    </w:p>
    <w:p w14:paraId="7FB1EC94" w14:textId="77777777" w:rsidR="00997715" w:rsidRDefault="00997715" w:rsidP="00997715">
      <w:pPr>
        <w:spacing w:line="360" w:lineRule="auto"/>
        <w:jc w:val="center"/>
        <w:rPr>
          <w:rFonts w:ascii="Calibri" w:hAnsi="Calibri"/>
          <w:b/>
          <w:i/>
          <w:iCs/>
          <w:color w:val="000000"/>
          <w:sz w:val="32"/>
          <w:szCs w:val="32"/>
        </w:rPr>
      </w:pPr>
    </w:p>
    <w:p w14:paraId="5F11BDCF" w14:textId="70D312EA" w:rsidR="00997715" w:rsidRDefault="00B97E65" w:rsidP="00997715">
      <w:pPr>
        <w:spacing w:line="360" w:lineRule="auto"/>
        <w:jc w:val="center"/>
        <w:rPr>
          <w:rFonts w:ascii="Calibri" w:hAnsi="Calibri"/>
          <w:b/>
          <w:color w:val="000000"/>
          <w:sz w:val="52"/>
          <w:szCs w:val="52"/>
        </w:rPr>
      </w:pPr>
      <w:r>
        <w:rPr>
          <w:rFonts w:ascii="Calibri" w:hAnsi="Calibri" w:hint="eastAsia"/>
          <w:b/>
          <w:color w:val="000000"/>
          <w:sz w:val="52"/>
          <w:szCs w:val="52"/>
        </w:rPr>
        <w:t>《软件项目管理》课程报告</w:t>
      </w:r>
    </w:p>
    <w:p w14:paraId="46AB90F4" w14:textId="210B05AD" w:rsidR="00997715" w:rsidRDefault="00997715" w:rsidP="00B97E65">
      <w:pPr>
        <w:ind w:left="840" w:firstLine="420"/>
        <w:rPr>
          <w:rFonts w:ascii="Calibri" w:hAnsi="Calibri" w:hint="eastAsia"/>
          <w:color w:val="000000"/>
          <w:sz w:val="28"/>
          <w:szCs w:val="28"/>
          <w:u w:val="single"/>
        </w:rPr>
      </w:pPr>
      <w:r>
        <w:rPr>
          <w:rFonts w:ascii="Calibri" w:hAnsi="Calibri" w:hint="eastAsia"/>
          <w:color w:val="000000"/>
          <w:sz w:val="28"/>
          <w:szCs w:val="28"/>
        </w:rPr>
        <w:t>题</w:t>
      </w:r>
      <w:r>
        <w:rPr>
          <w:rFonts w:ascii="Calibri" w:hAnsi="Calibri" w:hint="eastAsia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 xml:space="preserve">   </w:t>
      </w:r>
      <w:r>
        <w:rPr>
          <w:rFonts w:ascii="Calibri" w:hAnsi="Calibri" w:hint="eastAsia"/>
          <w:color w:val="000000"/>
          <w:sz w:val="28"/>
          <w:szCs w:val="28"/>
        </w:rPr>
        <w:t>目：</w:t>
      </w:r>
      <w:r w:rsidR="00B97E65">
        <w:rPr>
          <w:rFonts w:asciiTheme="minorEastAsia" w:hAnsiTheme="minorEastAsia" w:hint="eastAsia"/>
          <w:color w:val="000000"/>
          <w:sz w:val="28"/>
          <w:szCs w:val="28"/>
          <w:u w:val="single"/>
        </w:rPr>
        <w:t xml:space="preserve">         </w:t>
      </w:r>
      <w:proofErr w:type="gramStart"/>
      <w:r w:rsidR="00B97E65">
        <w:rPr>
          <w:rFonts w:asciiTheme="minorEastAsia" w:hAnsiTheme="minorEastAsia" w:hint="eastAsia"/>
          <w:color w:val="000000"/>
          <w:sz w:val="28"/>
          <w:szCs w:val="28"/>
          <w:u w:val="single"/>
        </w:rPr>
        <w:t>微</w:t>
      </w:r>
      <w:r w:rsidR="00B97E65">
        <w:rPr>
          <w:rFonts w:asciiTheme="minorEastAsia" w:hAnsiTheme="minorEastAsia" w:hint="eastAsia"/>
          <w:color w:val="000000"/>
          <w:sz w:val="28"/>
          <w:szCs w:val="28"/>
          <w:u w:val="single"/>
        </w:rPr>
        <w:t>服务</w:t>
      </w:r>
      <w:proofErr w:type="gramEnd"/>
      <w:r w:rsidR="00B97E65">
        <w:rPr>
          <w:rFonts w:asciiTheme="minorEastAsia" w:hAnsiTheme="minorEastAsia" w:hint="eastAsia"/>
          <w:color w:val="000000"/>
          <w:sz w:val="28"/>
          <w:szCs w:val="28"/>
          <w:u w:val="single"/>
        </w:rPr>
        <w:t>架构</w:t>
      </w:r>
      <w:r w:rsidR="00B97E65">
        <w:rPr>
          <w:rFonts w:asciiTheme="minorEastAsia" w:hAnsiTheme="minorEastAsia" w:hint="eastAsia"/>
          <w:color w:val="000000"/>
          <w:sz w:val="28"/>
          <w:szCs w:val="28"/>
          <w:u w:val="single"/>
        </w:rPr>
        <w:t xml:space="preserve">详述          </w:t>
      </w:r>
    </w:p>
    <w:p w14:paraId="3EE4C9EA" w14:textId="77777777" w:rsidR="00997715" w:rsidRDefault="00997715" w:rsidP="00997715">
      <w:pPr>
        <w:spacing w:line="360" w:lineRule="auto"/>
        <w:jc w:val="left"/>
        <w:rPr>
          <w:rFonts w:ascii="Calibri" w:hAnsi="Calibri"/>
          <w:color w:val="000000"/>
          <w:sz w:val="28"/>
          <w:szCs w:val="28"/>
          <w:u w:val="single"/>
        </w:rPr>
      </w:pPr>
      <w:r>
        <w:rPr>
          <w:rFonts w:ascii="Calibri" w:hAnsi="Calibri" w:hint="eastAsia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 xml:space="preserve">        </w:t>
      </w:r>
      <w:r>
        <w:rPr>
          <w:rFonts w:ascii="Calibri" w:hAnsi="Calibri" w:hint="eastAsia"/>
          <w:color w:val="000000"/>
          <w:sz w:val="28"/>
          <w:szCs w:val="28"/>
        </w:rPr>
        <w:t>学</w:t>
      </w:r>
      <w:r>
        <w:rPr>
          <w:rFonts w:ascii="Calibri" w:hAnsi="Calibri" w:hint="eastAsia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 xml:space="preserve">   </w:t>
      </w:r>
      <w:r>
        <w:rPr>
          <w:rFonts w:ascii="Calibri" w:hAnsi="Calibri" w:hint="eastAsia"/>
          <w:color w:val="000000"/>
          <w:sz w:val="28"/>
          <w:szCs w:val="28"/>
        </w:rPr>
        <w:t>院：</w:t>
      </w:r>
      <w:r>
        <w:rPr>
          <w:rFonts w:asciiTheme="minorEastAsia" w:hAnsiTheme="minorEastAsia" w:hint="eastAsia"/>
          <w:color w:val="000000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color w:val="000000"/>
          <w:sz w:val="28"/>
          <w:szCs w:val="28"/>
          <w:u w:val="single"/>
        </w:rPr>
        <w:t xml:space="preserve">           </w:t>
      </w:r>
      <w:r>
        <w:rPr>
          <w:rFonts w:asciiTheme="minorEastAsia" w:hAnsiTheme="minorEastAsia" w:hint="eastAsia"/>
          <w:color w:val="000000"/>
          <w:sz w:val="28"/>
          <w:szCs w:val="28"/>
          <w:u w:val="single"/>
        </w:rPr>
        <w:t xml:space="preserve">软件学院 </w:t>
      </w:r>
      <w:r>
        <w:rPr>
          <w:rFonts w:asciiTheme="minorEastAsia" w:hAnsiTheme="minorEastAsia"/>
          <w:color w:val="000000"/>
          <w:sz w:val="28"/>
          <w:szCs w:val="28"/>
          <w:u w:val="single"/>
        </w:rPr>
        <w:t xml:space="preserve">           </w:t>
      </w:r>
    </w:p>
    <w:p w14:paraId="6A22F7B6" w14:textId="77777777" w:rsidR="00997715" w:rsidRDefault="00997715" w:rsidP="00997715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 w:hint="eastAsia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 xml:space="preserve">        </w:t>
      </w:r>
      <w:r>
        <w:rPr>
          <w:rFonts w:ascii="Calibri" w:hAnsi="Calibri" w:hint="eastAsia"/>
          <w:color w:val="000000"/>
          <w:sz w:val="28"/>
          <w:szCs w:val="28"/>
        </w:rPr>
        <w:t>专</w:t>
      </w:r>
      <w:r>
        <w:rPr>
          <w:rFonts w:ascii="Calibri" w:hAnsi="Calibri" w:hint="eastAsia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 xml:space="preserve">   </w:t>
      </w:r>
      <w:r>
        <w:rPr>
          <w:rFonts w:ascii="Calibri" w:hAnsi="Calibri" w:hint="eastAsia"/>
          <w:color w:val="000000"/>
          <w:sz w:val="28"/>
          <w:szCs w:val="28"/>
        </w:rPr>
        <w:t>业：</w:t>
      </w:r>
      <w:r>
        <w:rPr>
          <w:rFonts w:asciiTheme="minorEastAsia" w:hAnsiTheme="minorEastAsia"/>
          <w:color w:val="000000"/>
          <w:sz w:val="28"/>
          <w:szCs w:val="28"/>
          <w:u w:val="single"/>
        </w:rPr>
        <w:t xml:space="preserve">            </w:t>
      </w:r>
      <w:r>
        <w:rPr>
          <w:rFonts w:asciiTheme="minorEastAsia" w:hAnsiTheme="minorEastAsia" w:hint="eastAsia"/>
          <w:color w:val="000000"/>
          <w:sz w:val="28"/>
          <w:szCs w:val="28"/>
          <w:u w:val="single"/>
        </w:rPr>
        <w:t>软件工程系</w:t>
      </w:r>
      <w:r>
        <w:rPr>
          <w:rFonts w:asciiTheme="minorEastAsia" w:hAnsiTheme="minorEastAsia"/>
          <w:color w:val="000000"/>
          <w:sz w:val="28"/>
          <w:szCs w:val="28"/>
          <w:u w:val="single"/>
        </w:rPr>
        <w:t xml:space="preserve">          </w:t>
      </w:r>
    </w:p>
    <w:p w14:paraId="5A85FBEC" w14:textId="77777777" w:rsidR="00997715" w:rsidRDefault="00997715" w:rsidP="00997715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 w:hint="eastAsia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 xml:space="preserve">        </w:t>
      </w:r>
      <w:r>
        <w:rPr>
          <w:rFonts w:ascii="Calibri" w:hAnsi="Calibri" w:hint="eastAsia"/>
          <w:color w:val="000000"/>
          <w:sz w:val="28"/>
          <w:szCs w:val="28"/>
        </w:rPr>
        <w:t>姓</w:t>
      </w:r>
      <w:r>
        <w:rPr>
          <w:rFonts w:ascii="Calibri" w:hAnsi="Calibri" w:hint="eastAsia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 xml:space="preserve">   </w:t>
      </w:r>
      <w:r>
        <w:rPr>
          <w:rFonts w:ascii="Calibri" w:hAnsi="Calibri" w:hint="eastAsia"/>
          <w:color w:val="000000"/>
          <w:sz w:val="28"/>
          <w:szCs w:val="28"/>
        </w:rPr>
        <w:t>名：</w:t>
      </w:r>
      <w:r>
        <w:rPr>
          <w:rFonts w:asciiTheme="minorEastAsia" w:hAnsiTheme="minorEastAsia"/>
          <w:color w:val="000000"/>
          <w:sz w:val="28"/>
          <w:szCs w:val="28"/>
          <w:u w:val="single"/>
        </w:rPr>
        <w:t xml:space="preserve">             </w:t>
      </w:r>
      <w:r>
        <w:rPr>
          <w:rFonts w:ascii="Calibri" w:hAnsi="Calibri" w:hint="eastAsia"/>
          <w:color w:val="000000"/>
          <w:sz w:val="28"/>
          <w:szCs w:val="28"/>
          <w:u w:val="single"/>
        </w:rPr>
        <w:t>李禹彤</w:t>
      </w:r>
      <w:r>
        <w:rPr>
          <w:rFonts w:ascii="Calibri" w:hAnsi="Calibri"/>
          <w:color w:val="000000"/>
          <w:sz w:val="28"/>
          <w:szCs w:val="28"/>
          <w:u w:val="single"/>
        </w:rPr>
        <w:t xml:space="preserve">  </w:t>
      </w:r>
      <w:r>
        <w:rPr>
          <w:rFonts w:asciiTheme="minorEastAsia" w:hAnsiTheme="minorEastAsia"/>
          <w:color w:val="000000"/>
          <w:sz w:val="28"/>
          <w:szCs w:val="28"/>
          <w:u w:val="single"/>
        </w:rPr>
        <w:t xml:space="preserve">           </w:t>
      </w:r>
    </w:p>
    <w:p w14:paraId="611E81C5" w14:textId="77777777" w:rsidR="00997715" w:rsidRDefault="00997715" w:rsidP="00997715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 w:hint="eastAsia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 xml:space="preserve">        </w:t>
      </w:r>
      <w:r>
        <w:rPr>
          <w:rFonts w:ascii="Calibri" w:hAnsi="Calibri" w:hint="eastAsia"/>
          <w:color w:val="000000"/>
          <w:sz w:val="28"/>
          <w:szCs w:val="28"/>
        </w:rPr>
        <w:t>学</w:t>
      </w:r>
      <w:r>
        <w:rPr>
          <w:rFonts w:ascii="Calibri" w:hAnsi="Calibri" w:hint="eastAsia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 xml:space="preserve">   </w:t>
      </w:r>
      <w:r>
        <w:rPr>
          <w:rFonts w:ascii="Calibri" w:hAnsi="Calibri" w:hint="eastAsia"/>
          <w:color w:val="000000"/>
          <w:sz w:val="28"/>
          <w:szCs w:val="28"/>
        </w:rPr>
        <w:t>号：</w:t>
      </w:r>
      <w:r>
        <w:rPr>
          <w:rFonts w:asciiTheme="minorEastAsia" w:hAnsiTheme="minorEastAsia"/>
          <w:color w:val="000000"/>
          <w:sz w:val="28"/>
          <w:szCs w:val="28"/>
          <w:u w:val="single"/>
        </w:rPr>
        <w:t xml:space="preserve">          </w:t>
      </w:r>
      <w:r>
        <w:rPr>
          <w:rFonts w:asciiTheme="minorEastAsia" w:hAnsiTheme="minorEastAsia" w:hint="eastAsia"/>
          <w:color w:val="000000"/>
          <w:sz w:val="28"/>
          <w:szCs w:val="28"/>
          <w:u w:val="single"/>
        </w:rPr>
        <w:t>2022141461202</w:t>
      </w:r>
      <w:r>
        <w:rPr>
          <w:rFonts w:asciiTheme="minorEastAsia" w:hAnsiTheme="minorEastAsia"/>
          <w:color w:val="000000"/>
          <w:sz w:val="28"/>
          <w:szCs w:val="28"/>
          <w:u w:val="single"/>
        </w:rPr>
        <w:t xml:space="preserve">         </w:t>
      </w:r>
    </w:p>
    <w:p w14:paraId="6A655820" w14:textId="55C20D91" w:rsidR="00997715" w:rsidRDefault="00997715" w:rsidP="00997715">
      <w:pPr>
        <w:spacing w:line="360" w:lineRule="auto"/>
        <w:jc w:val="left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 w:hint="eastAsia"/>
          <w:color w:val="000000"/>
          <w:sz w:val="28"/>
          <w:szCs w:val="28"/>
        </w:rPr>
        <w:t xml:space="preserve"> </w:t>
      </w:r>
      <w:r>
        <w:rPr>
          <w:rFonts w:ascii="Calibri" w:hAnsi="Calibri"/>
          <w:color w:val="000000"/>
          <w:sz w:val="28"/>
          <w:szCs w:val="28"/>
        </w:rPr>
        <w:t xml:space="preserve">        </w:t>
      </w:r>
      <w:r>
        <w:rPr>
          <w:rFonts w:ascii="Calibri" w:hAnsi="Calibri" w:hint="eastAsia"/>
          <w:color w:val="000000"/>
          <w:sz w:val="28"/>
          <w:szCs w:val="28"/>
        </w:rPr>
        <w:t>指导教师：</w:t>
      </w:r>
      <w:r>
        <w:rPr>
          <w:rFonts w:asciiTheme="minorEastAsia" w:hAnsiTheme="minorEastAsia"/>
          <w:color w:val="000000"/>
          <w:sz w:val="28"/>
          <w:szCs w:val="28"/>
          <w:u w:val="single"/>
        </w:rPr>
        <w:t xml:space="preserve">             </w:t>
      </w:r>
      <w:proofErr w:type="gramStart"/>
      <w:r w:rsidR="00B97E65">
        <w:rPr>
          <w:rFonts w:ascii="Calibri" w:hAnsi="Calibri" w:hint="eastAsia"/>
          <w:color w:val="000000"/>
          <w:sz w:val="28"/>
          <w:szCs w:val="28"/>
          <w:u w:val="single"/>
        </w:rPr>
        <w:t>毌</w:t>
      </w:r>
      <w:proofErr w:type="gramEnd"/>
      <w:r w:rsidR="00B97E65">
        <w:rPr>
          <w:rFonts w:ascii="Calibri" w:hAnsi="Calibri" w:hint="eastAsia"/>
          <w:color w:val="000000"/>
          <w:sz w:val="28"/>
          <w:szCs w:val="28"/>
          <w:u w:val="single"/>
        </w:rPr>
        <w:t>攀良</w:t>
      </w:r>
      <w:r>
        <w:rPr>
          <w:rFonts w:asciiTheme="minorEastAsia" w:hAnsiTheme="minorEastAsia"/>
          <w:color w:val="000000"/>
          <w:sz w:val="28"/>
          <w:szCs w:val="28"/>
          <w:u w:val="single"/>
        </w:rPr>
        <w:t xml:space="preserve">           </w:t>
      </w:r>
      <w:r w:rsidR="00B97E65">
        <w:rPr>
          <w:rFonts w:asciiTheme="minorEastAsia" w:hAnsiTheme="minorEastAsia" w:hint="eastAsia"/>
          <w:color w:val="000000"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color w:val="000000"/>
          <w:sz w:val="28"/>
          <w:szCs w:val="28"/>
          <w:u w:val="single"/>
        </w:rPr>
        <w:t xml:space="preserve">  </w:t>
      </w:r>
    </w:p>
    <w:p w14:paraId="4CF2C39A" w14:textId="77777777" w:rsidR="00997715" w:rsidRDefault="00997715" w:rsidP="00997715">
      <w:pPr>
        <w:spacing w:line="360" w:lineRule="auto"/>
        <w:jc w:val="right"/>
        <w:rPr>
          <w:rFonts w:ascii="Calibri" w:hAnsi="Calibri"/>
          <w:color w:val="000000"/>
        </w:rPr>
      </w:pPr>
    </w:p>
    <w:p w14:paraId="1846CE14" w14:textId="77777777" w:rsidR="00997715" w:rsidRDefault="00997715" w:rsidP="00997715">
      <w:pPr>
        <w:spacing w:line="360" w:lineRule="auto"/>
        <w:jc w:val="left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                                 </w:t>
      </w:r>
    </w:p>
    <w:p w14:paraId="6F5C94A7" w14:textId="77777777" w:rsidR="00997715" w:rsidRDefault="00997715" w:rsidP="00997715">
      <w:pPr>
        <w:spacing w:line="360" w:lineRule="auto"/>
        <w:jc w:val="left"/>
        <w:rPr>
          <w:rFonts w:ascii="Calibri" w:hAnsi="Calibri"/>
          <w:color w:val="000000"/>
        </w:rPr>
      </w:pPr>
    </w:p>
    <w:p w14:paraId="4B975A88" w14:textId="5ED5F54C" w:rsidR="00997715" w:rsidRPr="00B97E65" w:rsidRDefault="00997715" w:rsidP="00B97E65">
      <w:pPr>
        <w:spacing w:line="360" w:lineRule="auto"/>
        <w:jc w:val="center"/>
        <w:rPr>
          <w:rFonts w:ascii="宋体" w:hAnsi="宋体" w:hint="eastAsia"/>
          <w:bCs/>
          <w:color w:val="000000"/>
          <w:kern w:val="0"/>
          <w:sz w:val="30"/>
          <w:szCs w:val="30"/>
        </w:rPr>
      </w:pPr>
      <w:r>
        <w:rPr>
          <w:rFonts w:ascii="楷体" w:eastAsia="楷体" w:hAnsi="楷体" w:hint="eastAsia"/>
          <w:b/>
          <w:color w:val="000000"/>
          <w:kern w:val="0"/>
          <w:sz w:val="30"/>
          <w:szCs w:val="30"/>
        </w:rPr>
        <w:t>二</w:t>
      </w:r>
      <w:r>
        <w:rPr>
          <w:rFonts w:ascii="楷体" w:eastAsia="楷体" w:hAnsi="楷体" w:hint="eastAsia"/>
          <w:bCs/>
          <w:color w:val="000000"/>
          <w:kern w:val="0"/>
          <w:sz w:val="30"/>
          <w:szCs w:val="30"/>
        </w:rPr>
        <w:t>〇</w:t>
      </w:r>
      <w:r>
        <w:rPr>
          <w:rFonts w:ascii="楷体" w:eastAsia="楷体" w:hAnsi="楷体" w:hint="eastAsia"/>
          <w:b/>
          <w:color w:val="000000"/>
          <w:kern w:val="0"/>
          <w:sz w:val="30"/>
          <w:szCs w:val="30"/>
        </w:rPr>
        <w:t>二</w:t>
      </w:r>
      <w:r>
        <w:rPr>
          <w:rFonts w:ascii="楷体" w:eastAsia="楷体" w:hAnsi="楷体" w:hint="eastAsia"/>
          <w:b/>
          <w:color w:val="000000"/>
          <w:kern w:val="0"/>
          <w:sz w:val="30"/>
          <w:szCs w:val="30"/>
        </w:rPr>
        <w:t>五</w:t>
      </w:r>
      <w:r>
        <w:rPr>
          <w:rFonts w:ascii="宋体" w:hAnsi="宋体" w:hint="eastAsia"/>
          <w:bCs/>
          <w:color w:val="000000"/>
          <w:kern w:val="0"/>
          <w:sz w:val="30"/>
          <w:szCs w:val="30"/>
        </w:rPr>
        <w:t xml:space="preserve"> </w:t>
      </w:r>
      <w:r>
        <w:rPr>
          <w:rFonts w:ascii="宋体" w:eastAsia="Times New Roman" w:hAnsi="宋体" w:hint="eastAsia"/>
          <w:bCs/>
          <w:color w:val="000000"/>
          <w:kern w:val="0"/>
          <w:sz w:val="30"/>
          <w:szCs w:val="30"/>
        </w:rPr>
        <w:t>年</w:t>
      </w:r>
      <w:r>
        <w:rPr>
          <w:rFonts w:ascii="宋体" w:hAnsi="宋体" w:hint="eastAsia"/>
          <w:bCs/>
          <w:color w:val="000000"/>
          <w:kern w:val="0"/>
          <w:sz w:val="30"/>
          <w:szCs w:val="30"/>
        </w:rPr>
        <w:t xml:space="preserve"> </w:t>
      </w:r>
      <w:r>
        <w:rPr>
          <w:rFonts w:ascii="宋体" w:hAnsi="宋体" w:hint="eastAsia"/>
          <w:bCs/>
          <w:color w:val="000000"/>
          <w:kern w:val="0"/>
          <w:sz w:val="30"/>
          <w:szCs w:val="30"/>
        </w:rPr>
        <w:t>一</w:t>
      </w:r>
      <w:r>
        <w:rPr>
          <w:rFonts w:ascii="宋体" w:hAnsi="宋体" w:hint="eastAsia"/>
          <w:bCs/>
          <w:color w:val="000000"/>
          <w:kern w:val="0"/>
          <w:sz w:val="30"/>
          <w:szCs w:val="30"/>
        </w:rPr>
        <w:t xml:space="preserve"> </w:t>
      </w:r>
      <w:r>
        <w:rPr>
          <w:rFonts w:ascii="宋体" w:eastAsia="Times New Roman" w:hAnsi="宋体" w:hint="eastAsia"/>
          <w:bCs/>
          <w:color w:val="000000"/>
          <w:kern w:val="0"/>
          <w:sz w:val="30"/>
          <w:szCs w:val="30"/>
        </w:rPr>
        <w:t>月</w:t>
      </w:r>
      <w:r>
        <w:rPr>
          <w:rFonts w:ascii="宋体" w:hAnsi="宋体" w:hint="eastAsia"/>
          <w:bCs/>
          <w:color w:val="000000"/>
          <w:kern w:val="0"/>
          <w:sz w:val="30"/>
          <w:szCs w:val="30"/>
        </w:rPr>
        <w:t xml:space="preserve"> </w:t>
      </w:r>
      <w:r>
        <w:rPr>
          <w:rFonts w:ascii="宋体" w:hAnsi="宋体" w:hint="eastAsia"/>
          <w:bCs/>
          <w:color w:val="000000"/>
          <w:kern w:val="0"/>
          <w:sz w:val="30"/>
          <w:szCs w:val="30"/>
        </w:rPr>
        <w:t>三</w:t>
      </w:r>
      <w:r>
        <w:rPr>
          <w:rFonts w:ascii="宋体" w:hAnsi="宋体" w:hint="eastAsia"/>
          <w:bCs/>
          <w:color w:val="000000"/>
          <w:kern w:val="0"/>
          <w:sz w:val="30"/>
          <w:szCs w:val="30"/>
        </w:rPr>
        <w:t xml:space="preserve"> </w:t>
      </w:r>
      <w:r>
        <w:rPr>
          <w:rFonts w:ascii="宋体" w:eastAsia="Times New Roman" w:hAnsi="宋体" w:hint="eastAsia"/>
          <w:bCs/>
          <w:color w:val="000000"/>
          <w:kern w:val="0"/>
          <w:sz w:val="30"/>
          <w:szCs w:val="30"/>
        </w:rPr>
        <w:t>日</w:t>
      </w:r>
    </w:p>
    <w:p w14:paraId="22195199" w14:textId="6A8A02B9" w:rsidR="00584072" w:rsidRPr="00584072" w:rsidRDefault="00584072" w:rsidP="00B97E65">
      <w:pPr>
        <w:pageBreakBefore/>
        <w:jc w:val="center"/>
        <w:rPr>
          <w:b/>
          <w:bCs/>
          <w:sz w:val="40"/>
          <w:szCs w:val="44"/>
        </w:rPr>
      </w:pPr>
      <w:r w:rsidRPr="00584072">
        <w:rPr>
          <w:b/>
          <w:bCs/>
          <w:sz w:val="40"/>
          <w:szCs w:val="44"/>
        </w:rPr>
        <w:lastRenderedPageBreak/>
        <w:t>目录</w:t>
      </w:r>
    </w:p>
    <w:p w14:paraId="405C2EBA" w14:textId="77777777" w:rsidR="00584072" w:rsidRPr="00584072" w:rsidRDefault="00584072" w:rsidP="00584072">
      <w:r w:rsidRPr="00584072">
        <w:rPr>
          <w:b/>
          <w:bCs/>
        </w:rPr>
        <w:t xml:space="preserve">1. </w:t>
      </w:r>
      <w:proofErr w:type="gramStart"/>
      <w:r w:rsidRPr="00584072">
        <w:rPr>
          <w:b/>
          <w:bCs/>
        </w:rPr>
        <w:t>微服务</w:t>
      </w:r>
      <w:proofErr w:type="gramEnd"/>
      <w:r w:rsidRPr="00584072">
        <w:rPr>
          <w:b/>
          <w:bCs/>
        </w:rPr>
        <w:t>架构描述</w:t>
      </w:r>
      <w:r w:rsidRPr="00584072">
        <w:br/>
        <w:t>1.1 核心特性</w:t>
      </w:r>
      <w:r w:rsidRPr="00584072">
        <w:br/>
      </w:r>
      <w:r w:rsidRPr="00584072">
        <w:t> </w:t>
      </w:r>
      <w:r w:rsidRPr="00584072">
        <w:t>1.1.1 独立性</w:t>
      </w:r>
      <w:r w:rsidRPr="00584072">
        <w:br/>
      </w:r>
      <w:r w:rsidRPr="00584072">
        <w:t> </w:t>
      </w:r>
      <w:r w:rsidRPr="00584072">
        <w:t>1.1.2 单一职责</w:t>
      </w:r>
      <w:r w:rsidRPr="00584072">
        <w:br/>
      </w:r>
      <w:r w:rsidRPr="00584072">
        <w:t> </w:t>
      </w:r>
      <w:r w:rsidRPr="00584072">
        <w:t>1.1.3 模块化设计</w:t>
      </w:r>
      <w:r w:rsidRPr="00584072">
        <w:br/>
      </w:r>
      <w:r w:rsidRPr="00584072">
        <w:t> </w:t>
      </w:r>
      <w:r w:rsidRPr="00584072">
        <w:t>1.1.4 分布式特性</w:t>
      </w:r>
      <w:r w:rsidRPr="00584072">
        <w:br/>
      </w:r>
      <w:r w:rsidRPr="00584072">
        <w:t> </w:t>
      </w:r>
      <w:r w:rsidRPr="00584072">
        <w:t>1.1.5 去中心化</w:t>
      </w:r>
      <w:r w:rsidRPr="00584072">
        <w:br/>
      </w:r>
      <w:r w:rsidRPr="00584072">
        <w:t> </w:t>
      </w:r>
      <w:r w:rsidRPr="00584072">
        <w:t>1.1.6 容错性</w:t>
      </w:r>
      <w:r w:rsidRPr="00584072">
        <w:br/>
        <w:t>1.2 与单体架构的区别</w:t>
      </w:r>
      <w:r w:rsidRPr="00584072">
        <w:br/>
      </w:r>
      <w:r w:rsidRPr="00584072">
        <w:t> </w:t>
      </w:r>
      <w:r w:rsidRPr="00584072">
        <w:t>1.2.1 单体架构</w:t>
      </w:r>
      <w:r w:rsidRPr="00584072">
        <w:br/>
      </w:r>
      <w:r w:rsidRPr="00584072">
        <w:t> </w:t>
      </w:r>
      <w:r w:rsidRPr="00584072">
        <w:t xml:space="preserve">1.2.2 </w:t>
      </w:r>
      <w:proofErr w:type="gramStart"/>
      <w:r w:rsidRPr="00584072">
        <w:t>微服务</w:t>
      </w:r>
      <w:proofErr w:type="gramEnd"/>
      <w:r w:rsidRPr="00584072">
        <w:t>架构</w:t>
      </w:r>
      <w:r w:rsidRPr="00584072">
        <w:br/>
        <w:t xml:space="preserve">1.3 </w:t>
      </w:r>
      <w:proofErr w:type="gramStart"/>
      <w:r w:rsidRPr="00584072">
        <w:t>微服务</w:t>
      </w:r>
      <w:proofErr w:type="gramEnd"/>
      <w:r w:rsidRPr="00584072">
        <w:t>架构的生命周期</w:t>
      </w:r>
      <w:r w:rsidRPr="00584072">
        <w:br/>
      </w:r>
      <w:r w:rsidRPr="00584072">
        <w:t> </w:t>
      </w:r>
      <w:r w:rsidRPr="00584072">
        <w:t>1.3.1 需求分析</w:t>
      </w:r>
      <w:r w:rsidRPr="00584072">
        <w:br/>
      </w:r>
      <w:r w:rsidRPr="00584072">
        <w:t> </w:t>
      </w:r>
      <w:r w:rsidRPr="00584072">
        <w:t>1.3.2 服务划分</w:t>
      </w:r>
      <w:r w:rsidRPr="00584072">
        <w:br/>
      </w:r>
      <w:r w:rsidRPr="00584072">
        <w:t> </w:t>
      </w:r>
      <w:r w:rsidRPr="00584072">
        <w:t>1.3.3 开发与测试</w:t>
      </w:r>
      <w:r w:rsidRPr="00584072">
        <w:br/>
      </w:r>
      <w:r w:rsidRPr="00584072">
        <w:t> </w:t>
      </w:r>
      <w:r w:rsidRPr="00584072">
        <w:t>1.3.4 服务注册与发现</w:t>
      </w:r>
      <w:r w:rsidRPr="00584072">
        <w:br/>
      </w:r>
      <w:r w:rsidRPr="00584072">
        <w:t> </w:t>
      </w:r>
      <w:r w:rsidRPr="00584072">
        <w:t>1.3.5 部署与运维</w:t>
      </w:r>
      <w:r w:rsidRPr="00584072">
        <w:br/>
      </w:r>
      <w:r w:rsidRPr="00584072">
        <w:t> </w:t>
      </w:r>
      <w:r w:rsidRPr="00584072">
        <w:t>1.3.6 监控与优化</w:t>
      </w:r>
      <w:r w:rsidRPr="00584072">
        <w:br/>
        <w:t xml:space="preserve">1.4 </w:t>
      </w:r>
      <w:proofErr w:type="gramStart"/>
      <w:r w:rsidRPr="00584072">
        <w:t>微服务</w:t>
      </w:r>
      <w:proofErr w:type="gramEnd"/>
      <w:r w:rsidRPr="00584072">
        <w:t>的模块化示例</w:t>
      </w:r>
    </w:p>
    <w:p w14:paraId="2B796EBD" w14:textId="77777777" w:rsidR="00584072" w:rsidRPr="00584072" w:rsidRDefault="00584072" w:rsidP="00584072">
      <w:r w:rsidRPr="00584072">
        <w:rPr>
          <w:b/>
          <w:bCs/>
        </w:rPr>
        <w:t>2. 应用场景</w:t>
      </w:r>
      <w:r w:rsidRPr="00584072">
        <w:br/>
        <w:t>2.1 大型企业系统</w:t>
      </w:r>
      <w:r w:rsidRPr="00584072">
        <w:br/>
      </w:r>
      <w:r w:rsidRPr="00584072">
        <w:t> </w:t>
      </w:r>
      <w:r w:rsidRPr="00584072">
        <w:t>2.1.1 电商平台</w:t>
      </w:r>
      <w:r w:rsidRPr="00584072">
        <w:br/>
      </w:r>
      <w:r w:rsidRPr="00584072">
        <w:t> </w:t>
      </w:r>
      <w:r w:rsidRPr="00584072">
        <w:t>2.1.2 金融系统</w:t>
      </w:r>
      <w:r w:rsidRPr="00584072">
        <w:br/>
        <w:t>2.2 高并发和高可用性系统</w:t>
      </w:r>
      <w:r w:rsidRPr="00584072">
        <w:br/>
      </w:r>
      <w:r w:rsidRPr="00584072">
        <w:t> </w:t>
      </w:r>
      <w:r w:rsidRPr="00584072">
        <w:t>2.2.1 在线视频平台</w:t>
      </w:r>
      <w:r w:rsidRPr="00584072">
        <w:br/>
        <w:t>2.3 支持多终端的系统</w:t>
      </w:r>
      <w:r w:rsidRPr="00584072">
        <w:br/>
      </w:r>
      <w:r w:rsidRPr="00584072">
        <w:t> </w:t>
      </w:r>
      <w:r w:rsidRPr="00584072">
        <w:t>2.3.1 电商多终端支持</w:t>
      </w:r>
      <w:r w:rsidRPr="00584072">
        <w:br/>
        <w:t>2.4 需要频繁更新和快速迭代的系统</w:t>
      </w:r>
      <w:r w:rsidRPr="00584072">
        <w:br/>
      </w:r>
      <w:r w:rsidRPr="00584072">
        <w:t> </w:t>
      </w:r>
      <w:r w:rsidRPr="00584072">
        <w:t>2.4.1 初创企业的产品</w:t>
      </w:r>
    </w:p>
    <w:p w14:paraId="6C9A01FA" w14:textId="77777777" w:rsidR="00584072" w:rsidRPr="00584072" w:rsidRDefault="00584072" w:rsidP="00584072">
      <w:r w:rsidRPr="00584072">
        <w:rPr>
          <w:b/>
          <w:bCs/>
        </w:rPr>
        <w:t xml:space="preserve">3. </w:t>
      </w:r>
      <w:proofErr w:type="gramStart"/>
      <w:r w:rsidRPr="00584072">
        <w:rPr>
          <w:b/>
          <w:bCs/>
        </w:rPr>
        <w:t>微服务</w:t>
      </w:r>
      <w:proofErr w:type="gramEnd"/>
      <w:r w:rsidRPr="00584072">
        <w:rPr>
          <w:b/>
          <w:bCs/>
        </w:rPr>
        <w:t>架构的优点和缺点</w:t>
      </w:r>
      <w:r w:rsidRPr="00584072">
        <w:br/>
        <w:t>3.1 优点</w:t>
      </w:r>
      <w:r w:rsidRPr="00584072">
        <w:br/>
      </w:r>
      <w:r w:rsidRPr="00584072">
        <w:t> </w:t>
      </w:r>
      <w:r w:rsidRPr="00584072">
        <w:t xml:space="preserve">3.1.1 </w:t>
      </w:r>
      <w:proofErr w:type="gramStart"/>
      <w:r w:rsidRPr="00584072">
        <w:t>独立部署</w:t>
      </w:r>
      <w:proofErr w:type="gramEnd"/>
      <w:r w:rsidRPr="00584072">
        <w:t>与高可用性</w:t>
      </w:r>
      <w:r w:rsidRPr="00584072">
        <w:br/>
      </w:r>
      <w:r w:rsidRPr="00584072">
        <w:t> </w:t>
      </w:r>
      <w:r w:rsidRPr="00584072">
        <w:t>3.1.2 技术多样性与易于扩展</w:t>
      </w:r>
      <w:r w:rsidRPr="00584072">
        <w:br/>
      </w:r>
      <w:r w:rsidRPr="00584072">
        <w:t> </w:t>
      </w:r>
      <w:r w:rsidRPr="00584072">
        <w:t>3.1.3 团队独立性与效率提升</w:t>
      </w:r>
      <w:r w:rsidRPr="00584072">
        <w:br/>
        <w:t>3.2 缺点</w:t>
      </w:r>
      <w:r w:rsidRPr="00584072">
        <w:br/>
      </w:r>
      <w:r w:rsidRPr="00584072">
        <w:t> </w:t>
      </w:r>
      <w:r w:rsidRPr="00584072">
        <w:t>3.2.1 运维复杂性与通信开销</w:t>
      </w:r>
      <w:r w:rsidRPr="00584072">
        <w:br/>
      </w:r>
      <w:r w:rsidRPr="00584072">
        <w:t> </w:t>
      </w:r>
      <w:r w:rsidRPr="00584072">
        <w:t>3.2.2 数据一致性与调试难度</w:t>
      </w:r>
      <w:r w:rsidRPr="00584072">
        <w:br/>
      </w:r>
      <w:r w:rsidRPr="00584072">
        <w:t> </w:t>
      </w:r>
      <w:r w:rsidRPr="00584072">
        <w:t>3.2.3 高成本的初期投入</w:t>
      </w:r>
      <w:r w:rsidRPr="00584072">
        <w:br/>
        <w:t>3.3 综合对比</w:t>
      </w:r>
    </w:p>
    <w:p w14:paraId="6B4AD24C" w14:textId="77777777" w:rsidR="00584072" w:rsidRPr="00584072" w:rsidRDefault="00584072" w:rsidP="00584072">
      <w:r w:rsidRPr="00584072">
        <w:rPr>
          <w:b/>
          <w:bCs/>
        </w:rPr>
        <w:t>4. 使用</w:t>
      </w:r>
      <w:proofErr w:type="gramStart"/>
      <w:r w:rsidRPr="00584072">
        <w:rPr>
          <w:b/>
          <w:bCs/>
        </w:rPr>
        <w:t>微服务</w:t>
      </w:r>
      <w:proofErr w:type="gramEnd"/>
      <w:r w:rsidRPr="00584072">
        <w:rPr>
          <w:b/>
          <w:bCs/>
        </w:rPr>
        <w:t>架构时需要的技术</w:t>
      </w:r>
      <w:proofErr w:type="gramStart"/>
      <w:r w:rsidRPr="00584072">
        <w:rPr>
          <w:b/>
          <w:bCs/>
        </w:rPr>
        <w:t>栈</w:t>
      </w:r>
      <w:proofErr w:type="gramEnd"/>
      <w:r w:rsidRPr="00584072">
        <w:br/>
        <w:t>4.1 开发语言与通信协议</w:t>
      </w:r>
      <w:r w:rsidRPr="00584072">
        <w:br/>
        <w:t>4.2 服务管理与配置管理</w:t>
      </w:r>
      <w:r w:rsidRPr="00584072">
        <w:br/>
      </w:r>
      <w:r w:rsidRPr="00584072">
        <w:lastRenderedPageBreak/>
        <w:t>4.3 容器化与编排技术</w:t>
      </w:r>
    </w:p>
    <w:p w14:paraId="30729ED4" w14:textId="77777777" w:rsidR="00584072" w:rsidRPr="00584072" w:rsidRDefault="00584072" w:rsidP="00584072">
      <w:r w:rsidRPr="00584072">
        <w:rPr>
          <w:b/>
          <w:bCs/>
        </w:rPr>
        <w:t>5. 现阶段知名系统和第三方软件、库的使用情况</w:t>
      </w:r>
      <w:r w:rsidRPr="00584072">
        <w:br/>
        <w:t>5.1 Netflix、Amazon、Uber的成功实践</w:t>
      </w:r>
      <w:r w:rsidRPr="00584072">
        <w:br/>
        <w:t>5.2 工具与框架的广泛应用</w:t>
      </w:r>
      <w:r w:rsidRPr="00584072">
        <w:br/>
        <w:t>5.3 综合评价与实际价值</w:t>
      </w:r>
    </w:p>
    <w:p w14:paraId="462FFC04" w14:textId="77777777" w:rsidR="00584072" w:rsidRPr="00584072" w:rsidRDefault="00584072" w:rsidP="00584072"/>
    <w:p w14:paraId="48E6B0EB" w14:textId="68DDBE08" w:rsidR="001B0BCD" w:rsidRPr="009A4253" w:rsidRDefault="001B0BCD" w:rsidP="009A4253">
      <w:pPr>
        <w:pStyle w:val="a9"/>
        <w:pageBreakBefore/>
        <w:numPr>
          <w:ilvl w:val="0"/>
          <w:numId w:val="37"/>
        </w:numPr>
        <w:rPr>
          <w:rFonts w:hint="eastAsia"/>
          <w:b/>
          <w:bCs/>
          <w:sz w:val="24"/>
          <w:szCs w:val="28"/>
        </w:rPr>
      </w:pPr>
      <w:proofErr w:type="gramStart"/>
      <w:r w:rsidRPr="009A4253">
        <w:rPr>
          <w:rFonts w:hint="eastAsia"/>
          <w:b/>
          <w:bCs/>
          <w:sz w:val="24"/>
          <w:szCs w:val="28"/>
        </w:rPr>
        <w:lastRenderedPageBreak/>
        <w:t>微服务</w:t>
      </w:r>
      <w:proofErr w:type="gramEnd"/>
      <w:r w:rsidRPr="009A4253">
        <w:rPr>
          <w:rFonts w:hint="eastAsia"/>
          <w:b/>
          <w:bCs/>
          <w:sz w:val="24"/>
          <w:szCs w:val="28"/>
        </w:rPr>
        <w:t>架构描述</w:t>
      </w:r>
    </w:p>
    <w:p w14:paraId="7C577C55" w14:textId="79122A1E" w:rsidR="00C230E6" w:rsidRPr="00C230E6" w:rsidRDefault="00C230E6" w:rsidP="001B0BCD">
      <w:pPr>
        <w:ind w:firstLine="420"/>
        <w:rPr>
          <w:rFonts w:ascii="仿宋" w:eastAsia="仿宋" w:hAnsi="仿宋"/>
        </w:rPr>
      </w:pPr>
      <w:proofErr w:type="gramStart"/>
      <w:r w:rsidRPr="00C230E6">
        <w:rPr>
          <w:rFonts w:ascii="仿宋" w:eastAsia="仿宋" w:hAnsi="仿宋"/>
        </w:rPr>
        <w:t>微服务</w:t>
      </w:r>
      <w:proofErr w:type="gramEnd"/>
      <w:r w:rsidRPr="00C230E6">
        <w:rPr>
          <w:rFonts w:ascii="仿宋" w:eastAsia="仿宋" w:hAnsi="仿宋"/>
        </w:rPr>
        <w:t>架构（Microservices Architecture）是一种现代化的软件架构模式，它通过将一个单体应用（Monolithic Application）划分为多个小型服务的形式，解决了传统单体架构在开发、部署和扩展等方面的局限性。</w:t>
      </w:r>
    </w:p>
    <w:p w14:paraId="4349B96C" w14:textId="0570C5BE" w:rsidR="00C230E6" w:rsidRPr="00C230E6" w:rsidRDefault="001B0BCD" w:rsidP="00C230E6">
      <w:pPr>
        <w:rPr>
          <w:b/>
          <w:bCs/>
          <w:sz w:val="22"/>
          <w:szCs w:val="24"/>
        </w:rPr>
      </w:pPr>
      <w:r w:rsidRPr="001B0BCD">
        <w:rPr>
          <w:rFonts w:hint="eastAsia"/>
          <w:b/>
          <w:bCs/>
          <w:sz w:val="22"/>
          <w:szCs w:val="24"/>
        </w:rPr>
        <w:t>1.1</w:t>
      </w:r>
      <w:r w:rsidR="00C230E6" w:rsidRPr="00C230E6">
        <w:rPr>
          <w:b/>
          <w:bCs/>
          <w:sz w:val="22"/>
          <w:szCs w:val="24"/>
        </w:rPr>
        <w:t>核心特性</w:t>
      </w:r>
    </w:p>
    <w:p w14:paraId="7E5B377A" w14:textId="77777777" w:rsidR="00C230E6" w:rsidRPr="00C230E6" w:rsidRDefault="00C230E6" w:rsidP="001B0BCD">
      <w:pPr>
        <w:ind w:firstLine="420"/>
        <w:rPr>
          <w:rFonts w:ascii="仿宋" w:eastAsia="仿宋" w:hAnsi="仿宋"/>
        </w:rPr>
      </w:pPr>
      <w:proofErr w:type="gramStart"/>
      <w:r w:rsidRPr="00C230E6">
        <w:rPr>
          <w:rFonts w:ascii="仿宋" w:eastAsia="仿宋" w:hAnsi="仿宋"/>
        </w:rPr>
        <w:t>微服务</w:t>
      </w:r>
      <w:proofErr w:type="gramEnd"/>
      <w:r w:rsidRPr="00C230E6">
        <w:rPr>
          <w:rFonts w:ascii="仿宋" w:eastAsia="仿宋" w:hAnsi="仿宋"/>
        </w:rPr>
        <w:t>架构的核心特性包括以下几个方面：</w:t>
      </w:r>
    </w:p>
    <w:p w14:paraId="4336843F" w14:textId="0111B1A4" w:rsidR="00C230E6" w:rsidRPr="00584072" w:rsidRDefault="001B0BCD" w:rsidP="001B0BCD">
      <w:pPr>
        <w:rPr>
          <w:rFonts w:ascii="仿宋" w:eastAsia="仿宋" w:hAnsi="仿宋"/>
        </w:rPr>
      </w:pPr>
      <w:r w:rsidRPr="00584072">
        <w:rPr>
          <w:rFonts w:ascii="仿宋" w:eastAsia="仿宋" w:hAnsi="仿宋" w:hint="eastAsia"/>
          <w:b/>
          <w:bCs/>
        </w:rPr>
        <w:t>1.1.1</w:t>
      </w:r>
      <w:r w:rsidR="00C230E6" w:rsidRPr="00584072">
        <w:rPr>
          <w:rFonts w:ascii="仿宋" w:eastAsia="仿宋" w:hAnsi="仿宋"/>
          <w:b/>
          <w:bCs/>
        </w:rPr>
        <w:t>独立性</w:t>
      </w:r>
    </w:p>
    <w:p w14:paraId="0C6C3BF5" w14:textId="0876736B" w:rsidR="00C230E6" w:rsidRPr="00C230E6" w:rsidRDefault="00C230E6" w:rsidP="001B0BCD">
      <w:pPr>
        <w:ind w:firstLine="420"/>
        <w:rPr>
          <w:rFonts w:ascii="仿宋" w:eastAsia="仿宋" w:hAnsi="仿宋"/>
        </w:rPr>
      </w:pPr>
      <w:r w:rsidRPr="00C230E6">
        <w:rPr>
          <w:rFonts w:ascii="仿宋" w:eastAsia="仿宋" w:hAnsi="仿宋"/>
        </w:rPr>
        <w:t>每个服务是独立的、自治的单元，负责处理特定的业务能力。服务之间松散耦合，但每个服务都有明确的边界和接口，服务之间通过轻量级的通信协议（如REST API、</w:t>
      </w:r>
      <w:proofErr w:type="spellStart"/>
      <w:r w:rsidRPr="00C230E6">
        <w:rPr>
          <w:rFonts w:ascii="仿宋" w:eastAsia="仿宋" w:hAnsi="仿宋"/>
        </w:rPr>
        <w:t>gRPC</w:t>
      </w:r>
      <w:proofErr w:type="spellEnd"/>
      <w:r w:rsidRPr="00C230E6">
        <w:rPr>
          <w:rFonts w:ascii="仿宋" w:eastAsia="仿宋" w:hAnsi="仿宋"/>
        </w:rPr>
        <w:t>、消息队列）协作。</w:t>
      </w:r>
    </w:p>
    <w:p w14:paraId="52CA16C5" w14:textId="6060AA55" w:rsidR="00C230E6" w:rsidRPr="00584072" w:rsidRDefault="001B0BCD" w:rsidP="001B0BCD">
      <w:pPr>
        <w:rPr>
          <w:rFonts w:ascii="仿宋" w:eastAsia="仿宋" w:hAnsi="仿宋"/>
        </w:rPr>
      </w:pPr>
      <w:r w:rsidRPr="00584072">
        <w:rPr>
          <w:rFonts w:ascii="仿宋" w:eastAsia="仿宋" w:hAnsi="仿宋" w:hint="eastAsia"/>
          <w:b/>
          <w:bCs/>
        </w:rPr>
        <w:t>1.1.2</w:t>
      </w:r>
      <w:r w:rsidR="00C230E6" w:rsidRPr="00C230E6">
        <w:rPr>
          <w:rFonts w:ascii="仿宋" w:eastAsia="仿宋" w:hAnsi="仿宋"/>
          <w:b/>
          <w:bCs/>
        </w:rPr>
        <w:t>单一职责</w:t>
      </w:r>
    </w:p>
    <w:p w14:paraId="2F44EA91" w14:textId="424E5971" w:rsidR="00C230E6" w:rsidRPr="00C230E6" w:rsidRDefault="00C230E6" w:rsidP="001B0BCD">
      <w:pPr>
        <w:ind w:firstLine="420"/>
        <w:rPr>
          <w:rFonts w:ascii="仿宋" w:eastAsia="仿宋" w:hAnsi="仿宋"/>
        </w:rPr>
      </w:pPr>
      <w:r w:rsidRPr="00C230E6">
        <w:rPr>
          <w:rFonts w:ascii="仿宋" w:eastAsia="仿宋" w:hAnsi="仿宋"/>
        </w:rPr>
        <w:t>每个服务专注于完成一个特定的业务功能。例如，在电子商务系统中，"用户管理服务"负责用户的注册、登录和权限管理，而"订单服务"则负责订单的创建、更新和查询。</w:t>
      </w:r>
    </w:p>
    <w:p w14:paraId="75142DCA" w14:textId="28E26073" w:rsidR="00C230E6" w:rsidRPr="00584072" w:rsidRDefault="001B0BCD" w:rsidP="001B0BCD">
      <w:pPr>
        <w:rPr>
          <w:rFonts w:ascii="仿宋" w:eastAsia="仿宋" w:hAnsi="仿宋"/>
        </w:rPr>
      </w:pPr>
      <w:r w:rsidRPr="00584072">
        <w:rPr>
          <w:rFonts w:ascii="仿宋" w:eastAsia="仿宋" w:hAnsi="仿宋" w:hint="eastAsia"/>
          <w:b/>
          <w:bCs/>
        </w:rPr>
        <w:t>1.1.3</w:t>
      </w:r>
      <w:r w:rsidR="00C230E6" w:rsidRPr="00C230E6">
        <w:rPr>
          <w:rFonts w:ascii="仿宋" w:eastAsia="仿宋" w:hAnsi="仿宋"/>
          <w:b/>
          <w:bCs/>
        </w:rPr>
        <w:t>模块化设计</w:t>
      </w:r>
    </w:p>
    <w:p w14:paraId="01E777E0" w14:textId="63920D46" w:rsidR="00C230E6" w:rsidRPr="00C230E6" w:rsidRDefault="00C230E6" w:rsidP="001B0BCD">
      <w:pPr>
        <w:ind w:firstLine="420"/>
        <w:rPr>
          <w:rFonts w:ascii="仿宋" w:eastAsia="仿宋" w:hAnsi="仿宋"/>
        </w:rPr>
      </w:pPr>
      <w:proofErr w:type="gramStart"/>
      <w:r w:rsidRPr="00C230E6">
        <w:rPr>
          <w:rFonts w:ascii="仿宋" w:eastAsia="仿宋" w:hAnsi="仿宋"/>
        </w:rPr>
        <w:t>微服务</w:t>
      </w:r>
      <w:proofErr w:type="gramEnd"/>
      <w:r w:rsidRPr="00C230E6">
        <w:rPr>
          <w:rFonts w:ascii="仿宋" w:eastAsia="仿宋" w:hAnsi="仿宋"/>
        </w:rPr>
        <w:t>的模块化设计强调以业务逻辑为驱动（Domain-Driven Design, DDD）。每个服务对应一个业务领域或子领域，使系统的逻辑结构更加清晰。</w:t>
      </w:r>
    </w:p>
    <w:p w14:paraId="0499E4D7" w14:textId="5F94568F" w:rsidR="00C230E6" w:rsidRPr="00584072" w:rsidRDefault="001B0BCD" w:rsidP="001B0BCD">
      <w:pPr>
        <w:rPr>
          <w:rFonts w:ascii="仿宋" w:eastAsia="仿宋" w:hAnsi="仿宋"/>
        </w:rPr>
      </w:pPr>
      <w:r w:rsidRPr="00584072">
        <w:rPr>
          <w:rFonts w:ascii="仿宋" w:eastAsia="仿宋" w:hAnsi="仿宋" w:hint="eastAsia"/>
          <w:b/>
          <w:bCs/>
        </w:rPr>
        <w:t>1.1.4</w:t>
      </w:r>
      <w:r w:rsidR="00C230E6" w:rsidRPr="00C230E6">
        <w:rPr>
          <w:rFonts w:ascii="仿宋" w:eastAsia="仿宋" w:hAnsi="仿宋"/>
          <w:b/>
          <w:bCs/>
        </w:rPr>
        <w:t>分布式特性</w:t>
      </w:r>
    </w:p>
    <w:p w14:paraId="27EE6C85" w14:textId="47723CF9" w:rsidR="00C230E6" w:rsidRPr="00C230E6" w:rsidRDefault="00C230E6" w:rsidP="001B0BCD">
      <w:pPr>
        <w:ind w:firstLine="420"/>
        <w:rPr>
          <w:rFonts w:ascii="仿宋" w:eastAsia="仿宋" w:hAnsi="仿宋"/>
        </w:rPr>
      </w:pPr>
      <w:proofErr w:type="gramStart"/>
      <w:r w:rsidRPr="00C230E6">
        <w:rPr>
          <w:rFonts w:ascii="仿宋" w:eastAsia="仿宋" w:hAnsi="仿宋"/>
        </w:rPr>
        <w:t>微服务</w:t>
      </w:r>
      <w:proofErr w:type="gramEnd"/>
      <w:r w:rsidRPr="00C230E6">
        <w:rPr>
          <w:rFonts w:ascii="仿宋" w:eastAsia="仿宋" w:hAnsi="仿宋"/>
        </w:rPr>
        <w:t>架构通常是一个分布式系统，服务可能运行在不同的主机或容器中，并通过网络进行通信。这种设计使得系统可以动态地扩展（scale-out），同时也引入了分布式系统特有的复杂性。</w:t>
      </w:r>
    </w:p>
    <w:p w14:paraId="45C96BD7" w14:textId="5B77B7E9" w:rsidR="00C230E6" w:rsidRPr="00584072" w:rsidRDefault="001B0BCD" w:rsidP="001B0BCD">
      <w:pPr>
        <w:rPr>
          <w:rFonts w:ascii="仿宋" w:eastAsia="仿宋" w:hAnsi="仿宋"/>
        </w:rPr>
      </w:pPr>
      <w:r w:rsidRPr="00584072">
        <w:rPr>
          <w:rFonts w:ascii="仿宋" w:eastAsia="仿宋" w:hAnsi="仿宋" w:hint="eastAsia"/>
          <w:b/>
          <w:bCs/>
        </w:rPr>
        <w:t>1.1.5</w:t>
      </w:r>
      <w:r w:rsidR="00C230E6" w:rsidRPr="00C230E6">
        <w:rPr>
          <w:rFonts w:ascii="仿宋" w:eastAsia="仿宋" w:hAnsi="仿宋"/>
          <w:b/>
          <w:bCs/>
        </w:rPr>
        <w:t>去中心化</w:t>
      </w:r>
    </w:p>
    <w:p w14:paraId="00C6013D" w14:textId="7E2AAA05" w:rsidR="00C230E6" w:rsidRPr="00C230E6" w:rsidRDefault="00C230E6" w:rsidP="001B0BCD">
      <w:pPr>
        <w:ind w:firstLine="420"/>
        <w:rPr>
          <w:rFonts w:ascii="仿宋" w:eastAsia="仿宋" w:hAnsi="仿宋"/>
        </w:rPr>
      </w:pPr>
      <w:proofErr w:type="gramStart"/>
      <w:r w:rsidRPr="00C230E6">
        <w:rPr>
          <w:rFonts w:ascii="仿宋" w:eastAsia="仿宋" w:hAnsi="仿宋"/>
        </w:rPr>
        <w:t>微服务</w:t>
      </w:r>
      <w:proofErr w:type="gramEnd"/>
      <w:r w:rsidRPr="00C230E6">
        <w:rPr>
          <w:rFonts w:ascii="仿宋" w:eastAsia="仿宋" w:hAnsi="仿宋"/>
        </w:rPr>
        <w:t>架构强调服务的自治性，每个服务可以选择适合自己的技术</w:t>
      </w:r>
      <w:proofErr w:type="gramStart"/>
      <w:r w:rsidRPr="00C230E6">
        <w:rPr>
          <w:rFonts w:ascii="仿宋" w:eastAsia="仿宋" w:hAnsi="仿宋"/>
        </w:rPr>
        <w:t>栈</w:t>
      </w:r>
      <w:proofErr w:type="gramEnd"/>
      <w:r w:rsidRPr="00C230E6">
        <w:rPr>
          <w:rFonts w:ascii="仿宋" w:eastAsia="仿宋" w:hAnsi="仿宋"/>
        </w:rPr>
        <w:t>、数据库和部署方式，避免了技术上的单一化。例如，一个服务可能使用MySQL数据库，而另一个服务可能使用MongoDB。</w:t>
      </w:r>
    </w:p>
    <w:p w14:paraId="24D95B92" w14:textId="58784042" w:rsidR="00C230E6" w:rsidRPr="00584072" w:rsidRDefault="001B0BCD" w:rsidP="001B0BCD">
      <w:pPr>
        <w:rPr>
          <w:rFonts w:ascii="仿宋" w:eastAsia="仿宋" w:hAnsi="仿宋"/>
        </w:rPr>
      </w:pPr>
      <w:r w:rsidRPr="00584072">
        <w:rPr>
          <w:rFonts w:ascii="仿宋" w:eastAsia="仿宋" w:hAnsi="仿宋" w:hint="eastAsia"/>
          <w:b/>
          <w:bCs/>
        </w:rPr>
        <w:t>1.1.6</w:t>
      </w:r>
      <w:r w:rsidR="00C230E6" w:rsidRPr="00C230E6">
        <w:rPr>
          <w:rFonts w:ascii="仿宋" w:eastAsia="仿宋" w:hAnsi="仿宋"/>
          <w:b/>
          <w:bCs/>
        </w:rPr>
        <w:t>容错性</w:t>
      </w:r>
    </w:p>
    <w:p w14:paraId="1EC5A2A1" w14:textId="1A9410E3" w:rsidR="001B0BCD" w:rsidRPr="00C230E6" w:rsidRDefault="00C230E6" w:rsidP="00584072">
      <w:pPr>
        <w:ind w:firstLine="420"/>
        <w:rPr>
          <w:rFonts w:ascii="仿宋" w:eastAsia="仿宋" w:hAnsi="仿宋" w:hint="eastAsia"/>
        </w:rPr>
      </w:pPr>
      <w:r w:rsidRPr="00C230E6">
        <w:rPr>
          <w:rFonts w:ascii="仿宋" w:eastAsia="仿宋" w:hAnsi="仿宋"/>
        </w:rPr>
        <w:t>由于</w:t>
      </w:r>
      <w:proofErr w:type="gramStart"/>
      <w:r w:rsidRPr="00C230E6">
        <w:rPr>
          <w:rFonts w:ascii="仿宋" w:eastAsia="仿宋" w:hAnsi="仿宋"/>
        </w:rPr>
        <w:t>微服务</w:t>
      </w:r>
      <w:proofErr w:type="gramEnd"/>
      <w:r w:rsidRPr="00C230E6">
        <w:rPr>
          <w:rFonts w:ascii="仿宋" w:eastAsia="仿宋" w:hAnsi="仿宋"/>
        </w:rPr>
        <w:t>是松耦合的，单个服务的故障不会直接导致整个系统的崩溃。通过隔离服务和实现熔断器（Circuit Breaker）等机制，可以有效提高系统的可靠性和容错能力。</w:t>
      </w:r>
    </w:p>
    <w:p w14:paraId="3AEFAED8" w14:textId="6B0B4DF7" w:rsidR="00C230E6" w:rsidRPr="00C230E6" w:rsidRDefault="001B0BCD" w:rsidP="00C230E6">
      <w:pPr>
        <w:rPr>
          <w:b/>
          <w:bCs/>
          <w:sz w:val="22"/>
          <w:szCs w:val="24"/>
        </w:rPr>
      </w:pPr>
      <w:r w:rsidRPr="001B0BCD">
        <w:rPr>
          <w:rFonts w:hint="eastAsia"/>
          <w:b/>
          <w:bCs/>
          <w:sz w:val="22"/>
          <w:szCs w:val="24"/>
        </w:rPr>
        <w:t>1.2</w:t>
      </w:r>
      <w:r w:rsidR="00C230E6" w:rsidRPr="00C230E6">
        <w:rPr>
          <w:b/>
          <w:bCs/>
          <w:sz w:val="22"/>
          <w:szCs w:val="24"/>
        </w:rPr>
        <w:t>与单体架构的区别</w:t>
      </w:r>
    </w:p>
    <w:p w14:paraId="256C49D0" w14:textId="4632FF10" w:rsidR="00C230E6" w:rsidRPr="00584072" w:rsidRDefault="001B0BCD" w:rsidP="001B0BCD">
      <w:pPr>
        <w:rPr>
          <w:rFonts w:ascii="仿宋" w:eastAsia="仿宋" w:hAnsi="仿宋"/>
        </w:rPr>
      </w:pPr>
      <w:r w:rsidRPr="00584072">
        <w:rPr>
          <w:rFonts w:ascii="仿宋" w:eastAsia="仿宋" w:hAnsi="仿宋" w:hint="eastAsia"/>
          <w:b/>
          <w:bCs/>
        </w:rPr>
        <w:t>1.2.1</w:t>
      </w:r>
      <w:r w:rsidR="00C230E6" w:rsidRPr="00C230E6">
        <w:rPr>
          <w:rFonts w:ascii="仿宋" w:eastAsia="仿宋" w:hAnsi="仿宋"/>
          <w:b/>
          <w:bCs/>
        </w:rPr>
        <w:t>单体架构</w:t>
      </w:r>
    </w:p>
    <w:p w14:paraId="18136060" w14:textId="69315A91" w:rsidR="00C230E6" w:rsidRPr="00C230E6" w:rsidRDefault="00C230E6" w:rsidP="001B0BCD">
      <w:pPr>
        <w:ind w:firstLine="420"/>
        <w:rPr>
          <w:rFonts w:ascii="仿宋" w:eastAsia="仿宋" w:hAnsi="仿宋"/>
        </w:rPr>
      </w:pPr>
      <w:r w:rsidRPr="00C230E6">
        <w:rPr>
          <w:rFonts w:ascii="仿宋" w:eastAsia="仿宋" w:hAnsi="仿宋"/>
        </w:rPr>
        <w:t>单体架构将所有功能模块打包成一个整体应用，所有功能都共享一个代码库和一个数据库。虽然这种架构简单易用，适合小型项目，但随着系统规模的增长，单体架构容易出现维护困难、开发效率低下、部署缓慢等问题。</w:t>
      </w:r>
    </w:p>
    <w:p w14:paraId="084B851B" w14:textId="29D0EB81" w:rsidR="00C230E6" w:rsidRPr="00584072" w:rsidRDefault="001B0BCD" w:rsidP="001B0BCD">
      <w:pPr>
        <w:rPr>
          <w:rFonts w:ascii="仿宋" w:eastAsia="仿宋" w:hAnsi="仿宋"/>
        </w:rPr>
      </w:pPr>
      <w:r w:rsidRPr="00584072">
        <w:rPr>
          <w:rFonts w:ascii="仿宋" w:eastAsia="仿宋" w:hAnsi="仿宋" w:hint="eastAsia"/>
          <w:b/>
          <w:bCs/>
        </w:rPr>
        <w:t>1.2.2</w:t>
      </w:r>
      <w:proofErr w:type="gramStart"/>
      <w:r w:rsidR="00C230E6" w:rsidRPr="00C230E6">
        <w:rPr>
          <w:rFonts w:ascii="仿宋" w:eastAsia="仿宋" w:hAnsi="仿宋"/>
          <w:b/>
          <w:bCs/>
        </w:rPr>
        <w:t>微服务</w:t>
      </w:r>
      <w:proofErr w:type="gramEnd"/>
      <w:r w:rsidR="00C230E6" w:rsidRPr="00C230E6">
        <w:rPr>
          <w:rFonts w:ascii="仿宋" w:eastAsia="仿宋" w:hAnsi="仿宋"/>
          <w:b/>
          <w:bCs/>
        </w:rPr>
        <w:t>架构</w:t>
      </w:r>
    </w:p>
    <w:p w14:paraId="5F2648D7" w14:textId="0F87FDAC" w:rsidR="001B0BCD" w:rsidRPr="00C230E6" w:rsidRDefault="00C230E6" w:rsidP="00584072">
      <w:pPr>
        <w:ind w:firstLine="420"/>
        <w:rPr>
          <w:rFonts w:ascii="仿宋" w:eastAsia="仿宋" w:hAnsi="仿宋" w:hint="eastAsia"/>
        </w:rPr>
      </w:pPr>
      <w:proofErr w:type="gramStart"/>
      <w:r w:rsidRPr="00C230E6">
        <w:rPr>
          <w:rFonts w:ascii="仿宋" w:eastAsia="仿宋" w:hAnsi="仿宋"/>
        </w:rPr>
        <w:t>微服务</w:t>
      </w:r>
      <w:proofErr w:type="gramEnd"/>
      <w:r w:rsidRPr="00C230E6">
        <w:rPr>
          <w:rFonts w:ascii="仿宋" w:eastAsia="仿宋" w:hAnsi="仿宋"/>
        </w:rPr>
        <w:t>架构通过模块化设计将系统拆分为多个服务，每个服务可以独立开发、测试和部署，从而克服了单体架构的不足。</w:t>
      </w:r>
    </w:p>
    <w:p w14:paraId="5C36E677" w14:textId="47A42C42" w:rsidR="00C230E6" w:rsidRPr="00C230E6" w:rsidRDefault="001B0BCD" w:rsidP="00C230E6">
      <w:pPr>
        <w:rPr>
          <w:b/>
          <w:bCs/>
          <w:sz w:val="22"/>
          <w:szCs w:val="24"/>
        </w:rPr>
      </w:pPr>
      <w:r w:rsidRPr="001B0BCD">
        <w:rPr>
          <w:rFonts w:hint="eastAsia"/>
          <w:b/>
          <w:bCs/>
          <w:sz w:val="22"/>
          <w:szCs w:val="24"/>
        </w:rPr>
        <w:t>1.3</w:t>
      </w:r>
      <w:proofErr w:type="gramStart"/>
      <w:r w:rsidR="00C230E6" w:rsidRPr="00C230E6">
        <w:rPr>
          <w:b/>
          <w:bCs/>
          <w:sz w:val="22"/>
          <w:szCs w:val="24"/>
        </w:rPr>
        <w:t>微服务</w:t>
      </w:r>
      <w:proofErr w:type="gramEnd"/>
      <w:r w:rsidR="00C230E6" w:rsidRPr="00C230E6">
        <w:rPr>
          <w:b/>
          <w:bCs/>
          <w:sz w:val="22"/>
          <w:szCs w:val="24"/>
        </w:rPr>
        <w:t>架构的生命周期</w:t>
      </w:r>
    </w:p>
    <w:p w14:paraId="4134483C" w14:textId="77777777" w:rsidR="00C230E6" w:rsidRPr="00C230E6" w:rsidRDefault="00C230E6" w:rsidP="001B0BCD">
      <w:pPr>
        <w:ind w:firstLine="360"/>
        <w:rPr>
          <w:rFonts w:ascii="仿宋" w:eastAsia="仿宋" w:hAnsi="仿宋"/>
        </w:rPr>
      </w:pPr>
      <w:proofErr w:type="gramStart"/>
      <w:r w:rsidRPr="00C230E6">
        <w:rPr>
          <w:rFonts w:ascii="仿宋" w:eastAsia="仿宋" w:hAnsi="仿宋"/>
        </w:rPr>
        <w:t>微服务</w:t>
      </w:r>
      <w:proofErr w:type="gramEnd"/>
      <w:r w:rsidRPr="00C230E6">
        <w:rPr>
          <w:rFonts w:ascii="仿宋" w:eastAsia="仿宋" w:hAnsi="仿宋"/>
        </w:rPr>
        <w:t>架构的开发和维护通常包括以下阶段：</w:t>
      </w:r>
    </w:p>
    <w:p w14:paraId="46D631EF" w14:textId="3A43E056" w:rsidR="00C230E6" w:rsidRPr="00584072" w:rsidRDefault="001B0BCD" w:rsidP="001B0BCD">
      <w:pPr>
        <w:rPr>
          <w:rFonts w:ascii="仿宋" w:eastAsia="仿宋" w:hAnsi="仿宋"/>
        </w:rPr>
      </w:pPr>
      <w:r w:rsidRPr="00584072">
        <w:rPr>
          <w:rFonts w:ascii="仿宋" w:eastAsia="仿宋" w:hAnsi="仿宋" w:hint="eastAsia"/>
          <w:b/>
          <w:bCs/>
        </w:rPr>
        <w:t>1.3.1</w:t>
      </w:r>
      <w:r w:rsidR="00C230E6" w:rsidRPr="00C230E6">
        <w:rPr>
          <w:rFonts w:ascii="仿宋" w:eastAsia="仿宋" w:hAnsi="仿宋"/>
          <w:b/>
          <w:bCs/>
        </w:rPr>
        <w:t>需求分析</w:t>
      </w:r>
    </w:p>
    <w:p w14:paraId="0DC3F9F2" w14:textId="69ADAD17" w:rsidR="00C230E6" w:rsidRPr="00C230E6" w:rsidRDefault="00C230E6" w:rsidP="001B0BCD">
      <w:pPr>
        <w:ind w:firstLine="420"/>
        <w:rPr>
          <w:rFonts w:ascii="仿宋" w:eastAsia="仿宋" w:hAnsi="仿宋"/>
        </w:rPr>
      </w:pPr>
      <w:r w:rsidRPr="00C230E6">
        <w:rPr>
          <w:rFonts w:ascii="仿宋" w:eastAsia="仿宋" w:hAnsi="仿宋"/>
        </w:rPr>
        <w:t>确定哪些业务功能需要拆分为独立的服务。</w:t>
      </w:r>
    </w:p>
    <w:p w14:paraId="364E480C" w14:textId="5952FFFA" w:rsidR="00C230E6" w:rsidRPr="00584072" w:rsidRDefault="001B0BCD" w:rsidP="001B0BCD">
      <w:pPr>
        <w:rPr>
          <w:rFonts w:ascii="仿宋" w:eastAsia="仿宋" w:hAnsi="仿宋"/>
        </w:rPr>
      </w:pPr>
      <w:r w:rsidRPr="00584072">
        <w:rPr>
          <w:rFonts w:ascii="仿宋" w:eastAsia="仿宋" w:hAnsi="仿宋" w:hint="eastAsia"/>
          <w:b/>
          <w:bCs/>
        </w:rPr>
        <w:t>1.3.2</w:t>
      </w:r>
      <w:r w:rsidR="00C230E6" w:rsidRPr="00C230E6">
        <w:rPr>
          <w:rFonts w:ascii="仿宋" w:eastAsia="仿宋" w:hAnsi="仿宋"/>
          <w:b/>
          <w:bCs/>
        </w:rPr>
        <w:t>服务划分</w:t>
      </w:r>
    </w:p>
    <w:p w14:paraId="32586BB7" w14:textId="027DFC8C" w:rsidR="00C230E6" w:rsidRPr="00C230E6" w:rsidRDefault="00C230E6" w:rsidP="001B0BCD">
      <w:pPr>
        <w:ind w:firstLine="420"/>
        <w:rPr>
          <w:rFonts w:ascii="仿宋" w:eastAsia="仿宋" w:hAnsi="仿宋"/>
        </w:rPr>
      </w:pPr>
      <w:r w:rsidRPr="00C230E6">
        <w:rPr>
          <w:rFonts w:ascii="仿宋" w:eastAsia="仿宋" w:hAnsi="仿宋"/>
        </w:rPr>
        <w:t>根据业务功能和领域驱动设计（DDD）将系统拆分为多个微服务。</w:t>
      </w:r>
    </w:p>
    <w:p w14:paraId="7F295CC1" w14:textId="2DD46C05" w:rsidR="00C230E6" w:rsidRPr="00584072" w:rsidRDefault="001B0BCD" w:rsidP="001B0BCD">
      <w:pPr>
        <w:rPr>
          <w:rFonts w:ascii="仿宋" w:eastAsia="仿宋" w:hAnsi="仿宋"/>
        </w:rPr>
      </w:pPr>
      <w:r w:rsidRPr="00584072">
        <w:rPr>
          <w:rFonts w:ascii="仿宋" w:eastAsia="仿宋" w:hAnsi="仿宋" w:hint="eastAsia"/>
          <w:b/>
          <w:bCs/>
        </w:rPr>
        <w:t>1.3.3</w:t>
      </w:r>
      <w:r w:rsidR="00C230E6" w:rsidRPr="00C230E6">
        <w:rPr>
          <w:rFonts w:ascii="仿宋" w:eastAsia="仿宋" w:hAnsi="仿宋"/>
          <w:b/>
          <w:bCs/>
        </w:rPr>
        <w:t>开发与测试</w:t>
      </w:r>
    </w:p>
    <w:p w14:paraId="05292B2B" w14:textId="42D1A164" w:rsidR="00C230E6" w:rsidRPr="00C230E6" w:rsidRDefault="00C230E6" w:rsidP="001B0BCD">
      <w:pPr>
        <w:ind w:firstLine="420"/>
        <w:rPr>
          <w:rFonts w:ascii="仿宋" w:eastAsia="仿宋" w:hAnsi="仿宋"/>
        </w:rPr>
      </w:pPr>
      <w:r w:rsidRPr="00C230E6">
        <w:rPr>
          <w:rFonts w:ascii="仿宋" w:eastAsia="仿宋" w:hAnsi="仿宋"/>
        </w:rPr>
        <w:t>每个服务独立开发和测试，可以使用不同的语言和工具链。</w:t>
      </w:r>
    </w:p>
    <w:p w14:paraId="51944D36" w14:textId="42787582" w:rsidR="00C230E6" w:rsidRPr="00584072" w:rsidRDefault="001B0BCD" w:rsidP="001B0BCD">
      <w:pPr>
        <w:rPr>
          <w:rFonts w:ascii="仿宋" w:eastAsia="仿宋" w:hAnsi="仿宋"/>
        </w:rPr>
      </w:pPr>
      <w:r w:rsidRPr="00584072">
        <w:rPr>
          <w:rFonts w:ascii="仿宋" w:eastAsia="仿宋" w:hAnsi="仿宋" w:hint="eastAsia"/>
          <w:b/>
          <w:bCs/>
        </w:rPr>
        <w:lastRenderedPageBreak/>
        <w:t>1.3.4</w:t>
      </w:r>
      <w:r w:rsidR="00C230E6" w:rsidRPr="00C230E6">
        <w:rPr>
          <w:rFonts w:ascii="仿宋" w:eastAsia="仿宋" w:hAnsi="仿宋"/>
          <w:b/>
          <w:bCs/>
        </w:rPr>
        <w:t>服务注册与发现</w:t>
      </w:r>
    </w:p>
    <w:p w14:paraId="1769C260" w14:textId="36F78ACB" w:rsidR="00C230E6" w:rsidRPr="00C230E6" w:rsidRDefault="00C230E6" w:rsidP="001B0BCD">
      <w:pPr>
        <w:ind w:firstLine="420"/>
        <w:rPr>
          <w:rFonts w:ascii="仿宋" w:eastAsia="仿宋" w:hAnsi="仿宋"/>
        </w:rPr>
      </w:pPr>
      <w:r w:rsidRPr="00C230E6">
        <w:rPr>
          <w:rFonts w:ascii="仿宋" w:eastAsia="仿宋" w:hAnsi="仿宋"/>
        </w:rPr>
        <w:t>使用服务注册中心（如Eureka、Consul）实现服务的自动发现和负载均衡。</w:t>
      </w:r>
    </w:p>
    <w:p w14:paraId="3EB42A28" w14:textId="749EF54B" w:rsidR="00C230E6" w:rsidRPr="00584072" w:rsidRDefault="001B0BCD" w:rsidP="001B0BCD">
      <w:pPr>
        <w:rPr>
          <w:rFonts w:ascii="仿宋" w:eastAsia="仿宋" w:hAnsi="仿宋"/>
        </w:rPr>
      </w:pPr>
      <w:r w:rsidRPr="00584072">
        <w:rPr>
          <w:rFonts w:ascii="仿宋" w:eastAsia="仿宋" w:hAnsi="仿宋" w:hint="eastAsia"/>
          <w:b/>
          <w:bCs/>
        </w:rPr>
        <w:t>1.3.5</w:t>
      </w:r>
      <w:r w:rsidR="00C230E6" w:rsidRPr="00C230E6">
        <w:rPr>
          <w:rFonts w:ascii="仿宋" w:eastAsia="仿宋" w:hAnsi="仿宋"/>
          <w:b/>
          <w:bCs/>
        </w:rPr>
        <w:t>部署与运维</w:t>
      </w:r>
    </w:p>
    <w:p w14:paraId="4F52A7BA" w14:textId="09EC0623" w:rsidR="00C230E6" w:rsidRPr="00C230E6" w:rsidRDefault="00C230E6" w:rsidP="001B0BCD">
      <w:pPr>
        <w:ind w:firstLine="420"/>
        <w:rPr>
          <w:rFonts w:ascii="仿宋" w:eastAsia="仿宋" w:hAnsi="仿宋"/>
        </w:rPr>
      </w:pPr>
      <w:r w:rsidRPr="00C230E6">
        <w:rPr>
          <w:rFonts w:ascii="仿宋" w:eastAsia="仿宋" w:hAnsi="仿宋"/>
        </w:rPr>
        <w:t>使用容器化工具（如Docker）和编排工具（如Kubernetes）进行服务部署和管理。</w:t>
      </w:r>
    </w:p>
    <w:p w14:paraId="53E0CF86" w14:textId="26ECBA56" w:rsidR="00C230E6" w:rsidRPr="00584072" w:rsidRDefault="001B0BCD" w:rsidP="001B0BCD">
      <w:pPr>
        <w:rPr>
          <w:rFonts w:ascii="仿宋" w:eastAsia="仿宋" w:hAnsi="仿宋"/>
        </w:rPr>
      </w:pPr>
      <w:r w:rsidRPr="00584072">
        <w:rPr>
          <w:rFonts w:ascii="仿宋" w:eastAsia="仿宋" w:hAnsi="仿宋" w:hint="eastAsia"/>
          <w:b/>
          <w:bCs/>
        </w:rPr>
        <w:t>1.3.6</w:t>
      </w:r>
      <w:r w:rsidR="00C230E6" w:rsidRPr="00C230E6">
        <w:rPr>
          <w:rFonts w:ascii="仿宋" w:eastAsia="仿宋" w:hAnsi="仿宋"/>
          <w:b/>
          <w:bCs/>
        </w:rPr>
        <w:t>监控与优化</w:t>
      </w:r>
    </w:p>
    <w:p w14:paraId="5D6C1224" w14:textId="5FB62CFB" w:rsidR="001B0BCD" w:rsidRDefault="00C230E6" w:rsidP="00997715">
      <w:pPr>
        <w:ind w:firstLine="420"/>
        <w:rPr>
          <w:rFonts w:ascii="仿宋" w:eastAsia="仿宋" w:hAnsi="仿宋"/>
        </w:rPr>
      </w:pPr>
      <w:r w:rsidRPr="00C230E6">
        <w:rPr>
          <w:rFonts w:ascii="仿宋" w:eastAsia="仿宋" w:hAnsi="仿宋"/>
        </w:rPr>
        <w:t>实时监控系统性能，优化服务调用链路，排查分布式故障。</w:t>
      </w:r>
    </w:p>
    <w:p w14:paraId="609298C5" w14:textId="4B1DADD2" w:rsidR="00B3388B" w:rsidRDefault="00B3388B" w:rsidP="00B3388B">
      <w:pPr>
        <w:jc w:val="center"/>
        <w:rPr>
          <w:rFonts w:ascii="仿宋" w:eastAsia="仿宋" w:hAnsi="仿宋"/>
        </w:rPr>
      </w:pPr>
      <w:r>
        <w:rPr>
          <w:rFonts w:hint="eastAsia"/>
          <w:noProof/>
        </w:rPr>
        <w:drawing>
          <wp:inline distT="0" distB="0" distL="0" distR="0" wp14:anchorId="6EDEECE5" wp14:editId="4D904646">
            <wp:extent cx="5274310" cy="2962910"/>
            <wp:effectExtent l="0" t="0" r="2540" b="8890"/>
            <wp:docPr id="533532378" name="图片 1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32378" name="图片 1" descr="图片包含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CAB33" w14:textId="67FDF983" w:rsidR="00B3388B" w:rsidRPr="00C230E6" w:rsidRDefault="00B3388B" w:rsidP="00B3388B">
      <w:pPr>
        <w:jc w:val="center"/>
        <w:rPr>
          <w:rFonts w:ascii="仿宋" w:eastAsia="仿宋" w:hAnsi="仿宋" w:hint="eastAsia"/>
          <w:b/>
          <w:bCs/>
        </w:rPr>
      </w:pPr>
      <w:proofErr w:type="gramStart"/>
      <w:r w:rsidRPr="00B3388B">
        <w:rPr>
          <w:rFonts w:ascii="仿宋" w:eastAsia="仿宋" w:hAnsi="仿宋" w:hint="eastAsia"/>
          <w:b/>
          <w:bCs/>
        </w:rPr>
        <w:t>微服务</w:t>
      </w:r>
      <w:proofErr w:type="gramEnd"/>
      <w:r w:rsidRPr="00B3388B">
        <w:rPr>
          <w:rFonts w:ascii="仿宋" w:eastAsia="仿宋" w:hAnsi="仿宋" w:hint="eastAsia"/>
          <w:b/>
          <w:bCs/>
        </w:rPr>
        <w:t>技术架构服务体系图</w:t>
      </w:r>
    </w:p>
    <w:p w14:paraId="6A01F8DC" w14:textId="77777777" w:rsidR="00584072" w:rsidRDefault="001B0BCD" w:rsidP="00C230E6">
      <w:pPr>
        <w:rPr>
          <w:b/>
          <w:bCs/>
          <w:sz w:val="22"/>
          <w:szCs w:val="24"/>
        </w:rPr>
      </w:pPr>
      <w:r w:rsidRPr="001B0BCD">
        <w:rPr>
          <w:rFonts w:hint="eastAsia"/>
          <w:b/>
          <w:bCs/>
          <w:sz w:val="22"/>
          <w:szCs w:val="24"/>
        </w:rPr>
        <w:t>1.4</w:t>
      </w:r>
      <w:proofErr w:type="gramStart"/>
      <w:r w:rsidR="00C230E6" w:rsidRPr="001B0BCD">
        <w:rPr>
          <w:b/>
          <w:bCs/>
          <w:sz w:val="22"/>
          <w:szCs w:val="24"/>
        </w:rPr>
        <w:t>微服务</w:t>
      </w:r>
      <w:proofErr w:type="gramEnd"/>
      <w:r w:rsidR="00C230E6" w:rsidRPr="001B0BCD">
        <w:rPr>
          <w:b/>
          <w:bCs/>
          <w:sz w:val="22"/>
          <w:szCs w:val="24"/>
        </w:rPr>
        <w:t>的模块化示例</w:t>
      </w:r>
    </w:p>
    <w:p w14:paraId="1AC01CA0" w14:textId="089C29F3" w:rsidR="00C230E6" w:rsidRPr="00C230E6" w:rsidRDefault="00C230E6" w:rsidP="00584072">
      <w:pPr>
        <w:ind w:firstLine="420"/>
        <w:rPr>
          <w:b/>
          <w:bCs/>
          <w:sz w:val="22"/>
          <w:szCs w:val="24"/>
        </w:rPr>
      </w:pPr>
      <w:r w:rsidRPr="00C230E6">
        <w:rPr>
          <w:rFonts w:ascii="仿宋" w:eastAsia="仿宋" w:hAnsi="仿宋"/>
        </w:rPr>
        <w:t>以一个电子商务平台为例，可以划分</w:t>
      </w:r>
      <w:proofErr w:type="gramStart"/>
      <w:r w:rsidRPr="00C230E6">
        <w:rPr>
          <w:rFonts w:ascii="仿宋" w:eastAsia="仿宋" w:hAnsi="仿宋"/>
        </w:rPr>
        <w:t>以下微服务</w:t>
      </w:r>
      <w:proofErr w:type="gramEnd"/>
      <w:r w:rsidRPr="00C230E6">
        <w:rPr>
          <w:rFonts w:ascii="仿宋" w:eastAsia="仿宋" w:hAnsi="仿宋"/>
        </w:rPr>
        <w:t>模块：</w:t>
      </w:r>
    </w:p>
    <w:p w14:paraId="5716D94D" w14:textId="77777777" w:rsidR="00C230E6" w:rsidRPr="00C230E6" w:rsidRDefault="00C230E6" w:rsidP="001B0BCD">
      <w:pPr>
        <w:rPr>
          <w:rFonts w:ascii="仿宋" w:eastAsia="仿宋" w:hAnsi="仿宋"/>
        </w:rPr>
      </w:pPr>
      <w:r w:rsidRPr="00C230E6">
        <w:rPr>
          <w:rFonts w:ascii="仿宋" w:eastAsia="仿宋" w:hAnsi="仿宋"/>
          <w:b/>
          <w:bCs/>
        </w:rPr>
        <w:t>用户服务（User Service）</w:t>
      </w:r>
      <w:r w:rsidRPr="00C230E6">
        <w:rPr>
          <w:rFonts w:ascii="仿宋" w:eastAsia="仿宋" w:hAnsi="仿宋"/>
        </w:rPr>
        <w:t>：负责用户注册、登录和权限管理。</w:t>
      </w:r>
    </w:p>
    <w:p w14:paraId="229B3B23" w14:textId="77777777" w:rsidR="00C230E6" w:rsidRPr="00C230E6" w:rsidRDefault="00C230E6" w:rsidP="001B0BCD">
      <w:pPr>
        <w:rPr>
          <w:rFonts w:ascii="仿宋" w:eastAsia="仿宋" w:hAnsi="仿宋"/>
        </w:rPr>
      </w:pPr>
      <w:r w:rsidRPr="00C230E6">
        <w:rPr>
          <w:rFonts w:ascii="仿宋" w:eastAsia="仿宋" w:hAnsi="仿宋"/>
          <w:b/>
          <w:bCs/>
        </w:rPr>
        <w:t>商品服务（Product Service）</w:t>
      </w:r>
      <w:r w:rsidRPr="00C230E6">
        <w:rPr>
          <w:rFonts w:ascii="仿宋" w:eastAsia="仿宋" w:hAnsi="仿宋"/>
        </w:rPr>
        <w:t>：管理商品信息和库存。</w:t>
      </w:r>
    </w:p>
    <w:p w14:paraId="3838713A" w14:textId="77777777" w:rsidR="00C230E6" w:rsidRPr="00C230E6" w:rsidRDefault="00C230E6" w:rsidP="001B0BCD">
      <w:pPr>
        <w:rPr>
          <w:rFonts w:ascii="仿宋" w:eastAsia="仿宋" w:hAnsi="仿宋"/>
        </w:rPr>
      </w:pPr>
      <w:r w:rsidRPr="00C230E6">
        <w:rPr>
          <w:rFonts w:ascii="仿宋" w:eastAsia="仿宋" w:hAnsi="仿宋"/>
          <w:b/>
          <w:bCs/>
        </w:rPr>
        <w:t>订单服务（Order Service）</w:t>
      </w:r>
      <w:r w:rsidRPr="00C230E6">
        <w:rPr>
          <w:rFonts w:ascii="仿宋" w:eastAsia="仿宋" w:hAnsi="仿宋"/>
        </w:rPr>
        <w:t>：处理订单的创建、更新和查询。</w:t>
      </w:r>
    </w:p>
    <w:p w14:paraId="685C8ACB" w14:textId="77777777" w:rsidR="00C230E6" w:rsidRPr="00C230E6" w:rsidRDefault="00C230E6" w:rsidP="001B0BCD">
      <w:pPr>
        <w:rPr>
          <w:rFonts w:ascii="仿宋" w:eastAsia="仿宋" w:hAnsi="仿宋"/>
        </w:rPr>
      </w:pPr>
      <w:r w:rsidRPr="00C230E6">
        <w:rPr>
          <w:rFonts w:ascii="仿宋" w:eastAsia="仿宋" w:hAnsi="仿宋"/>
          <w:b/>
          <w:bCs/>
        </w:rPr>
        <w:t>支付服务（Payment Service）</w:t>
      </w:r>
      <w:r w:rsidRPr="00C230E6">
        <w:rPr>
          <w:rFonts w:ascii="仿宋" w:eastAsia="仿宋" w:hAnsi="仿宋"/>
        </w:rPr>
        <w:t>：支持支付功能的实现。</w:t>
      </w:r>
    </w:p>
    <w:p w14:paraId="41458DF3" w14:textId="77777777" w:rsidR="00C230E6" w:rsidRPr="00C230E6" w:rsidRDefault="00C230E6" w:rsidP="001B0BCD">
      <w:pPr>
        <w:rPr>
          <w:rFonts w:ascii="仿宋" w:eastAsia="仿宋" w:hAnsi="仿宋"/>
        </w:rPr>
      </w:pPr>
      <w:r w:rsidRPr="00C230E6">
        <w:rPr>
          <w:rFonts w:ascii="仿宋" w:eastAsia="仿宋" w:hAnsi="仿宋"/>
          <w:b/>
          <w:bCs/>
        </w:rPr>
        <w:t>通知服务（Notification Service）</w:t>
      </w:r>
      <w:r w:rsidRPr="00C230E6">
        <w:rPr>
          <w:rFonts w:ascii="仿宋" w:eastAsia="仿宋" w:hAnsi="仿宋"/>
        </w:rPr>
        <w:t>：负责发送短信、邮件等通知。</w:t>
      </w:r>
    </w:p>
    <w:p w14:paraId="3B19A3A6" w14:textId="68B508DB" w:rsidR="001B0BCD" w:rsidRPr="00584072" w:rsidRDefault="00C230E6" w:rsidP="00584072">
      <w:pPr>
        <w:ind w:firstLine="420"/>
        <w:rPr>
          <w:rFonts w:ascii="仿宋" w:eastAsia="仿宋" w:hAnsi="仿宋" w:hint="eastAsia"/>
        </w:rPr>
      </w:pPr>
      <w:r w:rsidRPr="00C230E6">
        <w:rPr>
          <w:rFonts w:ascii="仿宋" w:eastAsia="仿宋" w:hAnsi="仿宋"/>
        </w:rPr>
        <w:t>每个服务独立运行并通过API或消息队列互相通信。</w:t>
      </w:r>
    </w:p>
    <w:p w14:paraId="047BB75D" w14:textId="4C397C87" w:rsidR="001B0BCD" w:rsidRPr="001B0BCD" w:rsidRDefault="001B0BCD" w:rsidP="00C230E6">
      <w:pPr>
        <w:rPr>
          <w:rFonts w:hint="eastAsia"/>
          <w:b/>
          <w:bCs/>
          <w:sz w:val="24"/>
          <w:szCs w:val="28"/>
        </w:rPr>
      </w:pPr>
      <w:r w:rsidRPr="001B0BCD">
        <w:rPr>
          <w:rFonts w:hint="eastAsia"/>
          <w:b/>
          <w:bCs/>
          <w:sz w:val="24"/>
          <w:szCs w:val="28"/>
        </w:rPr>
        <w:t>2.</w:t>
      </w:r>
      <w:r w:rsidR="009A4253">
        <w:rPr>
          <w:rFonts w:hint="eastAsia"/>
          <w:b/>
          <w:bCs/>
          <w:sz w:val="24"/>
          <w:szCs w:val="28"/>
        </w:rPr>
        <w:t xml:space="preserve"> </w:t>
      </w:r>
      <w:r w:rsidRPr="001B0BCD">
        <w:rPr>
          <w:rFonts w:hint="eastAsia"/>
          <w:b/>
          <w:bCs/>
          <w:sz w:val="24"/>
          <w:szCs w:val="28"/>
        </w:rPr>
        <w:t>应用场景</w:t>
      </w:r>
    </w:p>
    <w:p w14:paraId="2288E5CD" w14:textId="61A7FC02" w:rsidR="00C230E6" w:rsidRPr="00C230E6" w:rsidRDefault="001B0BCD" w:rsidP="00C230E6">
      <w:pPr>
        <w:rPr>
          <w:b/>
          <w:bCs/>
        </w:rPr>
      </w:pPr>
      <w:r>
        <w:rPr>
          <w:rFonts w:hint="eastAsia"/>
          <w:b/>
          <w:bCs/>
        </w:rPr>
        <w:t>2.1</w:t>
      </w:r>
      <w:r w:rsidR="00C230E6" w:rsidRPr="00C230E6">
        <w:rPr>
          <w:b/>
          <w:bCs/>
        </w:rPr>
        <w:t>大型企业系统</w:t>
      </w:r>
    </w:p>
    <w:p w14:paraId="79C9D561" w14:textId="0B38665A" w:rsidR="00C230E6" w:rsidRPr="00C230E6" w:rsidRDefault="00C230E6" w:rsidP="001B0BCD">
      <w:pPr>
        <w:ind w:firstLine="420"/>
        <w:rPr>
          <w:rFonts w:ascii="仿宋" w:eastAsia="仿宋" w:hAnsi="仿宋"/>
          <w:b/>
          <w:bCs/>
        </w:rPr>
      </w:pPr>
      <w:proofErr w:type="gramStart"/>
      <w:r w:rsidRPr="00C230E6">
        <w:rPr>
          <w:rFonts w:ascii="仿宋" w:eastAsia="仿宋" w:hAnsi="仿宋"/>
        </w:rPr>
        <w:t>微服务</w:t>
      </w:r>
      <w:proofErr w:type="gramEnd"/>
      <w:r w:rsidRPr="00C230E6">
        <w:rPr>
          <w:rFonts w:ascii="仿宋" w:eastAsia="仿宋" w:hAnsi="仿宋"/>
        </w:rPr>
        <w:t>架构尤其适合大型企业中复杂且多业务领域的系统。传统的单体架构难以应对业务的快速变化，而</w:t>
      </w:r>
      <w:proofErr w:type="gramStart"/>
      <w:r w:rsidRPr="00C230E6">
        <w:rPr>
          <w:rFonts w:ascii="仿宋" w:eastAsia="仿宋" w:hAnsi="仿宋"/>
        </w:rPr>
        <w:t>微服务</w:t>
      </w:r>
      <w:proofErr w:type="gramEnd"/>
      <w:r w:rsidRPr="00C230E6">
        <w:rPr>
          <w:rFonts w:ascii="仿宋" w:eastAsia="仿宋" w:hAnsi="仿宋"/>
        </w:rPr>
        <w:t>的模块化设计能够很好地适应企业中不同团队的独立开发需求</w:t>
      </w:r>
      <w:r w:rsidR="00F07186" w:rsidRPr="00584072">
        <w:rPr>
          <w:rFonts w:ascii="仿宋" w:eastAsia="仿宋" w:hAnsi="仿宋"/>
        </w:rPr>
        <w:t>。如：</w:t>
      </w:r>
    </w:p>
    <w:p w14:paraId="3BF07120" w14:textId="10EEFC72" w:rsidR="00C230E6" w:rsidRPr="00C230E6" w:rsidRDefault="00C230E6" w:rsidP="001B0BCD">
      <w:pPr>
        <w:rPr>
          <w:rFonts w:ascii="仿宋" w:eastAsia="仿宋" w:hAnsi="仿宋"/>
        </w:rPr>
      </w:pPr>
      <w:r w:rsidRPr="00C230E6">
        <w:rPr>
          <w:rFonts w:ascii="仿宋" w:eastAsia="仿宋" w:hAnsi="仿宋"/>
          <w:b/>
          <w:bCs/>
        </w:rPr>
        <w:t>电商平台</w:t>
      </w:r>
      <w:r w:rsidR="001B0BCD" w:rsidRPr="00584072">
        <w:rPr>
          <w:rFonts w:ascii="仿宋" w:eastAsia="仿宋" w:hAnsi="仿宋" w:hint="eastAsia"/>
        </w:rPr>
        <w:t>：</w:t>
      </w:r>
      <w:r w:rsidRPr="00C230E6">
        <w:rPr>
          <w:rFonts w:ascii="仿宋" w:eastAsia="仿宋" w:hAnsi="仿宋"/>
        </w:rPr>
        <w:t>例如淘宝、京东、</w:t>
      </w:r>
      <w:proofErr w:type="gramStart"/>
      <w:r w:rsidRPr="00C230E6">
        <w:rPr>
          <w:rFonts w:ascii="仿宋" w:eastAsia="仿宋" w:hAnsi="仿宋"/>
        </w:rPr>
        <w:t>亚马逊等电商</w:t>
      </w:r>
      <w:proofErr w:type="gramEnd"/>
      <w:r w:rsidRPr="00C230E6">
        <w:rPr>
          <w:rFonts w:ascii="仿宋" w:eastAsia="仿宋" w:hAnsi="仿宋"/>
        </w:rPr>
        <w:t>巨头，拥有用户管理、商品展示、购物车、支付系统、物流跟踪等多个业务模块。</w:t>
      </w:r>
      <w:proofErr w:type="gramStart"/>
      <w:r w:rsidRPr="00C230E6">
        <w:rPr>
          <w:rFonts w:ascii="仿宋" w:eastAsia="仿宋" w:hAnsi="仿宋"/>
        </w:rPr>
        <w:t>微服务</w:t>
      </w:r>
      <w:proofErr w:type="gramEnd"/>
      <w:r w:rsidRPr="00C230E6">
        <w:rPr>
          <w:rFonts w:ascii="仿宋" w:eastAsia="仿宋" w:hAnsi="仿宋"/>
        </w:rPr>
        <w:t>架构将每个模块拆分为独立服务，可以根据流量需求独立扩展。</w:t>
      </w:r>
      <w:r w:rsidR="001B0BCD" w:rsidRPr="00584072">
        <w:rPr>
          <w:rFonts w:ascii="仿宋" w:eastAsia="仿宋" w:hAnsi="仿宋" w:hint="eastAsia"/>
        </w:rPr>
        <w:t>优势为</w:t>
      </w:r>
      <w:r w:rsidRPr="00C230E6">
        <w:rPr>
          <w:rFonts w:ascii="仿宋" w:eastAsia="仿宋" w:hAnsi="仿宋"/>
        </w:rPr>
        <w:t>高并发支持、灵活扩展、故障隔离。</w:t>
      </w:r>
    </w:p>
    <w:p w14:paraId="2998418D" w14:textId="523E5B9E" w:rsidR="00C230E6" w:rsidRPr="00C230E6" w:rsidRDefault="00C230E6" w:rsidP="001B0BCD">
      <w:pPr>
        <w:rPr>
          <w:rFonts w:ascii="仿宋" w:eastAsia="仿宋" w:hAnsi="仿宋"/>
        </w:rPr>
      </w:pPr>
      <w:r w:rsidRPr="00C230E6">
        <w:rPr>
          <w:rFonts w:ascii="仿宋" w:eastAsia="仿宋" w:hAnsi="仿宋"/>
          <w:b/>
          <w:bCs/>
        </w:rPr>
        <w:t>金融系统</w:t>
      </w:r>
      <w:r w:rsidR="001B0BCD" w:rsidRPr="00584072">
        <w:rPr>
          <w:rFonts w:ascii="仿宋" w:eastAsia="仿宋" w:hAnsi="仿宋" w:hint="eastAsia"/>
        </w:rPr>
        <w:t>：</w:t>
      </w:r>
      <w:r w:rsidRPr="00C230E6">
        <w:rPr>
          <w:rFonts w:ascii="仿宋" w:eastAsia="仿宋" w:hAnsi="仿宋"/>
        </w:rPr>
        <w:t>例如银行、证券交易系统，这些系统通常涉及账户管理、支付结算、贷款审批、风险评估等功能。通过</w:t>
      </w:r>
      <w:proofErr w:type="gramStart"/>
      <w:r w:rsidRPr="00C230E6">
        <w:rPr>
          <w:rFonts w:ascii="仿宋" w:eastAsia="仿宋" w:hAnsi="仿宋"/>
        </w:rPr>
        <w:t>微服务</w:t>
      </w:r>
      <w:proofErr w:type="gramEnd"/>
      <w:r w:rsidRPr="00C230E6">
        <w:rPr>
          <w:rFonts w:ascii="仿宋" w:eastAsia="仿宋" w:hAnsi="仿宋"/>
        </w:rPr>
        <w:t>的分布式设计，可以实现业务流程的解耦，提高系统的容错性和安全性。</w:t>
      </w:r>
      <w:r w:rsidR="001B0BCD" w:rsidRPr="00584072">
        <w:rPr>
          <w:rFonts w:ascii="仿宋" w:eastAsia="仿宋" w:hAnsi="仿宋" w:hint="eastAsia"/>
        </w:rPr>
        <w:t>优势为</w:t>
      </w:r>
      <w:r w:rsidRPr="00C230E6">
        <w:rPr>
          <w:rFonts w:ascii="仿宋" w:eastAsia="仿宋" w:hAnsi="仿宋"/>
        </w:rPr>
        <w:t>全性、动态扩展能力、支持复杂的业务逻辑。</w:t>
      </w:r>
    </w:p>
    <w:p w14:paraId="0D7CDA2A" w14:textId="24217B42" w:rsidR="00C230E6" w:rsidRPr="00C230E6" w:rsidRDefault="00C230E6" w:rsidP="00C230E6">
      <w:pPr>
        <w:rPr>
          <w:b/>
          <w:bCs/>
        </w:rPr>
      </w:pPr>
      <w:r w:rsidRPr="00C230E6">
        <w:rPr>
          <w:b/>
          <w:bCs/>
        </w:rPr>
        <w:t>2.</w:t>
      </w:r>
      <w:r w:rsidR="001B0BCD">
        <w:rPr>
          <w:rFonts w:hint="eastAsia"/>
          <w:b/>
          <w:bCs/>
        </w:rPr>
        <w:t>2</w:t>
      </w:r>
      <w:r w:rsidRPr="00C230E6">
        <w:rPr>
          <w:b/>
          <w:bCs/>
        </w:rPr>
        <w:t>高并发和高可用性系统</w:t>
      </w:r>
    </w:p>
    <w:p w14:paraId="2F405100" w14:textId="61EE3F6F" w:rsidR="00C230E6" w:rsidRPr="00C230E6" w:rsidRDefault="00C230E6" w:rsidP="001B0BCD">
      <w:pPr>
        <w:ind w:firstLine="360"/>
        <w:rPr>
          <w:rFonts w:ascii="仿宋" w:eastAsia="仿宋" w:hAnsi="仿宋"/>
          <w:b/>
          <w:bCs/>
        </w:rPr>
      </w:pPr>
      <w:proofErr w:type="gramStart"/>
      <w:r w:rsidRPr="00C230E6">
        <w:rPr>
          <w:rFonts w:ascii="仿宋" w:eastAsia="仿宋" w:hAnsi="仿宋"/>
        </w:rPr>
        <w:t>微服务</w:t>
      </w:r>
      <w:proofErr w:type="gramEnd"/>
      <w:r w:rsidRPr="00C230E6">
        <w:rPr>
          <w:rFonts w:ascii="仿宋" w:eastAsia="仿宋" w:hAnsi="仿宋"/>
        </w:rPr>
        <w:t>架构因其易扩展和高可用性，特别适用于需要支持海量用户访问的系统。这类系</w:t>
      </w:r>
      <w:r w:rsidRPr="00C230E6">
        <w:rPr>
          <w:rFonts w:ascii="仿宋" w:eastAsia="仿宋" w:hAnsi="仿宋"/>
        </w:rPr>
        <w:lastRenderedPageBreak/>
        <w:t>统需要动态调整资源以适应峰值流量，同时保证服务稳定性</w:t>
      </w:r>
      <w:r w:rsidR="00F07186" w:rsidRPr="00584072">
        <w:rPr>
          <w:rFonts w:ascii="仿宋" w:eastAsia="仿宋" w:hAnsi="仿宋"/>
        </w:rPr>
        <w:t>。如：</w:t>
      </w:r>
    </w:p>
    <w:p w14:paraId="642EAAF6" w14:textId="62AB9DC9" w:rsidR="00C230E6" w:rsidRPr="00C230E6" w:rsidRDefault="00C230E6" w:rsidP="00C230E6">
      <w:pPr>
        <w:rPr>
          <w:rFonts w:ascii="仿宋" w:eastAsia="仿宋" w:hAnsi="仿宋" w:hint="eastAsia"/>
        </w:rPr>
      </w:pPr>
      <w:r w:rsidRPr="00C230E6">
        <w:rPr>
          <w:rFonts w:ascii="仿宋" w:eastAsia="仿宋" w:hAnsi="仿宋"/>
          <w:b/>
          <w:bCs/>
        </w:rPr>
        <w:t>在线视频平台</w:t>
      </w:r>
      <w:r w:rsidR="00F07186" w:rsidRPr="00584072">
        <w:rPr>
          <w:rFonts w:ascii="仿宋" w:eastAsia="仿宋" w:hAnsi="仿宋" w:hint="eastAsia"/>
        </w:rPr>
        <w:t>：</w:t>
      </w:r>
      <w:r w:rsidRPr="00C230E6">
        <w:rPr>
          <w:rFonts w:ascii="仿宋" w:eastAsia="仿宋" w:hAnsi="仿宋"/>
        </w:rPr>
        <w:t>如Netflix、YouTube等在线视频服务提供商，视频播放、推荐系统、用户账户、内容管理等功能均由不同的</w:t>
      </w:r>
      <w:proofErr w:type="gramStart"/>
      <w:r w:rsidRPr="00C230E6">
        <w:rPr>
          <w:rFonts w:ascii="仿宋" w:eastAsia="仿宋" w:hAnsi="仿宋"/>
        </w:rPr>
        <w:t>微服务</w:t>
      </w:r>
      <w:proofErr w:type="gramEnd"/>
      <w:r w:rsidRPr="00C230E6">
        <w:rPr>
          <w:rFonts w:ascii="仿宋" w:eastAsia="仿宋" w:hAnsi="仿宋"/>
        </w:rPr>
        <w:t>支持。</w:t>
      </w:r>
    </w:p>
    <w:p w14:paraId="6D619D52" w14:textId="757D436A" w:rsidR="00C230E6" w:rsidRPr="00C230E6" w:rsidRDefault="00F07186" w:rsidP="00C230E6">
      <w:pPr>
        <w:rPr>
          <w:b/>
          <w:bCs/>
        </w:rPr>
      </w:pPr>
      <w:r>
        <w:rPr>
          <w:rFonts w:hint="eastAsia"/>
          <w:b/>
          <w:bCs/>
        </w:rPr>
        <w:t>2.</w:t>
      </w:r>
      <w:r w:rsidR="00C230E6" w:rsidRPr="00C230E6">
        <w:rPr>
          <w:b/>
          <w:bCs/>
        </w:rPr>
        <w:t>3支持多终端的系统</w:t>
      </w:r>
    </w:p>
    <w:p w14:paraId="45F737C9" w14:textId="1F4D99B9" w:rsidR="00C230E6" w:rsidRPr="00C230E6" w:rsidRDefault="00C230E6" w:rsidP="00F07186">
      <w:pPr>
        <w:ind w:firstLine="360"/>
        <w:rPr>
          <w:rFonts w:ascii="仿宋" w:eastAsia="仿宋" w:hAnsi="仿宋"/>
          <w:b/>
          <w:bCs/>
        </w:rPr>
      </w:pPr>
      <w:r w:rsidRPr="00C230E6">
        <w:rPr>
          <w:rFonts w:ascii="仿宋" w:eastAsia="仿宋" w:hAnsi="仿宋"/>
        </w:rPr>
        <w:t>随着用户通过不同设备访问服务（如PC、手机、平板等）的需求日益增长，</w:t>
      </w:r>
      <w:proofErr w:type="gramStart"/>
      <w:r w:rsidRPr="00C230E6">
        <w:rPr>
          <w:rFonts w:ascii="仿宋" w:eastAsia="仿宋" w:hAnsi="仿宋"/>
        </w:rPr>
        <w:t>微服务</w:t>
      </w:r>
      <w:proofErr w:type="gramEnd"/>
      <w:r w:rsidRPr="00C230E6">
        <w:rPr>
          <w:rFonts w:ascii="仿宋" w:eastAsia="仿宋" w:hAnsi="仿宋"/>
        </w:rPr>
        <w:t>架构可以很好地支持多终端的场景。不同终端可以通过统一的API网关访问服务，而服务本身专注于业务逻辑</w:t>
      </w:r>
      <w:r w:rsidR="00F07186" w:rsidRPr="00584072">
        <w:rPr>
          <w:rFonts w:ascii="仿宋" w:eastAsia="仿宋" w:hAnsi="仿宋"/>
        </w:rPr>
        <w:t>。如：</w:t>
      </w:r>
    </w:p>
    <w:p w14:paraId="58A215D2" w14:textId="738FFD9E" w:rsidR="00C230E6" w:rsidRPr="00C230E6" w:rsidRDefault="00C230E6" w:rsidP="00F07186">
      <w:pPr>
        <w:rPr>
          <w:rFonts w:ascii="仿宋" w:eastAsia="仿宋" w:hAnsi="仿宋"/>
        </w:rPr>
      </w:pPr>
      <w:r w:rsidRPr="00C230E6">
        <w:rPr>
          <w:rFonts w:ascii="仿宋" w:eastAsia="仿宋" w:hAnsi="仿宋"/>
          <w:b/>
          <w:bCs/>
        </w:rPr>
        <w:t>电商多终端支持</w:t>
      </w:r>
      <w:r w:rsidR="00F07186" w:rsidRPr="00584072">
        <w:rPr>
          <w:rFonts w:ascii="仿宋" w:eastAsia="仿宋" w:hAnsi="仿宋" w:hint="eastAsia"/>
        </w:rPr>
        <w:t>：</w:t>
      </w:r>
      <w:r w:rsidRPr="00C230E6">
        <w:rPr>
          <w:rFonts w:ascii="仿宋" w:eastAsia="仿宋" w:hAnsi="仿宋"/>
        </w:rPr>
        <w:t>电商平台需要同时为Web端、移动端APP、第三方合作平台（如外部电商）提供一致的用户体验。</w:t>
      </w:r>
    </w:p>
    <w:p w14:paraId="379B3257" w14:textId="34D6B887" w:rsidR="00C230E6" w:rsidRPr="00C230E6" w:rsidRDefault="00F07186" w:rsidP="00C230E6">
      <w:pPr>
        <w:rPr>
          <w:b/>
          <w:bCs/>
        </w:rPr>
      </w:pPr>
      <w:r w:rsidRPr="00F07186">
        <w:rPr>
          <w:rFonts w:hint="eastAsia"/>
          <w:b/>
          <w:bCs/>
        </w:rPr>
        <w:t>2.4</w:t>
      </w:r>
      <w:r w:rsidR="00C230E6" w:rsidRPr="00C230E6">
        <w:rPr>
          <w:b/>
          <w:bCs/>
        </w:rPr>
        <w:t>需要频繁更新和快速迭代的系统</w:t>
      </w:r>
    </w:p>
    <w:p w14:paraId="55CDA227" w14:textId="7DCDC94C" w:rsidR="00C230E6" w:rsidRPr="00C230E6" w:rsidRDefault="00C230E6" w:rsidP="00584072">
      <w:pPr>
        <w:ind w:firstLine="420"/>
        <w:rPr>
          <w:rFonts w:ascii="仿宋" w:eastAsia="仿宋" w:hAnsi="仿宋"/>
          <w:b/>
          <w:bCs/>
        </w:rPr>
      </w:pPr>
      <w:proofErr w:type="gramStart"/>
      <w:r w:rsidRPr="00C230E6">
        <w:rPr>
          <w:rFonts w:ascii="仿宋" w:eastAsia="仿宋" w:hAnsi="仿宋"/>
        </w:rPr>
        <w:t>微服务</w:t>
      </w:r>
      <w:proofErr w:type="gramEnd"/>
      <w:r w:rsidRPr="00C230E6">
        <w:rPr>
          <w:rFonts w:ascii="仿宋" w:eastAsia="仿宋" w:hAnsi="仿宋"/>
        </w:rPr>
        <w:t>架构特别适合那些需要快速响应市场需求、频繁发布新功能的系统。每个服务可以独立开发、测试和部署，从而缩短开发周期</w:t>
      </w:r>
      <w:r w:rsidR="00F07186" w:rsidRPr="00584072">
        <w:rPr>
          <w:rFonts w:ascii="仿宋" w:eastAsia="仿宋" w:hAnsi="仿宋"/>
        </w:rPr>
        <w:t>。如：</w:t>
      </w:r>
    </w:p>
    <w:p w14:paraId="1E88EC3A" w14:textId="0288F128" w:rsidR="00C230E6" w:rsidRPr="00C230E6" w:rsidRDefault="00C230E6" w:rsidP="00C230E6">
      <w:pPr>
        <w:rPr>
          <w:rFonts w:ascii="仿宋" w:eastAsia="仿宋" w:hAnsi="仿宋" w:hint="eastAsia"/>
        </w:rPr>
      </w:pPr>
      <w:r w:rsidRPr="00C230E6">
        <w:rPr>
          <w:rFonts w:ascii="仿宋" w:eastAsia="仿宋" w:hAnsi="仿宋"/>
          <w:b/>
          <w:bCs/>
        </w:rPr>
        <w:t>初创企业的产品</w:t>
      </w:r>
      <w:r w:rsidR="00F07186" w:rsidRPr="00584072">
        <w:rPr>
          <w:rFonts w:ascii="仿宋" w:eastAsia="仿宋" w:hAnsi="仿宋" w:hint="eastAsia"/>
          <w:b/>
          <w:bCs/>
        </w:rPr>
        <w:t>：</w:t>
      </w:r>
      <w:r w:rsidRPr="00C230E6">
        <w:rPr>
          <w:rFonts w:ascii="仿宋" w:eastAsia="仿宋" w:hAnsi="仿宋"/>
        </w:rPr>
        <w:t>对于快速增长的初创企业（如共享经济类应用），需求变动频繁，通过</w:t>
      </w:r>
      <w:proofErr w:type="gramStart"/>
      <w:r w:rsidRPr="00C230E6">
        <w:rPr>
          <w:rFonts w:ascii="仿宋" w:eastAsia="仿宋" w:hAnsi="仿宋"/>
        </w:rPr>
        <w:t>微服务</w:t>
      </w:r>
      <w:proofErr w:type="gramEnd"/>
      <w:r w:rsidRPr="00C230E6">
        <w:rPr>
          <w:rFonts w:ascii="仿宋" w:eastAsia="仿宋" w:hAnsi="仿宋"/>
        </w:rPr>
        <w:t>架构，团队可以快速推出新功能（如用户评论、订单取消等）。</w:t>
      </w:r>
    </w:p>
    <w:p w14:paraId="00B6EC1E" w14:textId="5A9847B3" w:rsidR="001B0BCD" w:rsidRPr="001B0BCD" w:rsidRDefault="001B0BCD" w:rsidP="001B0BCD">
      <w:pPr>
        <w:rPr>
          <w:b/>
          <w:bCs/>
          <w:sz w:val="24"/>
          <w:szCs w:val="28"/>
        </w:rPr>
      </w:pPr>
      <w:r w:rsidRPr="001B0BCD">
        <w:rPr>
          <w:b/>
          <w:bCs/>
          <w:sz w:val="24"/>
          <w:szCs w:val="28"/>
        </w:rPr>
        <w:t xml:space="preserve">3. </w:t>
      </w:r>
      <w:proofErr w:type="gramStart"/>
      <w:r w:rsidRPr="001B0BCD">
        <w:rPr>
          <w:b/>
          <w:bCs/>
          <w:sz w:val="24"/>
          <w:szCs w:val="28"/>
        </w:rPr>
        <w:t>微服务</w:t>
      </w:r>
      <w:proofErr w:type="gramEnd"/>
      <w:r w:rsidRPr="001B0BCD">
        <w:rPr>
          <w:b/>
          <w:bCs/>
          <w:sz w:val="24"/>
          <w:szCs w:val="28"/>
        </w:rPr>
        <w:t>架构的优点和缺点</w:t>
      </w:r>
    </w:p>
    <w:p w14:paraId="0CA22CFF" w14:textId="77777777" w:rsidR="00F07186" w:rsidRPr="00F07186" w:rsidRDefault="00F07186" w:rsidP="00F07186">
      <w:pPr>
        <w:rPr>
          <w:b/>
          <w:bCs/>
          <w:sz w:val="22"/>
          <w:szCs w:val="24"/>
        </w:rPr>
      </w:pPr>
      <w:r w:rsidRPr="00F07186">
        <w:rPr>
          <w:b/>
          <w:bCs/>
          <w:sz w:val="22"/>
          <w:szCs w:val="24"/>
        </w:rPr>
        <w:t>3.1 优点</w:t>
      </w:r>
    </w:p>
    <w:p w14:paraId="68BCD6E7" w14:textId="77777777" w:rsidR="00F07186" w:rsidRPr="00584072" w:rsidRDefault="00F07186" w:rsidP="00F07186">
      <w:pPr>
        <w:rPr>
          <w:rFonts w:ascii="仿宋" w:eastAsia="仿宋" w:hAnsi="仿宋"/>
        </w:rPr>
      </w:pPr>
      <w:r w:rsidRPr="00584072">
        <w:rPr>
          <w:rFonts w:ascii="仿宋" w:eastAsia="仿宋" w:hAnsi="仿宋" w:hint="eastAsia"/>
          <w:b/>
          <w:bCs/>
        </w:rPr>
        <w:t>3.1.1</w:t>
      </w:r>
      <w:proofErr w:type="gramStart"/>
      <w:r w:rsidRPr="00F07186">
        <w:rPr>
          <w:rFonts w:ascii="仿宋" w:eastAsia="仿宋" w:hAnsi="仿宋"/>
          <w:b/>
          <w:bCs/>
        </w:rPr>
        <w:t>独立部署</w:t>
      </w:r>
      <w:proofErr w:type="gramEnd"/>
      <w:r w:rsidRPr="00F07186">
        <w:rPr>
          <w:rFonts w:ascii="仿宋" w:eastAsia="仿宋" w:hAnsi="仿宋"/>
          <w:b/>
          <w:bCs/>
        </w:rPr>
        <w:t>与高可用性</w:t>
      </w:r>
    </w:p>
    <w:p w14:paraId="44A4EA89" w14:textId="3E83FE3A" w:rsidR="00F07186" w:rsidRPr="00F07186" w:rsidRDefault="00F07186" w:rsidP="00F07186">
      <w:pPr>
        <w:ind w:firstLine="420"/>
        <w:rPr>
          <w:rFonts w:ascii="仿宋" w:eastAsia="仿宋" w:hAnsi="仿宋"/>
        </w:rPr>
      </w:pPr>
      <w:proofErr w:type="gramStart"/>
      <w:r w:rsidRPr="00F07186">
        <w:rPr>
          <w:rFonts w:ascii="仿宋" w:eastAsia="仿宋" w:hAnsi="仿宋"/>
        </w:rPr>
        <w:t>微服务</w:t>
      </w:r>
      <w:proofErr w:type="gramEnd"/>
      <w:r w:rsidRPr="00F07186">
        <w:rPr>
          <w:rFonts w:ascii="仿宋" w:eastAsia="仿宋" w:hAnsi="仿宋"/>
        </w:rPr>
        <w:t>架构支持服务的独立部署，允许在不影响其他服务的情况下快速迭代和发布更新。</w:t>
      </w:r>
      <w:proofErr w:type="gramStart"/>
      <w:r w:rsidRPr="00F07186">
        <w:rPr>
          <w:rFonts w:ascii="仿宋" w:eastAsia="仿宋" w:hAnsi="仿宋"/>
        </w:rPr>
        <w:t>这降低</w:t>
      </w:r>
      <w:proofErr w:type="gramEnd"/>
      <w:r w:rsidRPr="00F07186">
        <w:rPr>
          <w:rFonts w:ascii="仿宋" w:eastAsia="仿宋" w:hAnsi="仿宋"/>
        </w:rPr>
        <w:t>了部署风险，同时使系统更加灵活可靠。即使单个服务发生故障，也不会影响其他服务的运行，例如在电商平台中，推荐服务的故障不会影响支付和下单功能。</w:t>
      </w:r>
    </w:p>
    <w:p w14:paraId="12178ECA" w14:textId="77777777" w:rsidR="00F07186" w:rsidRPr="00584072" w:rsidRDefault="00F07186" w:rsidP="00F07186">
      <w:pPr>
        <w:rPr>
          <w:rFonts w:ascii="仿宋" w:eastAsia="仿宋" w:hAnsi="仿宋"/>
        </w:rPr>
      </w:pPr>
      <w:r w:rsidRPr="00584072">
        <w:rPr>
          <w:rFonts w:ascii="仿宋" w:eastAsia="仿宋" w:hAnsi="仿宋" w:hint="eastAsia"/>
          <w:b/>
          <w:bCs/>
        </w:rPr>
        <w:t>3.1.2</w:t>
      </w:r>
      <w:r w:rsidRPr="00F07186">
        <w:rPr>
          <w:rFonts w:ascii="仿宋" w:eastAsia="仿宋" w:hAnsi="仿宋"/>
          <w:b/>
          <w:bCs/>
        </w:rPr>
        <w:t>技术多样性与易于扩展</w:t>
      </w:r>
    </w:p>
    <w:p w14:paraId="05C65095" w14:textId="704B415D" w:rsidR="00F07186" w:rsidRPr="00F07186" w:rsidRDefault="00F07186" w:rsidP="00F07186">
      <w:pPr>
        <w:ind w:firstLine="420"/>
        <w:rPr>
          <w:rFonts w:ascii="仿宋" w:eastAsia="仿宋" w:hAnsi="仿宋"/>
        </w:rPr>
      </w:pPr>
      <w:proofErr w:type="gramStart"/>
      <w:r w:rsidRPr="00F07186">
        <w:rPr>
          <w:rFonts w:ascii="仿宋" w:eastAsia="仿宋" w:hAnsi="仿宋"/>
        </w:rPr>
        <w:t>微服务</w:t>
      </w:r>
      <w:proofErr w:type="gramEnd"/>
      <w:r w:rsidRPr="00F07186">
        <w:rPr>
          <w:rFonts w:ascii="仿宋" w:eastAsia="仿宋" w:hAnsi="仿宋"/>
        </w:rPr>
        <w:t>架构允许不同服务选择适合自身的编程语言、框架和数据库技术，从而提升开发效率和性能。同时，</w:t>
      </w:r>
      <w:proofErr w:type="gramStart"/>
      <w:r w:rsidRPr="00F07186">
        <w:rPr>
          <w:rFonts w:ascii="仿宋" w:eastAsia="仿宋" w:hAnsi="仿宋"/>
        </w:rPr>
        <w:t>微服务</w:t>
      </w:r>
      <w:proofErr w:type="gramEnd"/>
      <w:r w:rsidRPr="00F07186">
        <w:rPr>
          <w:rFonts w:ascii="仿宋" w:eastAsia="仿宋" w:hAnsi="仿宋"/>
        </w:rPr>
        <w:t>可以按需扩展，流量高峰期间对某些服务增加实例，而低流量服务则维持现状。例如，在促销活动中，订单服务可以迅速扩展以应对激增的订单量。</w:t>
      </w:r>
    </w:p>
    <w:p w14:paraId="64BD934C" w14:textId="688A1F9B" w:rsidR="00F07186" w:rsidRPr="00584072" w:rsidRDefault="00F07186" w:rsidP="00F07186">
      <w:pPr>
        <w:rPr>
          <w:rFonts w:ascii="仿宋" w:eastAsia="仿宋" w:hAnsi="仿宋"/>
        </w:rPr>
      </w:pPr>
      <w:r w:rsidRPr="00584072">
        <w:rPr>
          <w:rFonts w:ascii="仿宋" w:eastAsia="仿宋" w:hAnsi="仿宋" w:hint="eastAsia"/>
          <w:b/>
          <w:bCs/>
        </w:rPr>
        <w:t>3.1.3</w:t>
      </w:r>
      <w:r w:rsidRPr="00F07186">
        <w:rPr>
          <w:rFonts w:ascii="仿宋" w:eastAsia="仿宋" w:hAnsi="仿宋"/>
          <w:b/>
          <w:bCs/>
        </w:rPr>
        <w:t>团队独立性与效率提升</w:t>
      </w:r>
    </w:p>
    <w:p w14:paraId="709C3142" w14:textId="331A9FCC" w:rsidR="00F07186" w:rsidRPr="00F07186" w:rsidRDefault="00F07186" w:rsidP="00F07186">
      <w:pPr>
        <w:ind w:firstLine="420"/>
        <w:rPr>
          <w:rFonts w:ascii="仿宋" w:eastAsia="仿宋" w:hAnsi="仿宋" w:hint="eastAsia"/>
        </w:rPr>
      </w:pPr>
      <w:r w:rsidRPr="00F07186">
        <w:rPr>
          <w:rFonts w:ascii="仿宋" w:eastAsia="仿宋" w:hAnsi="仿宋"/>
        </w:rPr>
        <w:t>每个</w:t>
      </w:r>
      <w:proofErr w:type="gramStart"/>
      <w:r w:rsidRPr="00F07186">
        <w:rPr>
          <w:rFonts w:ascii="仿宋" w:eastAsia="仿宋" w:hAnsi="仿宋"/>
        </w:rPr>
        <w:t>微服务</w:t>
      </w:r>
      <w:proofErr w:type="gramEnd"/>
      <w:r w:rsidRPr="00F07186">
        <w:rPr>
          <w:rFonts w:ascii="仿宋" w:eastAsia="仿宋" w:hAnsi="仿宋"/>
        </w:rPr>
        <w:t>的独立性减少了团队间的依赖，不同团队可以并行开发不同的功能模块。比如，一个团队可以专注于支付功能的开发，而另一个团队则专注于用户服务，大幅提高协作效率和开发速度。</w:t>
      </w:r>
    </w:p>
    <w:p w14:paraId="14BB7A26" w14:textId="77777777" w:rsidR="00F07186" w:rsidRPr="00F07186" w:rsidRDefault="00F07186" w:rsidP="00F07186">
      <w:pPr>
        <w:rPr>
          <w:b/>
          <w:bCs/>
        </w:rPr>
      </w:pPr>
      <w:r w:rsidRPr="00F07186">
        <w:rPr>
          <w:b/>
          <w:bCs/>
        </w:rPr>
        <w:t>3.2 缺点</w:t>
      </w:r>
    </w:p>
    <w:p w14:paraId="52265C59" w14:textId="76432D0F" w:rsidR="00F07186" w:rsidRPr="00584072" w:rsidRDefault="00F07186" w:rsidP="00F07186">
      <w:pPr>
        <w:rPr>
          <w:rFonts w:ascii="仿宋" w:eastAsia="仿宋" w:hAnsi="仿宋"/>
        </w:rPr>
      </w:pPr>
      <w:r w:rsidRPr="00584072">
        <w:rPr>
          <w:rFonts w:ascii="仿宋" w:eastAsia="仿宋" w:hAnsi="仿宋" w:hint="eastAsia"/>
          <w:b/>
          <w:bCs/>
        </w:rPr>
        <w:t>3.2.1</w:t>
      </w:r>
      <w:r w:rsidRPr="00F07186">
        <w:rPr>
          <w:rFonts w:ascii="仿宋" w:eastAsia="仿宋" w:hAnsi="仿宋"/>
          <w:b/>
          <w:bCs/>
        </w:rPr>
        <w:t>运维复杂性与通信开销</w:t>
      </w:r>
    </w:p>
    <w:p w14:paraId="7749B554" w14:textId="521D893A" w:rsidR="00F07186" w:rsidRPr="00F07186" w:rsidRDefault="00F07186" w:rsidP="00F07186">
      <w:pPr>
        <w:ind w:firstLine="420"/>
        <w:rPr>
          <w:rFonts w:ascii="仿宋" w:eastAsia="仿宋" w:hAnsi="仿宋"/>
        </w:rPr>
      </w:pPr>
      <w:r w:rsidRPr="00F07186">
        <w:rPr>
          <w:rFonts w:ascii="仿宋" w:eastAsia="仿宋" w:hAnsi="仿宋"/>
        </w:rPr>
        <w:t>由于</w:t>
      </w:r>
      <w:proofErr w:type="gramStart"/>
      <w:r w:rsidRPr="00F07186">
        <w:rPr>
          <w:rFonts w:ascii="仿宋" w:eastAsia="仿宋" w:hAnsi="仿宋"/>
        </w:rPr>
        <w:t>微服务</w:t>
      </w:r>
      <w:proofErr w:type="gramEnd"/>
      <w:r w:rsidRPr="00F07186">
        <w:rPr>
          <w:rFonts w:ascii="仿宋" w:eastAsia="仿宋" w:hAnsi="仿宋"/>
        </w:rPr>
        <w:t>的分布式特性，运</w:t>
      </w:r>
      <w:proofErr w:type="gramStart"/>
      <w:r w:rsidRPr="00F07186">
        <w:rPr>
          <w:rFonts w:ascii="仿宋" w:eastAsia="仿宋" w:hAnsi="仿宋"/>
        </w:rPr>
        <w:t>维管理</w:t>
      </w:r>
      <w:proofErr w:type="gramEnd"/>
      <w:r w:rsidRPr="00F07186">
        <w:rPr>
          <w:rFonts w:ascii="仿宋" w:eastAsia="仿宋" w:hAnsi="仿宋"/>
        </w:rPr>
        <w:t>需要应对更多服务实例，解决服务发现、负载均衡和监控等问题。网络通信的引入也增加了延迟和带宽开销。例如，订单服务与支付服务之间频繁的API调用可能造成系统性能瓶颈。</w:t>
      </w:r>
    </w:p>
    <w:p w14:paraId="4BE1D4CF" w14:textId="09C21189" w:rsidR="00F07186" w:rsidRPr="00584072" w:rsidRDefault="00F07186" w:rsidP="00F07186">
      <w:pPr>
        <w:rPr>
          <w:rFonts w:ascii="仿宋" w:eastAsia="仿宋" w:hAnsi="仿宋"/>
        </w:rPr>
      </w:pPr>
      <w:r w:rsidRPr="00584072">
        <w:rPr>
          <w:rFonts w:ascii="仿宋" w:eastAsia="仿宋" w:hAnsi="仿宋" w:hint="eastAsia"/>
          <w:b/>
          <w:bCs/>
        </w:rPr>
        <w:t>3.2.2</w:t>
      </w:r>
      <w:r w:rsidRPr="00F07186">
        <w:rPr>
          <w:rFonts w:ascii="仿宋" w:eastAsia="仿宋" w:hAnsi="仿宋"/>
          <w:b/>
          <w:bCs/>
        </w:rPr>
        <w:t>数据一致性与调试难度</w:t>
      </w:r>
    </w:p>
    <w:p w14:paraId="61BE5A30" w14:textId="4C67F9AA" w:rsidR="00F07186" w:rsidRPr="00F07186" w:rsidRDefault="00F07186" w:rsidP="00F07186">
      <w:pPr>
        <w:ind w:firstLine="420"/>
        <w:rPr>
          <w:rFonts w:ascii="仿宋" w:eastAsia="仿宋" w:hAnsi="仿宋"/>
        </w:rPr>
      </w:pPr>
      <w:r w:rsidRPr="00F07186">
        <w:rPr>
          <w:rFonts w:ascii="仿宋" w:eastAsia="仿宋" w:hAnsi="仿宋"/>
        </w:rPr>
        <w:t>分布式服务导致数据分散在不同的数据库中，需要额外解决分布式事务和数据一致性问题。与此同时，</w:t>
      </w:r>
      <w:proofErr w:type="gramStart"/>
      <w:r w:rsidRPr="00F07186">
        <w:rPr>
          <w:rFonts w:ascii="仿宋" w:eastAsia="仿宋" w:hAnsi="仿宋"/>
        </w:rPr>
        <w:t>跨服务调用链增加</w:t>
      </w:r>
      <w:proofErr w:type="gramEnd"/>
      <w:r w:rsidRPr="00F07186">
        <w:rPr>
          <w:rFonts w:ascii="仿宋" w:eastAsia="仿宋" w:hAnsi="仿宋"/>
        </w:rPr>
        <w:t>了故障排查的复杂性。例如，当支付失败时，可能需要排查多个服务之间的调用。</w:t>
      </w:r>
    </w:p>
    <w:p w14:paraId="51FFBFA3" w14:textId="7B0EFCF3" w:rsidR="00F07186" w:rsidRPr="00584072" w:rsidRDefault="00F07186" w:rsidP="00F07186">
      <w:pPr>
        <w:rPr>
          <w:rFonts w:ascii="仿宋" w:eastAsia="仿宋" w:hAnsi="仿宋"/>
        </w:rPr>
      </w:pPr>
      <w:r w:rsidRPr="00584072">
        <w:rPr>
          <w:rFonts w:ascii="仿宋" w:eastAsia="仿宋" w:hAnsi="仿宋" w:hint="eastAsia"/>
          <w:b/>
          <w:bCs/>
        </w:rPr>
        <w:t>3.2.3</w:t>
      </w:r>
      <w:r w:rsidRPr="00F07186">
        <w:rPr>
          <w:rFonts w:ascii="仿宋" w:eastAsia="仿宋" w:hAnsi="仿宋"/>
          <w:b/>
          <w:bCs/>
        </w:rPr>
        <w:t>高成本的初期投入</w:t>
      </w:r>
    </w:p>
    <w:p w14:paraId="73BE33A3" w14:textId="00FE2822" w:rsidR="001B0BCD" w:rsidRPr="00584072" w:rsidRDefault="00F07186" w:rsidP="00F07186">
      <w:pPr>
        <w:ind w:firstLine="420"/>
        <w:rPr>
          <w:rFonts w:ascii="仿宋" w:eastAsia="仿宋" w:hAnsi="仿宋" w:hint="eastAsia"/>
        </w:rPr>
      </w:pPr>
      <w:proofErr w:type="gramStart"/>
      <w:r w:rsidRPr="00F07186">
        <w:rPr>
          <w:rFonts w:ascii="仿宋" w:eastAsia="仿宋" w:hAnsi="仿宋"/>
        </w:rPr>
        <w:t>微服务</w:t>
      </w:r>
      <w:proofErr w:type="gramEnd"/>
      <w:r w:rsidRPr="00F07186">
        <w:rPr>
          <w:rFonts w:ascii="仿宋" w:eastAsia="仿宋" w:hAnsi="仿宋"/>
        </w:rPr>
        <w:t>架构需要成熟的DevOps工具链支持，包括CI/CD流水线、容器</w:t>
      </w:r>
      <w:proofErr w:type="gramStart"/>
      <w:r w:rsidRPr="00F07186">
        <w:rPr>
          <w:rFonts w:ascii="仿宋" w:eastAsia="仿宋" w:hAnsi="仿宋"/>
        </w:rPr>
        <w:t>化部署</w:t>
      </w:r>
      <w:proofErr w:type="gramEnd"/>
      <w:r w:rsidRPr="00F07186">
        <w:rPr>
          <w:rFonts w:ascii="仿宋" w:eastAsia="仿宋" w:hAnsi="仿宋"/>
        </w:rPr>
        <w:t>和分布式监控。这对初创企业或技术资源不足的团队来说可能是一大挑战，初期的技术和运</w:t>
      </w:r>
      <w:proofErr w:type="gramStart"/>
      <w:r w:rsidRPr="00F07186">
        <w:rPr>
          <w:rFonts w:ascii="仿宋" w:eastAsia="仿宋" w:hAnsi="仿宋"/>
        </w:rPr>
        <w:t>维成本</w:t>
      </w:r>
      <w:proofErr w:type="gramEnd"/>
      <w:r w:rsidRPr="00F07186">
        <w:rPr>
          <w:rFonts w:ascii="仿宋" w:eastAsia="仿宋" w:hAnsi="仿宋"/>
        </w:rPr>
        <w:t>较高。</w:t>
      </w:r>
    </w:p>
    <w:p w14:paraId="62CFF5EA" w14:textId="77777777" w:rsidR="001B0BCD" w:rsidRPr="001B0BCD" w:rsidRDefault="001B0BCD" w:rsidP="001B0BCD">
      <w:pPr>
        <w:rPr>
          <w:b/>
          <w:bCs/>
          <w:sz w:val="22"/>
          <w:szCs w:val="24"/>
        </w:rPr>
      </w:pPr>
      <w:r w:rsidRPr="001B0BCD">
        <w:rPr>
          <w:b/>
          <w:bCs/>
          <w:sz w:val="22"/>
          <w:szCs w:val="24"/>
        </w:rPr>
        <w:t>3.3 综合对比</w:t>
      </w:r>
    </w:p>
    <w:p w14:paraId="5F19FC08" w14:textId="77777777" w:rsidR="001B0BCD" w:rsidRPr="001B0BCD" w:rsidRDefault="001B0BCD" w:rsidP="00584072">
      <w:pPr>
        <w:ind w:firstLine="420"/>
        <w:rPr>
          <w:rFonts w:ascii="仿宋" w:eastAsia="仿宋" w:hAnsi="仿宋"/>
        </w:rPr>
      </w:pPr>
      <w:proofErr w:type="gramStart"/>
      <w:r w:rsidRPr="001B0BCD">
        <w:rPr>
          <w:rFonts w:ascii="仿宋" w:eastAsia="仿宋" w:hAnsi="仿宋"/>
        </w:rPr>
        <w:t>微服务</w:t>
      </w:r>
      <w:proofErr w:type="gramEnd"/>
      <w:r w:rsidRPr="001B0BCD">
        <w:rPr>
          <w:rFonts w:ascii="仿宋" w:eastAsia="仿宋" w:hAnsi="仿宋"/>
        </w:rPr>
        <w:t>架构提供了卓越的灵活性和</w:t>
      </w:r>
      <w:proofErr w:type="gramStart"/>
      <w:r w:rsidRPr="001B0BCD">
        <w:rPr>
          <w:rFonts w:ascii="仿宋" w:eastAsia="仿宋" w:hAnsi="仿宋"/>
        </w:rPr>
        <w:t>可</w:t>
      </w:r>
      <w:proofErr w:type="gramEnd"/>
      <w:r w:rsidRPr="001B0BCD">
        <w:rPr>
          <w:rFonts w:ascii="仿宋" w:eastAsia="仿宋" w:hAnsi="仿宋"/>
        </w:rPr>
        <w:t>扩展性，但它的引入需要付出额外的运</w:t>
      </w:r>
      <w:proofErr w:type="gramStart"/>
      <w:r w:rsidRPr="001B0BCD">
        <w:rPr>
          <w:rFonts w:ascii="仿宋" w:eastAsia="仿宋" w:hAnsi="仿宋"/>
        </w:rPr>
        <w:t>维成本</w:t>
      </w:r>
      <w:proofErr w:type="gramEnd"/>
      <w:r w:rsidRPr="001B0BCD">
        <w:rPr>
          <w:rFonts w:ascii="仿宋" w:eastAsia="仿宋" w:hAnsi="仿宋"/>
        </w:rPr>
        <w:t>和技</w:t>
      </w:r>
      <w:r w:rsidRPr="001B0BCD">
        <w:rPr>
          <w:rFonts w:ascii="仿宋" w:eastAsia="仿宋" w:hAnsi="仿宋"/>
        </w:rPr>
        <w:lastRenderedPageBreak/>
        <w:t>术复杂度。因此，它更适合有一定规模和技术能力的团队，以及需要高并发、高可用性的复杂系统。</w:t>
      </w:r>
    </w:p>
    <w:p w14:paraId="35DDA790" w14:textId="77777777" w:rsidR="00F07186" w:rsidRPr="00F07186" w:rsidRDefault="00F07186" w:rsidP="00F07186">
      <w:pPr>
        <w:rPr>
          <w:b/>
          <w:bCs/>
          <w:sz w:val="24"/>
          <w:szCs w:val="28"/>
        </w:rPr>
      </w:pPr>
      <w:r w:rsidRPr="00F07186">
        <w:rPr>
          <w:b/>
          <w:bCs/>
          <w:sz w:val="24"/>
          <w:szCs w:val="28"/>
        </w:rPr>
        <w:t>4. 使用</w:t>
      </w:r>
      <w:proofErr w:type="gramStart"/>
      <w:r w:rsidRPr="00F07186">
        <w:rPr>
          <w:b/>
          <w:bCs/>
          <w:sz w:val="24"/>
          <w:szCs w:val="28"/>
        </w:rPr>
        <w:t>微服务</w:t>
      </w:r>
      <w:proofErr w:type="gramEnd"/>
      <w:r w:rsidRPr="00F07186">
        <w:rPr>
          <w:b/>
          <w:bCs/>
          <w:sz w:val="24"/>
          <w:szCs w:val="28"/>
        </w:rPr>
        <w:t>架构时需要的技术</w:t>
      </w:r>
      <w:proofErr w:type="gramStart"/>
      <w:r w:rsidRPr="00F07186">
        <w:rPr>
          <w:b/>
          <w:bCs/>
          <w:sz w:val="24"/>
          <w:szCs w:val="28"/>
        </w:rPr>
        <w:t>栈</w:t>
      </w:r>
      <w:proofErr w:type="gramEnd"/>
    </w:p>
    <w:p w14:paraId="710D1A79" w14:textId="58BF6763" w:rsidR="00F07186" w:rsidRDefault="00584072" w:rsidP="00F07186">
      <w:r>
        <w:rPr>
          <w:rFonts w:hint="eastAsia"/>
          <w:b/>
          <w:bCs/>
        </w:rPr>
        <w:t>4.1</w:t>
      </w:r>
      <w:r w:rsidR="00F07186" w:rsidRPr="00F07186">
        <w:rPr>
          <w:b/>
          <w:bCs/>
        </w:rPr>
        <w:t>开发语言与通信协议</w:t>
      </w:r>
    </w:p>
    <w:p w14:paraId="13721868" w14:textId="22E973D3" w:rsidR="00F07186" w:rsidRPr="00F07186" w:rsidRDefault="00F07186" w:rsidP="00584072">
      <w:pPr>
        <w:ind w:firstLine="420"/>
        <w:rPr>
          <w:rFonts w:ascii="仿宋" w:eastAsia="仿宋" w:hAnsi="仿宋"/>
        </w:rPr>
      </w:pPr>
      <w:proofErr w:type="gramStart"/>
      <w:r w:rsidRPr="00F07186">
        <w:rPr>
          <w:rFonts w:ascii="仿宋" w:eastAsia="仿宋" w:hAnsi="仿宋"/>
        </w:rPr>
        <w:t>微服务</w:t>
      </w:r>
      <w:proofErr w:type="gramEnd"/>
      <w:r w:rsidRPr="00F07186">
        <w:rPr>
          <w:rFonts w:ascii="仿宋" w:eastAsia="仿宋" w:hAnsi="仿宋"/>
        </w:rPr>
        <w:t>架构在开发阶段通常使用Java（Spring Boot）、Python（Flask/</w:t>
      </w:r>
      <w:proofErr w:type="spellStart"/>
      <w:r w:rsidRPr="00F07186">
        <w:rPr>
          <w:rFonts w:ascii="仿宋" w:eastAsia="仿宋" w:hAnsi="仿宋"/>
        </w:rPr>
        <w:t>FastAPI</w:t>
      </w:r>
      <w:proofErr w:type="spellEnd"/>
      <w:r w:rsidRPr="00F07186">
        <w:rPr>
          <w:rFonts w:ascii="仿宋" w:eastAsia="仿宋" w:hAnsi="仿宋"/>
        </w:rPr>
        <w:t>）、Go或Node.js，可以根据具体需求选择合适的语言。例如，高性能服务多使用Go，数据处理和分析则偏向于Python，而复杂的大型系统通常选择Java。服务通信方面，常见的协议包括REST API（适用于大多数Web服务）、</w:t>
      </w:r>
      <w:proofErr w:type="spellStart"/>
      <w:r w:rsidRPr="00F07186">
        <w:rPr>
          <w:rFonts w:ascii="仿宋" w:eastAsia="仿宋" w:hAnsi="仿宋"/>
        </w:rPr>
        <w:t>gRPC</w:t>
      </w:r>
      <w:proofErr w:type="spellEnd"/>
      <w:r w:rsidRPr="00F07186">
        <w:rPr>
          <w:rFonts w:ascii="仿宋" w:eastAsia="仿宋" w:hAnsi="仿宋"/>
        </w:rPr>
        <w:t>（适合低延迟场景）以及消息队列（如Kafka、RabbitMQ），这些通信方式支持服务间的高效交互。</w:t>
      </w:r>
    </w:p>
    <w:p w14:paraId="44A124E5" w14:textId="37C5974F" w:rsidR="00F07186" w:rsidRDefault="00584072" w:rsidP="00F07186">
      <w:r>
        <w:rPr>
          <w:rFonts w:hint="eastAsia"/>
          <w:b/>
          <w:bCs/>
        </w:rPr>
        <w:t>4.2</w:t>
      </w:r>
      <w:r w:rsidR="00F07186" w:rsidRPr="00F07186">
        <w:rPr>
          <w:b/>
          <w:bCs/>
        </w:rPr>
        <w:t>服务管理与配置管理</w:t>
      </w:r>
    </w:p>
    <w:p w14:paraId="1B1F0023" w14:textId="6A3D16D0" w:rsidR="00F07186" w:rsidRPr="00F07186" w:rsidRDefault="00F07186" w:rsidP="00584072">
      <w:pPr>
        <w:ind w:firstLine="420"/>
        <w:rPr>
          <w:rFonts w:ascii="仿宋" w:eastAsia="仿宋" w:hAnsi="仿宋"/>
        </w:rPr>
      </w:pPr>
      <w:r w:rsidRPr="00F07186">
        <w:rPr>
          <w:rFonts w:ascii="仿宋" w:eastAsia="仿宋" w:hAnsi="仿宋"/>
        </w:rPr>
        <w:t>服务注册与发现工具是</w:t>
      </w:r>
      <w:proofErr w:type="gramStart"/>
      <w:r w:rsidRPr="00F07186">
        <w:rPr>
          <w:rFonts w:ascii="仿宋" w:eastAsia="仿宋" w:hAnsi="仿宋"/>
        </w:rPr>
        <w:t>微服务</w:t>
      </w:r>
      <w:proofErr w:type="gramEnd"/>
      <w:r w:rsidRPr="00F07186">
        <w:rPr>
          <w:rFonts w:ascii="仿宋" w:eastAsia="仿宋" w:hAnsi="仿宋"/>
        </w:rPr>
        <w:t>架构的重要组成部分，常用的工具包括Eureka、Consul和Zookeeper，它们能够动态管理服务的加入和退出，并支持负载均衡功能。配置管理工具如Spring Cloud Config和Consul KV Store则提供集中式配置管理能力，支持服务配置的动态更新和环境隔离，这对于复杂系统的运行非常关键。</w:t>
      </w:r>
    </w:p>
    <w:p w14:paraId="2BB61609" w14:textId="606AA49E" w:rsidR="00584072" w:rsidRDefault="00584072" w:rsidP="00584072">
      <w:r>
        <w:rPr>
          <w:rFonts w:hint="eastAsia"/>
          <w:b/>
          <w:bCs/>
        </w:rPr>
        <w:t>4.3</w:t>
      </w:r>
      <w:r w:rsidR="00F07186" w:rsidRPr="00F07186">
        <w:rPr>
          <w:b/>
          <w:bCs/>
        </w:rPr>
        <w:t>容器化与编排技术</w:t>
      </w:r>
    </w:p>
    <w:p w14:paraId="0F54F497" w14:textId="688404B9" w:rsidR="00F07186" w:rsidRPr="00F07186" w:rsidRDefault="00F07186" w:rsidP="00584072">
      <w:pPr>
        <w:ind w:firstLine="420"/>
        <w:rPr>
          <w:rFonts w:ascii="仿宋" w:eastAsia="仿宋" w:hAnsi="仿宋"/>
        </w:rPr>
      </w:pPr>
      <w:r w:rsidRPr="00F07186">
        <w:rPr>
          <w:rFonts w:ascii="仿宋" w:eastAsia="仿宋" w:hAnsi="仿宋"/>
        </w:rPr>
        <w:t>Docker是</w:t>
      </w:r>
      <w:proofErr w:type="gramStart"/>
      <w:r w:rsidRPr="00F07186">
        <w:rPr>
          <w:rFonts w:ascii="仿宋" w:eastAsia="仿宋" w:hAnsi="仿宋"/>
        </w:rPr>
        <w:t>微服务</w:t>
      </w:r>
      <w:proofErr w:type="gramEnd"/>
      <w:r w:rsidRPr="00F07186">
        <w:rPr>
          <w:rFonts w:ascii="仿宋" w:eastAsia="仿宋" w:hAnsi="仿宋"/>
        </w:rPr>
        <w:t>架构中用于容器化服务的主要工具，能够确保应用运行环境的一致性。Kubernetes作为容器编排的行业标准，可以动态调整服务实例以应对流量波动，同时通过Helm简化了复杂应用的部署。容器化和编排技术使得</w:t>
      </w:r>
      <w:proofErr w:type="gramStart"/>
      <w:r w:rsidRPr="00F07186">
        <w:rPr>
          <w:rFonts w:ascii="仿宋" w:eastAsia="仿宋" w:hAnsi="仿宋"/>
        </w:rPr>
        <w:t>微服务</w:t>
      </w:r>
      <w:proofErr w:type="gramEnd"/>
      <w:r w:rsidRPr="00F07186">
        <w:rPr>
          <w:rFonts w:ascii="仿宋" w:eastAsia="仿宋" w:hAnsi="仿宋"/>
        </w:rPr>
        <w:t>的部署更加高效、灵活，能够快速适应业务需求的变化。</w:t>
      </w:r>
    </w:p>
    <w:p w14:paraId="4B3FF58A" w14:textId="77777777" w:rsidR="00584072" w:rsidRPr="00584072" w:rsidRDefault="00584072" w:rsidP="00584072">
      <w:pPr>
        <w:rPr>
          <w:b/>
          <w:bCs/>
          <w:sz w:val="24"/>
          <w:szCs w:val="28"/>
        </w:rPr>
      </w:pPr>
      <w:r w:rsidRPr="00584072">
        <w:rPr>
          <w:b/>
          <w:bCs/>
          <w:sz w:val="24"/>
          <w:szCs w:val="28"/>
        </w:rPr>
        <w:t>5. 现阶段知名系统和第三方软件、库的使用情况</w:t>
      </w:r>
    </w:p>
    <w:p w14:paraId="410C49D0" w14:textId="5447A5D1" w:rsidR="00584072" w:rsidRDefault="00584072" w:rsidP="00584072">
      <w:pPr>
        <w:rPr>
          <w:b/>
          <w:bCs/>
        </w:rPr>
      </w:pPr>
      <w:r>
        <w:rPr>
          <w:rFonts w:hint="eastAsia"/>
          <w:b/>
          <w:bCs/>
        </w:rPr>
        <w:t xml:space="preserve">5.1 </w:t>
      </w:r>
      <w:r w:rsidRPr="00584072">
        <w:rPr>
          <w:b/>
          <w:bCs/>
        </w:rPr>
        <w:t>Netflix、Amazon、Uber的成功实践</w:t>
      </w:r>
    </w:p>
    <w:p w14:paraId="183F4E67" w14:textId="77777777" w:rsidR="00584072" w:rsidRPr="00584072" w:rsidRDefault="00584072" w:rsidP="00584072">
      <w:pPr>
        <w:ind w:firstLine="360"/>
        <w:rPr>
          <w:rFonts w:ascii="仿宋" w:eastAsia="仿宋" w:hAnsi="仿宋"/>
        </w:rPr>
      </w:pPr>
      <w:r w:rsidRPr="00584072">
        <w:rPr>
          <w:rFonts w:ascii="仿宋" w:eastAsia="仿宋" w:hAnsi="仿宋"/>
        </w:rPr>
        <w:t>Netflix通过自</w:t>
      </w:r>
      <w:proofErr w:type="gramStart"/>
      <w:r w:rsidRPr="00584072">
        <w:rPr>
          <w:rFonts w:ascii="仿宋" w:eastAsia="仿宋" w:hAnsi="仿宋"/>
        </w:rPr>
        <w:t>研</w:t>
      </w:r>
      <w:proofErr w:type="gramEnd"/>
      <w:r w:rsidRPr="00584072">
        <w:rPr>
          <w:rFonts w:ascii="仿宋" w:eastAsia="仿宋" w:hAnsi="仿宋"/>
        </w:rPr>
        <w:t>工具（如Eureka和Hystrix）构建了高度可用和容错的</w:t>
      </w:r>
      <w:proofErr w:type="gramStart"/>
      <w:r w:rsidRPr="00584072">
        <w:rPr>
          <w:rFonts w:ascii="仿宋" w:eastAsia="仿宋" w:hAnsi="仿宋"/>
        </w:rPr>
        <w:t>微服务</w:t>
      </w:r>
      <w:proofErr w:type="gramEnd"/>
      <w:r w:rsidRPr="00584072">
        <w:rPr>
          <w:rFonts w:ascii="仿宋" w:eastAsia="仿宋" w:hAnsi="仿宋"/>
        </w:rPr>
        <w:t>体系，成为行业标杆，但其复杂的架构对运</w:t>
      </w:r>
      <w:proofErr w:type="gramStart"/>
      <w:r w:rsidRPr="00584072">
        <w:rPr>
          <w:rFonts w:ascii="仿宋" w:eastAsia="仿宋" w:hAnsi="仿宋"/>
        </w:rPr>
        <w:t>维能力</w:t>
      </w:r>
      <w:proofErr w:type="gramEnd"/>
      <w:r w:rsidRPr="00584072">
        <w:rPr>
          <w:rFonts w:ascii="仿宋" w:eastAsia="仿宋" w:hAnsi="仿宋"/>
        </w:rPr>
        <w:t>要求较高。Amazon利用</w:t>
      </w:r>
      <w:proofErr w:type="gramStart"/>
      <w:r w:rsidRPr="00584072">
        <w:rPr>
          <w:rFonts w:ascii="仿宋" w:eastAsia="仿宋" w:hAnsi="仿宋"/>
        </w:rPr>
        <w:t>微服务</w:t>
      </w:r>
      <w:proofErr w:type="gramEnd"/>
      <w:r w:rsidRPr="00584072">
        <w:rPr>
          <w:rFonts w:ascii="仿宋" w:eastAsia="仿宋" w:hAnsi="仿宋"/>
        </w:rPr>
        <w:t>拆分复杂的业务逻辑，通过动态扩展服务实例，成功应对大规模并发流量，特别是在流量高峰期表现出色。Uber则通过</w:t>
      </w:r>
      <w:proofErr w:type="gramStart"/>
      <w:r w:rsidRPr="00584072">
        <w:rPr>
          <w:rFonts w:ascii="仿宋" w:eastAsia="仿宋" w:hAnsi="仿宋"/>
        </w:rPr>
        <w:t>微服务</w:t>
      </w:r>
      <w:proofErr w:type="gramEnd"/>
      <w:r w:rsidRPr="00584072">
        <w:rPr>
          <w:rFonts w:ascii="仿宋" w:eastAsia="仿宋" w:hAnsi="仿宋"/>
        </w:rPr>
        <w:t>架构覆盖了用户匹配、地图服务和支付服务等模块，支持其全球化业务，但同时需要解决分布式系统中的一致性问题。</w:t>
      </w:r>
    </w:p>
    <w:p w14:paraId="22A36EE9" w14:textId="48913D25" w:rsidR="00584072" w:rsidRDefault="00584072" w:rsidP="00584072">
      <w:r>
        <w:rPr>
          <w:rFonts w:hint="eastAsia"/>
          <w:b/>
          <w:bCs/>
        </w:rPr>
        <w:t>5.2</w:t>
      </w:r>
      <w:r w:rsidRPr="00584072">
        <w:rPr>
          <w:b/>
          <w:bCs/>
        </w:rPr>
        <w:t>工具与框架的广泛应用</w:t>
      </w:r>
    </w:p>
    <w:p w14:paraId="07A53417" w14:textId="19D1D9F6" w:rsidR="00584072" w:rsidRPr="00584072" w:rsidRDefault="00584072" w:rsidP="00584072">
      <w:pPr>
        <w:ind w:firstLine="360"/>
        <w:rPr>
          <w:rFonts w:ascii="仿宋" w:eastAsia="仿宋" w:hAnsi="仿宋"/>
        </w:rPr>
      </w:pPr>
      <w:r w:rsidRPr="00584072">
        <w:rPr>
          <w:rFonts w:ascii="仿宋" w:eastAsia="仿宋" w:hAnsi="仿宋"/>
        </w:rPr>
        <w:t>Spring Cloud是Java开发者的首选</w:t>
      </w:r>
      <w:proofErr w:type="gramStart"/>
      <w:r w:rsidRPr="00584072">
        <w:rPr>
          <w:rFonts w:ascii="仿宋" w:eastAsia="仿宋" w:hAnsi="仿宋"/>
        </w:rPr>
        <w:t>微服务</w:t>
      </w:r>
      <w:proofErr w:type="gramEnd"/>
      <w:r w:rsidRPr="00584072">
        <w:rPr>
          <w:rFonts w:ascii="仿宋" w:eastAsia="仿宋" w:hAnsi="仿宋"/>
        </w:rPr>
        <w:t>框架，功能强大但学习曲线较高，适合技术较为成熟的团队。Kubernetes作为容器编排的事实标准，虽然初期配置复杂，但提供了可靠的容器管理能力，是大型微服务系统的核心工具。Kafka则是事件驱动架构中处理高吞吐量消息的关键工具，广泛应用于需要实时数据流的系统。</w:t>
      </w:r>
    </w:p>
    <w:p w14:paraId="1D3C80F3" w14:textId="05D2863A" w:rsidR="00584072" w:rsidRDefault="00584072" w:rsidP="00584072">
      <w:r>
        <w:rPr>
          <w:rFonts w:hint="eastAsia"/>
          <w:b/>
          <w:bCs/>
        </w:rPr>
        <w:t>5.3</w:t>
      </w:r>
      <w:r w:rsidRPr="00584072">
        <w:rPr>
          <w:b/>
          <w:bCs/>
        </w:rPr>
        <w:t>综合评价与实际价值</w:t>
      </w:r>
    </w:p>
    <w:p w14:paraId="67CC13DF" w14:textId="03458644" w:rsidR="00584072" w:rsidRPr="00584072" w:rsidRDefault="00584072" w:rsidP="00584072">
      <w:pPr>
        <w:ind w:firstLine="420"/>
        <w:rPr>
          <w:rFonts w:ascii="仿宋" w:eastAsia="仿宋" w:hAnsi="仿宋"/>
        </w:rPr>
      </w:pPr>
      <w:r w:rsidRPr="00584072">
        <w:rPr>
          <w:rFonts w:ascii="仿宋" w:eastAsia="仿宋" w:hAnsi="仿宋"/>
        </w:rPr>
        <w:t>这些系统和工具展示了</w:t>
      </w:r>
      <w:proofErr w:type="gramStart"/>
      <w:r w:rsidRPr="00584072">
        <w:rPr>
          <w:rFonts w:ascii="仿宋" w:eastAsia="仿宋" w:hAnsi="仿宋"/>
        </w:rPr>
        <w:t>微服务</w:t>
      </w:r>
      <w:proofErr w:type="gramEnd"/>
      <w:r w:rsidRPr="00584072">
        <w:rPr>
          <w:rFonts w:ascii="仿宋" w:eastAsia="仿宋" w:hAnsi="仿宋"/>
        </w:rPr>
        <w:t>架构在灵活性、扩展性和可靠性方面的显著优势。然而，它们也对团队的技术能力和运</w:t>
      </w:r>
      <w:proofErr w:type="gramStart"/>
      <w:r w:rsidRPr="00584072">
        <w:rPr>
          <w:rFonts w:ascii="仿宋" w:eastAsia="仿宋" w:hAnsi="仿宋"/>
        </w:rPr>
        <w:t>维能力</w:t>
      </w:r>
      <w:proofErr w:type="gramEnd"/>
      <w:r w:rsidRPr="00584072">
        <w:rPr>
          <w:rFonts w:ascii="仿宋" w:eastAsia="仿宋" w:hAnsi="仿宋"/>
        </w:rPr>
        <w:t>提出了更高要求，尤其是在系统规模和复杂性不断提升的情况下，</w:t>
      </w:r>
      <w:proofErr w:type="gramStart"/>
      <w:r w:rsidRPr="00584072">
        <w:rPr>
          <w:rFonts w:ascii="仿宋" w:eastAsia="仿宋" w:hAnsi="仿宋"/>
        </w:rPr>
        <w:t>微服务</w:t>
      </w:r>
      <w:proofErr w:type="gramEnd"/>
      <w:r w:rsidRPr="00584072">
        <w:rPr>
          <w:rFonts w:ascii="仿宋" w:eastAsia="仿宋" w:hAnsi="仿宋"/>
        </w:rPr>
        <w:t>架构的管理成本和复杂性需要被充分考虑。</w:t>
      </w:r>
    </w:p>
    <w:p w14:paraId="04D3DFBE" w14:textId="77777777" w:rsidR="00CF2A20" w:rsidRPr="00584072" w:rsidRDefault="00CF2A20" w:rsidP="00F07186">
      <w:pPr>
        <w:rPr>
          <w:rFonts w:hint="eastAsia"/>
        </w:rPr>
      </w:pPr>
    </w:p>
    <w:sectPr w:rsidR="00CF2A20" w:rsidRPr="00584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1AC5B" w14:textId="77777777" w:rsidR="006432F4" w:rsidRDefault="006432F4" w:rsidP="00C230E6">
      <w:pPr>
        <w:rPr>
          <w:rFonts w:hint="eastAsia"/>
        </w:rPr>
      </w:pPr>
      <w:r>
        <w:separator/>
      </w:r>
    </w:p>
  </w:endnote>
  <w:endnote w:type="continuationSeparator" w:id="0">
    <w:p w14:paraId="1026C0B7" w14:textId="77777777" w:rsidR="006432F4" w:rsidRDefault="006432F4" w:rsidP="00C230E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7669F5" w14:textId="77777777" w:rsidR="006432F4" w:rsidRDefault="006432F4" w:rsidP="00C230E6">
      <w:pPr>
        <w:rPr>
          <w:rFonts w:hint="eastAsia"/>
        </w:rPr>
      </w:pPr>
      <w:r>
        <w:separator/>
      </w:r>
    </w:p>
  </w:footnote>
  <w:footnote w:type="continuationSeparator" w:id="0">
    <w:p w14:paraId="5EED2C1D" w14:textId="77777777" w:rsidR="006432F4" w:rsidRDefault="006432F4" w:rsidP="00C230E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86CE0"/>
    <w:multiLevelType w:val="multilevel"/>
    <w:tmpl w:val="31CA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81911"/>
    <w:multiLevelType w:val="multilevel"/>
    <w:tmpl w:val="922284D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9E140D6"/>
    <w:multiLevelType w:val="multilevel"/>
    <w:tmpl w:val="3AB0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76FBC"/>
    <w:multiLevelType w:val="multilevel"/>
    <w:tmpl w:val="B240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3214F"/>
    <w:multiLevelType w:val="multilevel"/>
    <w:tmpl w:val="FBB0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A1560"/>
    <w:multiLevelType w:val="multilevel"/>
    <w:tmpl w:val="7C4C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C1775"/>
    <w:multiLevelType w:val="multilevel"/>
    <w:tmpl w:val="1904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4A37A4"/>
    <w:multiLevelType w:val="multilevel"/>
    <w:tmpl w:val="876E1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F97455"/>
    <w:multiLevelType w:val="multilevel"/>
    <w:tmpl w:val="81200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650981"/>
    <w:multiLevelType w:val="multilevel"/>
    <w:tmpl w:val="A388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E3F2E"/>
    <w:multiLevelType w:val="hybridMultilevel"/>
    <w:tmpl w:val="F1889A06"/>
    <w:lvl w:ilvl="0" w:tplc="2DA22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BD720AE"/>
    <w:multiLevelType w:val="multilevel"/>
    <w:tmpl w:val="B6A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6C582A"/>
    <w:multiLevelType w:val="multilevel"/>
    <w:tmpl w:val="0D10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E45629"/>
    <w:multiLevelType w:val="multilevel"/>
    <w:tmpl w:val="78F2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511C21"/>
    <w:multiLevelType w:val="multilevel"/>
    <w:tmpl w:val="A802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B8165D"/>
    <w:multiLevelType w:val="multilevel"/>
    <w:tmpl w:val="688A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2B1AB5"/>
    <w:multiLevelType w:val="multilevel"/>
    <w:tmpl w:val="AD74C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1C1C55"/>
    <w:multiLevelType w:val="multilevel"/>
    <w:tmpl w:val="3C585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304793"/>
    <w:multiLevelType w:val="multilevel"/>
    <w:tmpl w:val="32FA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687B52"/>
    <w:multiLevelType w:val="multilevel"/>
    <w:tmpl w:val="B568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044C81"/>
    <w:multiLevelType w:val="multilevel"/>
    <w:tmpl w:val="901E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7269D2"/>
    <w:multiLevelType w:val="multilevel"/>
    <w:tmpl w:val="B2BA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A7541C"/>
    <w:multiLevelType w:val="multilevel"/>
    <w:tmpl w:val="04C0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D1271C"/>
    <w:multiLevelType w:val="multilevel"/>
    <w:tmpl w:val="1080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BA61FF"/>
    <w:multiLevelType w:val="multilevel"/>
    <w:tmpl w:val="9A4C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547B81"/>
    <w:multiLevelType w:val="hybridMultilevel"/>
    <w:tmpl w:val="7682EBD8"/>
    <w:lvl w:ilvl="0" w:tplc="EB7E0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3B96D38"/>
    <w:multiLevelType w:val="multilevel"/>
    <w:tmpl w:val="B234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643C1"/>
    <w:multiLevelType w:val="multilevel"/>
    <w:tmpl w:val="FCB6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3C42F5"/>
    <w:multiLevelType w:val="multilevel"/>
    <w:tmpl w:val="C5CA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C10DB2"/>
    <w:multiLevelType w:val="multilevel"/>
    <w:tmpl w:val="3480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C171C9"/>
    <w:multiLevelType w:val="multilevel"/>
    <w:tmpl w:val="07103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4B766E"/>
    <w:multiLevelType w:val="multilevel"/>
    <w:tmpl w:val="351A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1814C6"/>
    <w:multiLevelType w:val="multilevel"/>
    <w:tmpl w:val="6BCE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F67BC1"/>
    <w:multiLevelType w:val="multilevel"/>
    <w:tmpl w:val="D32E0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CA23E9"/>
    <w:multiLevelType w:val="multilevel"/>
    <w:tmpl w:val="A9A2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9E4D9A"/>
    <w:multiLevelType w:val="multilevel"/>
    <w:tmpl w:val="C9160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6943A1"/>
    <w:multiLevelType w:val="multilevel"/>
    <w:tmpl w:val="8BE6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504807">
    <w:abstractNumId w:val="16"/>
  </w:num>
  <w:num w:numId="2" w16cid:durableId="618755011">
    <w:abstractNumId w:val="32"/>
  </w:num>
  <w:num w:numId="3" w16cid:durableId="217977688">
    <w:abstractNumId w:val="8"/>
  </w:num>
  <w:num w:numId="4" w16cid:durableId="1429889281">
    <w:abstractNumId w:val="21"/>
  </w:num>
  <w:num w:numId="5" w16cid:durableId="2043624338">
    <w:abstractNumId w:val="36"/>
  </w:num>
  <w:num w:numId="6" w16cid:durableId="2129427118">
    <w:abstractNumId w:val="5"/>
  </w:num>
  <w:num w:numId="7" w16cid:durableId="658077696">
    <w:abstractNumId w:val="15"/>
  </w:num>
  <w:num w:numId="8" w16cid:durableId="428278045">
    <w:abstractNumId w:val="34"/>
  </w:num>
  <w:num w:numId="9" w16cid:durableId="1432362184">
    <w:abstractNumId w:val="19"/>
  </w:num>
  <w:num w:numId="10" w16cid:durableId="189955501">
    <w:abstractNumId w:val="29"/>
  </w:num>
  <w:num w:numId="11" w16cid:durableId="2005550663">
    <w:abstractNumId w:val="12"/>
  </w:num>
  <w:num w:numId="12" w16cid:durableId="770705949">
    <w:abstractNumId w:val="28"/>
  </w:num>
  <w:num w:numId="13" w16cid:durableId="1390378911">
    <w:abstractNumId w:val="20"/>
  </w:num>
  <w:num w:numId="14" w16cid:durableId="739446725">
    <w:abstractNumId w:val="22"/>
  </w:num>
  <w:num w:numId="15" w16cid:durableId="578448698">
    <w:abstractNumId w:val="14"/>
  </w:num>
  <w:num w:numId="16" w16cid:durableId="1440683264">
    <w:abstractNumId w:val="4"/>
  </w:num>
  <w:num w:numId="17" w16cid:durableId="845172256">
    <w:abstractNumId w:val="18"/>
  </w:num>
  <w:num w:numId="18" w16cid:durableId="1414005785">
    <w:abstractNumId w:val="27"/>
  </w:num>
  <w:num w:numId="19" w16cid:durableId="286662914">
    <w:abstractNumId w:val="31"/>
  </w:num>
  <w:num w:numId="20" w16cid:durableId="1389111782">
    <w:abstractNumId w:val="33"/>
  </w:num>
  <w:num w:numId="21" w16cid:durableId="1968854824">
    <w:abstractNumId w:val="3"/>
  </w:num>
  <w:num w:numId="22" w16cid:durableId="2067098768">
    <w:abstractNumId w:val="24"/>
  </w:num>
  <w:num w:numId="23" w16cid:durableId="889880153">
    <w:abstractNumId w:val="9"/>
  </w:num>
  <w:num w:numId="24" w16cid:durableId="982613730">
    <w:abstractNumId w:val="26"/>
  </w:num>
  <w:num w:numId="25" w16cid:durableId="2125465767">
    <w:abstractNumId w:val="0"/>
  </w:num>
  <w:num w:numId="26" w16cid:durableId="1127116334">
    <w:abstractNumId w:val="6"/>
  </w:num>
  <w:num w:numId="27" w16cid:durableId="1143623765">
    <w:abstractNumId w:val="11"/>
  </w:num>
  <w:num w:numId="28" w16cid:durableId="1292249919">
    <w:abstractNumId w:val="2"/>
  </w:num>
  <w:num w:numId="29" w16cid:durableId="1630623897">
    <w:abstractNumId w:val="23"/>
  </w:num>
  <w:num w:numId="30" w16cid:durableId="95829643">
    <w:abstractNumId w:val="13"/>
  </w:num>
  <w:num w:numId="31" w16cid:durableId="1762483082">
    <w:abstractNumId w:val="7"/>
  </w:num>
  <w:num w:numId="32" w16cid:durableId="347026382">
    <w:abstractNumId w:val="35"/>
  </w:num>
  <w:num w:numId="33" w16cid:durableId="433021457">
    <w:abstractNumId w:val="1"/>
  </w:num>
  <w:num w:numId="34" w16cid:durableId="1221400750">
    <w:abstractNumId w:val="25"/>
  </w:num>
  <w:num w:numId="35" w16cid:durableId="1079671211">
    <w:abstractNumId w:val="17"/>
  </w:num>
  <w:num w:numId="36" w16cid:durableId="1355612541">
    <w:abstractNumId w:val="30"/>
  </w:num>
  <w:num w:numId="37" w16cid:durableId="260283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A8"/>
    <w:rsid w:val="001B0BCD"/>
    <w:rsid w:val="003A2BA8"/>
    <w:rsid w:val="0055476E"/>
    <w:rsid w:val="00584072"/>
    <w:rsid w:val="006432F4"/>
    <w:rsid w:val="006704DA"/>
    <w:rsid w:val="00997715"/>
    <w:rsid w:val="009A4253"/>
    <w:rsid w:val="00B3388B"/>
    <w:rsid w:val="00B97E65"/>
    <w:rsid w:val="00C230E6"/>
    <w:rsid w:val="00CC7C8E"/>
    <w:rsid w:val="00CF2A20"/>
    <w:rsid w:val="00E91D20"/>
    <w:rsid w:val="00F0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83638"/>
  <w15:chartTrackingRefBased/>
  <w15:docId w15:val="{F33A423B-FB40-4A5A-B8D1-6ADFB3B28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0BCD"/>
    <w:pPr>
      <w:keepNext/>
      <w:keepLines/>
      <w:spacing w:before="480" w:after="80"/>
      <w:outlineLvl w:val="0"/>
    </w:pPr>
    <w:rPr>
      <w:rFonts w:asciiTheme="majorHAnsi" w:hAnsiTheme="majorHAnsi" w:cstheme="majorBidi"/>
      <w:b/>
      <w:color w:val="000000" w:themeColor="text1"/>
      <w:sz w:val="24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2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2B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2BA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2BA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2BA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2BA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2BA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2BA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0BCD"/>
    <w:rPr>
      <w:rFonts w:asciiTheme="majorHAnsi" w:hAnsiTheme="majorHAnsi" w:cstheme="majorBidi"/>
      <w:b/>
      <w:color w:val="000000" w:themeColor="text1"/>
      <w:sz w:val="2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A2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A2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2BA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2BA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A2BA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A2B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2B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2BA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A2B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2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2BA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2B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2B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A2B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2B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2B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2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A2B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2BA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230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230E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23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230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0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禹彤 李</dc:creator>
  <cp:keywords/>
  <dc:description/>
  <cp:lastModifiedBy>禹彤 李</cp:lastModifiedBy>
  <cp:revision>5</cp:revision>
  <dcterms:created xsi:type="dcterms:W3CDTF">2025-01-03T11:49:00Z</dcterms:created>
  <dcterms:modified xsi:type="dcterms:W3CDTF">2025-01-03T12:46:00Z</dcterms:modified>
</cp:coreProperties>
</file>