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82" w:rsidRDefault="00425182" w:rsidP="00425182">
      <w:pPr>
        <w:jc w:val="center"/>
        <w:rPr>
          <w:sz w:val="24"/>
          <w:szCs w:val="24"/>
        </w:rPr>
      </w:pPr>
    </w:p>
    <w:p w:rsidR="00B8310A" w:rsidRDefault="00425182" w:rsidP="00425182">
      <w:pPr>
        <w:jc w:val="center"/>
        <w:rPr>
          <w:sz w:val="24"/>
          <w:szCs w:val="24"/>
        </w:rPr>
      </w:pPr>
      <w:r w:rsidRPr="00425182">
        <w:rPr>
          <w:sz w:val="24"/>
          <w:szCs w:val="24"/>
        </w:rPr>
        <w:t>Final Project Proposal: Providing Healthcare for Homeless People</w:t>
      </w:r>
    </w:p>
    <w:p w:rsidR="00873756" w:rsidRDefault="00873756" w:rsidP="00873756">
      <w:pPr>
        <w:jc w:val="left"/>
        <w:rPr>
          <w:sz w:val="24"/>
          <w:szCs w:val="24"/>
        </w:rPr>
      </w:pPr>
    </w:p>
    <w:p w:rsidR="00873756" w:rsidRDefault="00873756" w:rsidP="00873756">
      <w:pPr>
        <w:ind w:firstLine="420"/>
        <w:jc w:val="left"/>
        <w:rPr>
          <w:sz w:val="24"/>
          <w:szCs w:val="24"/>
        </w:rPr>
      </w:pPr>
      <w:r>
        <w:rPr>
          <w:sz w:val="24"/>
          <w:szCs w:val="24"/>
        </w:rPr>
        <w:t>The purpose of our project is to implement a system of providing healthcare</w:t>
      </w:r>
      <w:r w:rsidR="00574FD9">
        <w:rPr>
          <w:sz w:val="24"/>
          <w:szCs w:val="24"/>
        </w:rPr>
        <w:t xml:space="preserve"> insurance</w:t>
      </w:r>
      <w:r>
        <w:rPr>
          <w:sz w:val="24"/>
          <w:szCs w:val="24"/>
        </w:rPr>
        <w:t xml:space="preserve"> plan for homeless people</w:t>
      </w:r>
      <w:r w:rsidR="00C140B8">
        <w:rPr>
          <w:sz w:val="24"/>
          <w:szCs w:val="24"/>
        </w:rPr>
        <w:t xml:space="preserve"> and getting funding from the government</w:t>
      </w:r>
      <w:r>
        <w:rPr>
          <w:sz w:val="24"/>
          <w:szCs w:val="24"/>
        </w:rPr>
        <w:t>.</w:t>
      </w:r>
    </w:p>
    <w:p w:rsidR="00C140B8" w:rsidRDefault="00C140B8" w:rsidP="00873756">
      <w:pPr>
        <w:ind w:firstLine="420"/>
        <w:jc w:val="left"/>
        <w:rPr>
          <w:sz w:val="24"/>
          <w:szCs w:val="24"/>
        </w:rPr>
      </w:pPr>
      <w:r>
        <w:rPr>
          <w:sz w:val="24"/>
          <w:szCs w:val="24"/>
        </w:rPr>
        <w:t>We are imagining a charity group (</w:t>
      </w:r>
      <w:proofErr w:type="spellStart"/>
      <w:r>
        <w:rPr>
          <w:sz w:val="24"/>
          <w:szCs w:val="24"/>
        </w:rPr>
        <w:t>HealthcareForEveryone</w:t>
      </w:r>
      <w:proofErr w:type="spellEnd"/>
      <w:r>
        <w:rPr>
          <w:sz w:val="24"/>
          <w:szCs w:val="24"/>
        </w:rPr>
        <w:t xml:space="preserve">) to be our enterprise. This group is located in Boston, MA, but multiple different cities will have similar groups which will make up the ecosystem. </w:t>
      </w:r>
    </w:p>
    <w:p w:rsidR="008A593C" w:rsidRDefault="008A593C" w:rsidP="00873756">
      <w:pPr>
        <w:ind w:firstLine="420"/>
        <w:jc w:val="left"/>
        <w:rPr>
          <w:sz w:val="24"/>
          <w:szCs w:val="24"/>
        </w:rPr>
      </w:pPr>
      <w:r>
        <w:rPr>
          <w:sz w:val="24"/>
          <w:szCs w:val="24"/>
        </w:rPr>
        <w:t>Inside the group there will be four organizations: 1) Insurance quote management department, 2) Funding management department, 3) Homeless people management department, and 4) Administrative department. Employee in each department will have his own user account and employee profile, which will be saved in employee directory and user account directory. Four corresponding roles – Insurance Manager Role, Funding Manager Role, People Manager Role, and Admin Role – will be assigned to users according to their department</w:t>
      </w:r>
      <w:r w:rsidR="00467F8A">
        <w:rPr>
          <w:sz w:val="24"/>
          <w:szCs w:val="24"/>
        </w:rPr>
        <w:t>s.</w:t>
      </w:r>
    </w:p>
    <w:p w:rsidR="00574FD9" w:rsidRDefault="00574FD9" w:rsidP="00873756">
      <w:pPr>
        <w:ind w:firstLine="420"/>
        <w:jc w:val="left"/>
        <w:rPr>
          <w:sz w:val="24"/>
          <w:szCs w:val="24"/>
        </w:rPr>
      </w:pPr>
      <w:r>
        <w:rPr>
          <w:sz w:val="24"/>
          <w:szCs w:val="24"/>
        </w:rPr>
        <w:t>The following uses cases will be implemented:</w:t>
      </w:r>
    </w:p>
    <w:p w:rsidR="00574FD9" w:rsidRDefault="00574FD9" w:rsidP="00574FD9">
      <w:pPr>
        <w:pStyle w:val="a5"/>
        <w:numPr>
          <w:ilvl w:val="0"/>
          <w:numId w:val="1"/>
        </w:numPr>
        <w:ind w:firstLineChars="0"/>
        <w:jc w:val="left"/>
        <w:rPr>
          <w:sz w:val="24"/>
          <w:szCs w:val="24"/>
        </w:rPr>
      </w:pPr>
      <w:r>
        <w:rPr>
          <w:rFonts w:hint="eastAsia"/>
          <w:sz w:val="24"/>
          <w:szCs w:val="24"/>
        </w:rPr>
        <w:t>Insurance Quote Man</w:t>
      </w:r>
      <w:r w:rsidR="0089339D">
        <w:rPr>
          <w:sz w:val="24"/>
          <w:szCs w:val="24"/>
        </w:rPr>
        <w:t>a</w:t>
      </w:r>
      <w:r w:rsidR="0089339D">
        <w:rPr>
          <w:rFonts w:hint="eastAsia"/>
          <w:sz w:val="24"/>
          <w:szCs w:val="24"/>
        </w:rPr>
        <w:t>gement: the department will be able to modify (</w:t>
      </w:r>
      <w:r w:rsidR="0089339D">
        <w:rPr>
          <w:sz w:val="24"/>
          <w:szCs w:val="24"/>
        </w:rPr>
        <w:t>add, update, delete</w:t>
      </w:r>
      <w:r w:rsidR="0089339D">
        <w:rPr>
          <w:rFonts w:hint="eastAsia"/>
          <w:sz w:val="24"/>
          <w:szCs w:val="24"/>
        </w:rPr>
        <w:t>) healthcare</w:t>
      </w:r>
      <w:r w:rsidR="00164B09">
        <w:rPr>
          <w:sz w:val="24"/>
          <w:szCs w:val="24"/>
        </w:rPr>
        <w:t xml:space="preserve"> insurance</w:t>
      </w:r>
      <w:r w:rsidR="0089339D">
        <w:rPr>
          <w:rFonts w:hint="eastAsia"/>
          <w:sz w:val="24"/>
          <w:szCs w:val="24"/>
        </w:rPr>
        <w:t xml:space="preserve"> quote to the system</w:t>
      </w:r>
    </w:p>
    <w:p w:rsidR="0089339D" w:rsidRDefault="0089339D" w:rsidP="00574FD9">
      <w:pPr>
        <w:pStyle w:val="a5"/>
        <w:numPr>
          <w:ilvl w:val="0"/>
          <w:numId w:val="1"/>
        </w:numPr>
        <w:ind w:firstLineChars="0"/>
        <w:jc w:val="left"/>
        <w:rPr>
          <w:sz w:val="24"/>
          <w:szCs w:val="24"/>
        </w:rPr>
      </w:pPr>
      <w:r>
        <w:rPr>
          <w:sz w:val="24"/>
          <w:szCs w:val="24"/>
        </w:rPr>
        <w:t xml:space="preserve">Funding Management: according to the quote that’s chosen, allocate funding to the specific plan. </w:t>
      </w:r>
    </w:p>
    <w:p w:rsidR="00164B09" w:rsidRDefault="00164B09" w:rsidP="00574FD9">
      <w:pPr>
        <w:pStyle w:val="a5"/>
        <w:numPr>
          <w:ilvl w:val="0"/>
          <w:numId w:val="1"/>
        </w:numPr>
        <w:ind w:firstLineChars="0"/>
        <w:jc w:val="left"/>
        <w:rPr>
          <w:sz w:val="24"/>
          <w:szCs w:val="24"/>
        </w:rPr>
      </w:pPr>
      <w:r>
        <w:rPr>
          <w:sz w:val="24"/>
          <w:szCs w:val="24"/>
        </w:rPr>
        <w:t xml:space="preserve">Homeless people Management: register homeless people into the system who will be using the healthcare service. </w:t>
      </w:r>
    </w:p>
    <w:p w:rsidR="00164B09" w:rsidRDefault="00164B09" w:rsidP="00574FD9">
      <w:pPr>
        <w:pStyle w:val="a5"/>
        <w:numPr>
          <w:ilvl w:val="0"/>
          <w:numId w:val="1"/>
        </w:numPr>
        <w:ind w:firstLineChars="0"/>
        <w:jc w:val="left"/>
        <w:rPr>
          <w:sz w:val="24"/>
          <w:szCs w:val="24"/>
        </w:rPr>
      </w:pPr>
      <w:r>
        <w:rPr>
          <w:sz w:val="24"/>
          <w:szCs w:val="24"/>
        </w:rPr>
        <w:t xml:space="preserve">Administrator: </w:t>
      </w:r>
    </w:p>
    <w:p w:rsidR="00164B09" w:rsidRDefault="00164B09" w:rsidP="00164B09">
      <w:pPr>
        <w:pStyle w:val="a5"/>
        <w:numPr>
          <w:ilvl w:val="1"/>
          <w:numId w:val="1"/>
        </w:numPr>
        <w:ind w:firstLineChars="0"/>
        <w:jc w:val="left"/>
        <w:rPr>
          <w:sz w:val="24"/>
          <w:szCs w:val="24"/>
        </w:rPr>
      </w:pPr>
      <w:r>
        <w:rPr>
          <w:sz w:val="24"/>
          <w:szCs w:val="24"/>
        </w:rPr>
        <w:t>If system total cash flow / budget is low, submit request to the government to ask for more funding</w:t>
      </w:r>
    </w:p>
    <w:p w:rsidR="00164B09" w:rsidRDefault="00164B09" w:rsidP="00164B09">
      <w:pPr>
        <w:pStyle w:val="a5"/>
        <w:numPr>
          <w:ilvl w:val="1"/>
          <w:numId w:val="1"/>
        </w:numPr>
        <w:ind w:firstLineChars="0"/>
        <w:jc w:val="left"/>
        <w:rPr>
          <w:sz w:val="24"/>
          <w:szCs w:val="24"/>
        </w:rPr>
      </w:pPr>
      <w:r>
        <w:rPr>
          <w:sz w:val="24"/>
          <w:szCs w:val="24"/>
        </w:rPr>
        <w:t xml:space="preserve">Send updated homeless people </w:t>
      </w:r>
      <w:r>
        <w:rPr>
          <w:sz w:val="24"/>
          <w:szCs w:val="24"/>
        </w:rPr>
        <w:t>list to the government</w:t>
      </w:r>
    </w:p>
    <w:p w:rsidR="00164B09" w:rsidRDefault="00164B09" w:rsidP="00164B09">
      <w:pPr>
        <w:pStyle w:val="a5"/>
        <w:numPr>
          <w:ilvl w:val="1"/>
          <w:numId w:val="1"/>
        </w:numPr>
        <w:ind w:firstLineChars="0"/>
        <w:jc w:val="left"/>
        <w:rPr>
          <w:sz w:val="24"/>
          <w:szCs w:val="24"/>
        </w:rPr>
      </w:pPr>
      <w:r>
        <w:rPr>
          <w:sz w:val="24"/>
          <w:szCs w:val="24"/>
        </w:rPr>
        <w:t>Manage insurance services providers</w:t>
      </w:r>
    </w:p>
    <w:p w:rsidR="00164B09" w:rsidRDefault="00164B09" w:rsidP="00164B09">
      <w:pPr>
        <w:pStyle w:val="a5"/>
        <w:numPr>
          <w:ilvl w:val="1"/>
          <w:numId w:val="1"/>
        </w:numPr>
        <w:ind w:firstLineChars="0"/>
        <w:jc w:val="left"/>
        <w:rPr>
          <w:sz w:val="24"/>
          <w:szCs w:val="24"/>
        </w:rPr>
      </w:pPr>
      <w:r>
        <w:rPr>
          <w:sz w:val="24"/>
          <w:szCs w:val="24"/>
        </w:rPr>
        <w:t>Manage employee</w:t>
      </w:r>
      <w:r w:rsidR="00C308AA">
        <w:rPr>
          <w:sz w:val="24"/>
          <w:szCs w:val="24"/>
        </w:rPr>
        <w:t>s</w:t>
      </w:r>
      <w:bookmarkStart w:id="0" w:name="_GoBack"/>
      <w:bookmarkEnd w:id="0"/>
    </w:p>
    <w:p w:rsidR="00164B09" w:rsidRPr="00574FD9" w:rsidRDefault="00164B09" w:rsidP="00164B09">
      <w:pPr>
        <w:pStyle w:val="a5"/>
        <w:numPr>
          <w:ilvl w:val="1"/>
          <w:numId w:val="1"/>
        </w:numPr>
        <w:ind w:firstLineChars="0"/>
        <w:jc w:val="left"/>
        <w:rPr>
          <w:rFonts w:hint="eastAsia"/>
          <w:sz w:val="24"/>
          <w:szCs w:val="24"/>
        </w:rPr>
      </w:pPr>
      <w:r>
        <w:rPr>
          <w:sz w:val="24"/>
          <w:szCs w:val="24"/>
        </w:rPr>
        <w:t>Manage user accounts</w:t>
      </w:r>
    </w:p>
    <w:sectPr w:rsidR="00164B09" w:rsidRPr="00574FD9" w:rsidSect="00D16976">
      <w:headerReference w:type="default" r:id="rId7"/>
      <w:pgSz w:w="12240" w:h="15840" w:code="1"/>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7B1" w:rsidRDefault="001B57B1" w:rsidP="00402972">
      <w:r>
        <w:separator/>
      </w:r>
    </w:p>
  </w:endnote>
  <w:endnote w:type="continuationSeparator" w:id="0">
    <w:p w:rsidR="001B57B1" w:rsidRDefault="001B57B1" w:rsidP="0040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7B1" w:rsidRDefault="001B57B1" w:rsidP="00402972">
      <w:r>
        <w:separator/>
      </w:r>
    </w:p>
  </w:footnote>
  <w:footnote w:type="continuationSeparator" w:id="0">
    <w:p w:rsidR="001B57B1" w:rsidRDefault="001B57B1" w:rsidP="004029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72" w:rsidRDefault="00402972" w:rsidP="00402972">
    <w:pPr>
      <w:rPr>
        <w:lang w:val="de-DE"/>
      </w:rPr>
    </w:pPr>
  </w:p>
  <w:p w:rsidR="00402972" w:rsidRPr="00402972" w:rsidRDefault="00402972" w:rsidP="00402972">
    <w:pPr>
      <w:rPr>
        <w:rFonts w:hint="eastAsia"/>
        <w:lang w:val="de-DE"/>
      </w:rPr>
    </w:pPr>
    <w:r w:rsidRPr="00402972">
      <w:rPr>
        <w:rFonts w:hint="eastAsia"/>
        <w:lang w:val="de-DE"/>
      </w:rPr>
      <w:t xml:space="preserve">INFO 5100 </w:t>
    </w:r>
    <w:r>
      <w:rPr>
        <w:lang w:val="de-DE"/>
      </w:rPr>
      <w:t>SEC 5</w:t>
    </w:r>
  </w:p>
  <w:p w:rsidR="00402972" w:rsidRPr="00402972" w:rsidRDefault="00402972" w:rsidP="00402972">
    <w:pPr>
      <w:rPr>
        <w:lang w:val="de-DE"/>
      </w:rPr>
    </w:pPr>
    <w:r w:rsidRPr="00402972">
      <w:rPr>
        <w:lang w:val="de-DE"/>
      </w:rPr>
      <w:t>WENQING LIANG 001873144</w:t>
    </w:r>
  </w:p>
  <w:p w:rsidR="00402972" w:rsidRPr="00402972" w:rsidRDefault="00402972" w:rsidP="00402972">
    <w:pPr>
      <w:rPr>
        <w:lang w:val="de-DE"/>
      </w:rPr>
    </w:pPr>
    <w:r w:rsidRPr="00402972">
      <w:rPr>
        <w:lang w:val="de-DE"/>
      </w:rPr>
      <w:t>YIZHE LIU 001832408</w:t>
    </w:r>
  </w:p>
  <w:p w:rsidR="00402972" w:rsidRDefault="00402972" w:rsidP="00402972">
    <w:pPr>
      <w:rPr>
        <w:lang w:val="de-DE"/>
      </w:rPr>
    </w:pPr>
    <w:r>
      <w:rPr>
        <w:lang w:val="de-DE"/>
      </w:rPr>
      <w:t>TIANCHENG LIN 001839357</w:t>
    </w:r>
  </w:p>
  <w:p w:rsidR="00425182" w:rsidRDefault="00425182" w:rsidP="00402972">
    <w:pPr>
      <w:rPr>
        <w:lang w:val="de-DE"/>
      </w:rPr>
    </w:pPr>
  </w:p>
  <w:p w:rsidR="00425182" w:rsidRPr="00402972" w:rsidRDefault="00425182" w:rsidP="00402972">
    <w:pPr>
      <w:rPr>
        <w:rFonts w:hint="eastAsia"/>
        <w:lang w:val="de-DE"/>
      </w:rPr>
    </w:pPr>
    <w:r>
      <w:rPr>
        <w:lang w:val="de-DE"/>
      </w:rPr>
      <w:t>Group Name: Tomodachi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82B65"/>
    <w:multiLevelType w:val="hybridMultilevel"/>
    <w:tmpl w:val="FDE4BE90"/>
    <w:lvl w:ilvl="0" w:tplc="B63CA160">
      <w:start w:val="1"/>
      <w:numFmt w:val="decimal"/>
      <w:lvlText w:val="%1)"/>
      <w:lvlJc w:val="left"/>
      <w:pPr>
        <w:ind w:left="780" w:hanging="36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51"/>
    <w:rsid w:val="00164B09"/>
    <w:rsid w:val="001B57B1"/>
    <w:rsid w:val="00402972"/>
    <w:rsid w:val="00425182"/>
    <w:rsid w:val="00467F8A"/>
    <w:rsid w:val="00574FD9"/>
    <w:rsid w:val="00825A51"/>
    <w:rsid w:val="00873756"/>
    <w:rsid w:val="0089339D"/>
    <w:rsid w:val="008A593C"/>
    <w:rsid w:val="00B8310A"/>
    <w:rsid w:val="00C140B8"/>
    <w:rsid w:val="00C308AA"/>
    <w:rsid w:val="00D16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D5D2C-8893-4EF2-A159-209C60BD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9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972"/>
    <w:rPr>
      <w:sz w:val="18"/>
      <w:szCs w:val="18"/>
    </w:rPr>
  </w:style>
  <w:style w:type="paragraph" w:styleId="a4">
    <w:name w:val="footer"/>
    <w:basedOn w:val="a"/>
    <w:link w:val="Char0"/>
    <w:uiPriority w:val="99"/>
    <w:unhideWhenUsed/>
    <w:rsid w:val="00402972"/>
    <w:pPr>
      <w:tabs>
        <w:tab w:val="center" w:pos="4153"/>
        <w:tab w:val="right" w:pos="8306"/>
      </w:tabs>
      <w:snapToGrid w:val="0"/>
      <w:jc w:val="left"/>
    </w:pPr>
    <w:rPr>
      <w:sz w:val="18"/>
      <w:szCs w:val="18"/>
    </w:rPr>
  </w:style>
  <w:style w:type="character" w:customStyle="1" w:styleId="Char0">
    <w:name w:val="页脚 Char"/>
    <w:basedOn w:val="a0"/>
    <w:link w:val="a4"/>
    <w:uiPriority w:val="99"/>
    <w:rsid w:val="00402972"/>
    <w:rPr>
      <w:sz w:val="18"/>
      <w:szCs w:val="18"/>
    </w:rPr>
  </w:style>
  <w:style w:type="paragraph" w:styleId="a5">
    <w:name w:val="List Paragraph"/>
    <w:basedOn w:val="a"/>
    <w:uiPriority w:val="34"/>
    <w:qFormat/>
    <w:rsid w:val="00574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Wenqing Liang</dc:creator>
  <cp:keywords/>
  <dc:description/>
  <cp:lastModifiedBy>Wenqing Liang</cp:lastModifiedBy>
  <cp:revision>12</cp:revision>
  <dcterms:created xsi:type="dcterms:W3CDTF">2017-11-11T01:14:00Z</dcterms:created>
  <dcterms:modified xsi:type="dcterms:W3CDTF">2017-11-11T02:01:00Z</dcterms:modified>
</cp:coreProperties>
</file>