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045AA">
      <w:pPr>
        <w:jc w:val="center"/>
      </w:pPr>
      <w:r>
        <w:drawing>
          <wp:inline distT="0" distB="0" distL="0" distR="0">
            <wp:extent cx="2649220" cy="1419860"/>
            <wp:effectExtent l="0" t="0" r="5080" b="2540"/>
            <wp:docPr id="3" name="image7.jpeg" descr="Universitatea Tehnică din Cluj-Nap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jpeg" descr="Universitatea Tehnică din Cluj-Napoca"/>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49838" cy="1420427"/>
                    </a:xfrm>
                    <a:prstGeom prst="rect">
                      <a:avLst/>
                    </a:prstGeom>
                  </pic:spPr>
                </pic:pic>
              </a:graphicData>
            </a:graphic>
          </wp:inline>
        </w:drawing>
      </w:r>
    </w:p>
    <w:p w14:paraId="2FDD92AA">
      <w:pPr>
        <w:jc w:val="center"/>
      </w:pPr>
    </w:p>
    <w:p w14:paraId="31CA7CB0">
      <w:pPr>
        <w:jc w:val="center"/>
      </w:pPr>
    </w:p>
    <w:p w14:paraId="127E7CCE">
      <w:pPr>
        <w:jc w:val="center"/>
      </w:pPr>
    </w:p>
    <w:p w14:paraId="2C854EB7">
      <w:pPr>
        <w:jc w:val="center"/>
      </w:pPr>
    </w:p>
    <w:p w14:paraId="437CECC3">
      <w:pPr>
        <w:jc w:val="center"/>
      </w:pPr>
    </w:p>
    <w:p w14:paraId="5B51C29D">
      <w:pPr>
        <w:spacing w:line="259" w:lineRule="auto"/>
        <w:jc w:val="center"/>
        <w:rPr>
          <w:sz w:val="100"/>
          <w:szCs w:val="100"/>
        </w:rPr>
      </w:pPr>
      <w:r>
        <w:rPr>
          <w:sz w:val="100"/>
          <w:szCs w:val="100"/>
        </w:rPr>
        <w:t>SmartHouse</w:t>
      </w:r>
    </w:p>
    <w:p w14:paraId="58ED896B">
      <w:pPr>
        <w:jc w:val="center"/>
      </w:pPr>
    </w:p>
    <w:p w14:paraId="0296113C">
      <w:pPr>
        <w:jc w:val="center"/>
      </w:pPr>
    </w:p>
    <w:p w14:paraId="153F3A9C">
      <w:pPr>
        <w:jc w:val="center"/>
      </w:pPr>
    </w:p>
    <w:p w14:paraId="1F050694">
      <w:pPr>
        <w:jc w:val="center"/>
      </w:pPr>
    </w:p>
    <w:p w14:paraId="609107A4">
      <w:pPr>
        <w:jc w:val="center"/>
      </w:pPr>
    </w:p>
    <w:p w14:paraId="1C3336FD">
      <w:pPr>
        <w:jc w:val="center"/>
      </w:pPr>
    </w:p>
    <w:p w14:paraId="4418BD7E">
      <w:pPr>
        <w:jc w:val="center"/>
      </w:pPr>
    </w:p>
    <w:p w14:paraId="38DED9F8">
      <w:pPr>
        <w:jc w:val="center"/>
      </w:pPr>
    </w:p>
    <w:p w14:paraId="77FAE263">
      <w:pPr>
        <w:jc w:val="center"/>
      </w:pPr>
    </w:p>
    <w:p w14:paraId="35F05456">
      <w:pPr>
        <w:jc w:val="center"/>
      </w:pPr>
    </w:p>
    <w:p w14:paraId="543095ED">
      <w:pPr>
        <w:jc w:val="center"/>
      </w:pPr>
    </w:p>
    <w:p w14:paraId="343B99EE">
      <w:pPr>
        <w:jc w:val="center"/>
      </w:pPr>
    </w:p>
    <w:p w14:paraId="45D52D23">
      <w:pPr>
        <w:jc w:val="center"/>
      </w:pPr>
    </w:p>
    <w:p w14:paraId="37B2CD1F">
      <w:pPr>
        <w:jc w:val="center"/>
      </w:pPr>
    </w:p>
    <w:p w14:paraId="02A05CEB">
      <w:pPr>
        <w:jc w:val="center"/>
      </w:pPr>
    </w:p>
    <w:p w14:paraId="212338DD">
      <w:pPr>
        <w:jc w:val="center"/>
      </w:pPr>
    </w:p>
    <w:p w14:paraId="021D0937">
      <w:pPr>
        <w:jc w:val="center"/>
      </w:pPr>
    </w:p>
    <w:p w14:paraId="69DC3223">
      <w:pPr>
        <w:jc w:val="center"/>
      </w:pPr>
    </w:p>
    <w:p w14:paraId="47A5E004">
      <w:pPr>
        <w:jc w:val="center"/>
      </w:pPr>
    </w:p>
    <w:p w14:paraId="7F40EDB9">
      <w:pPr>
        <w:jc w:val="center"/>
      </w:pPr>
    </w:p>
    <w:p w14:paraId="2FD410D9">
      <w:pPr>
        <w:jc w:val="center"/>
      </w:pPr>
    </w:p>
    <w:p w14:paraId="4830D331">
      <w:pPr>
        <w:ind w:left="5760"/>
        <w:jc w:val="both"/>
        <w:rPr>
          <w:sz w:val="40"/>
          <w:szCs w:val="40"/>
        </w:rPr>
      </w:pPr>
      <w:r>
        <w:rPr>
          <w:sz w:val="40"/>
          <w:szCs w:val="40"/>
        </w:rPr>
        <w:t>Name:Androne Eric</w:t>
      </w:r>
    </w:p>
    <w:p w14:paraId="4050EB5B">
      <w:pPr>
        <w:ind w:left="5760"/>
        <w:jc w:val="both"/>
        <w:rPr>
          <w:sz w:val="40"/>
          <w:szCs w:val="40"/>
        </w:rPr>
      </w:pPr>
      <w:r>
        <w:rPr>
          <w:sz w:val="40"/>
          <w:szCs w:val="40"/>
        </w:rPr>
        <w:t>Group:30435</w:t>
      </w:r>
    </w:p>
    <w:p w14:paraId="1CA0672D">
      <w:pPr>
        <w:ind w:left="5760"/>
        <w:jc w:val="both"/>
        <w:rPr>
          <w:sz w:val="40"/>
          <w:szCs w:val="40"/>
        </w:rPr>
      </w:pPr>
    </w:p>
    <w:p w14:paraId="22AC9039">
      <w:pPr>
        <w:ind w:left="5760"/>
        <w:jc w:val="both"/>
        <w:rPr>
          <w:sz w:val="40"/>
          <w:szCs w:val="40"/>
        </w:rPr>
      </w:pPr>
    </w:p>
    <w:p w14:paraId="57B795D2">
      <w:pPr>
        <w:ind w:left="5760"/>
        <w:jc w:val="both"/>
        <w:rPr>
          <w:sz w:val="40"/>
          <w:szCs w:val="40"/>
        </w:rPr>
      </w:pPr>
    </w:p>
    <w:sdt>
      <w:sdtPr>
        <w:rPr>
          <w:rFonts w:asciiTheme="minorHAnsi" w:hAnsiTheme="minorHAnsi" w:eastAsiaTheme="minorEastAsia" w:cstheme="minorBidi"/>
          <w:b w:val="0"/>
          <w:bCs w:val="0"/>
          <w:color w:val="auto"/>
          <w:sz w:val="24"/>
          <w:szCs w:val="24"/>
        </w:rPr>
        <w:id w:val="1890461969"/>
        <w:docPartObj>
          <w:docPartGallery w:val="Table of Contents"/>
          <w:docPartUnique/>
        </w:docPartObj>
      </w:sdtPr>
      <w:sdtEndPr>
        <w:rPr>
          <w:rFonts w:asciiTheme="minorHAnsi" w:hAnsiTheme="minorHAnsi" w:eastAsiaTheme="minorEastAsia" w:cstheme="minorBidi"/>
          <w:b w:val="0"/>
          <w:bCs w:val="0"/>
          <w:color w:val="auto"/>
          <w:sz w:val="24"/>
          <w:szCs w:val="24"/>
        </w:rPr>
      </w:sdtEndPr>
      <w:sdtContent>
        <w:p w14:paraId="72E0884A">
          <w:pPr>
            <w:pStyle w:val="27"/>
          </w:pPr>
          <w:r>
            <w:t>Table of Contents</w:t>
          </w:r>
        </w:p>
        <w:p w14:paraId="73E83528">
          <w:pPr>
            <w:pStyle w:val="15"/>
            <w:tabs>
              <w:tab w:val="right" w:leader="dot" w:pos="9010"/>
            </w:tabs>
            <w:rPr>
              <w:rFonts w:eastAsiaTheme="minorEastAsia" w:cstheme="minorBidi"/>
              <w:b w:val="0"/>
              <w:bCs w:val="0"/>
              <w:i w:val="0"/>
              <w:iCs w:val="0"/>
              <w:kern w:val="2"/>
              <w:lang w:eastAsia="en-GB"/>
            </w:rPr>
          </w:pPr>
          <w:r>
            <w:rPr>
              <w:b w:val="0"/>
              <w:bCs w:val="0"/>
            </w:rPr>
            <w:fldChar w:fldCharType="begin"/>
          </w:r>
          <w:r>
            <w:instrText xml:space="preserve"> TOC \o "1-3" \h \z \u </w:instrText>
          </w:r>
          <w:r>
            <w:rPr>
              <w:b w:val="0"/>
              <w:bCs w:val="0"/>
            </w:rPr>
            <w:fldChar w:fldCharType="separate"/>
          </w:r>
          <w:r>
            <w:fldChar w:fldCharType="begin"/>
          </w:r>
          <w:r>
            <w:instrText xml:space="preserve"> HYPERLINK \l "_Toc193372752" </w:instrText>
          </w:r>
          <w:r>
            <w:fldChar w:fldCharType="separate"/>
          </w:r>
          <w:r>
            <w:rPr>
              <w:rStyle w:val="12"/>
            </w:rPr>
            <w:t>Deliverable 1</w:t>
          </w:r>
          <w:r>
            <w:tab/>
          </w:r>
          <w:r>
            <w:fldChar w:fldCharType="begin"/>
          </w:r>
          <w:r>
            <w:instrText xml:space="preserve"> PAGEREF _Toc193372752 \h </w:instrText>
          </w:r>
          <w:r>
            <w:fldChar w:fldCharType="separate"/>
          </w:r>
          <w:r>
            <w:t>3</w:t>
          </w:r>
          <w:r>
            <w:fldChar w:fldCharType="end"/>
          </w:r>
          <w:r>
            <w:fldChar w:fldCharType="end"/>
          </w:r>
        </w:p>
        <w:p w14:paraId="025B357C">
          <w:pPr>
            <w:pStyle w:val="16"/>
            <w:tabs>
              <w:tab w:val="right" w:leader="dot" w:pos="9010"/>
            </w:tabs>
            <w:rPr>
              <w:rFonts w:eastAsiaTheme="minorEastAsia" w:cstheme="minorBidi"/>
              <w:b w:val="0"/>
              <w:bCs w:val="0"/>
              <w:kern w:val="2"/>
              <w:sz w:val="24"/>
              <w:szCs w:val="24"/>
              <w:lang w:eastAsia="en-GB"/>
            </w:rPr>
          </w:pPr>
          <w:r>
            <w:fldChar w:fldCharType="begin"/>
          </w:r>
          <w:r>
            <w:instrText xml:space="preserve"> HYPERLINK \l "_Toc193372753" </w:instrText>
          </w:r>
          <w:r>
            <w:fldChar w:fldCharType="separate"/>
          </w:r>
          <w:r>
            <w:rPr>
              <w:rStyle w:val="12"/>
            </w:rPr>
            <w:t>Project Specification</w:t>
          </w:r>
          <w:r>
            <w:tab/>
          </w:r>
          <w:r>
            <w:fldChar w:fldCharType="begin"/>
          </w:r>
          <w:r>
            <w:instrText xml:space="preserve"> PAGEREF _Toc193372753 \h </w:instrText>
          </w:r>
          <w:r>
            <w:fldChar w:fldCharType="separate"/>
          </w:r>
          <w:r>
            <w:t>3</w:t>
          </w:r>
          <w:r>
            <w:fldChar w:fldCharType="end"/>
          </w:r>
          <w:r>
            <w:fldChar w:fldCharType="end"/>
          </w:r>
        </w:p>
        <w:p w14:paraId="625BED3F">
          <w:pPr>
            <w:pStyle w:val="16"/>
            <w:tabs>
              <w:tab w:val="right" w:leader="dot" w:pos="9010"/>
            </w:tabs>
            <w:rPr>
              <w:rFonts w:eastAsiaTheme="minorEastAsia" w:cstheme="minorBidi"/>
              <w:b w:val="0"/>
              <w:bCs w:val="0"/>
              <w:kern w:val="2"/>
              <w:sz w:val="24"/>
              <w:szCs w:val="24"/>
              <w:lang w:eastAsia="en-GB"/>
            </w:rPr>
          </w:pPr>
          <w:r>
            <w:fldChar w:fldCharType="begin"/>
          </w:r>
          <w:r>
            <w:instrText xml:space="preserve"> HYPERLINK \l "_Toc193372754" </w:instrText>
          </w:r>
          <w:r>
            <w:fldChar w:fldCharType="separate"/>
          </w:r>
          <w:r>
            <w:rPr>
              <w:rStyle w:val="12"/>
            </w:rPr>
            <w:t>Functional Requirements</w:t>
          </w:r>
          <w:r>
            <w:tab/>
          </w:r>
          <w:r>
            <w:fldChar w:fldCharType="begin"/>
          </w:r>
          <w:r>
            <w:instrText xml:space="preserve"> PAGEREF _Toc193372754 \h </w:instrText>
          </w:r>
          <w:r>
            <w:fldChar w:fldCharType="separate"/>
          </w:r>
          <w:r>
            <w:t>3</w:t>
          </w:r>
          <w:r>
            <w:fldChar w:fldCharType="end"/>
          </w:r>
          <w:r>
            <w:fldChar w:fldCharType="end"/>
          </w:r>
        </w:p>
        <w:p w14:paraId="45FC7193">
          <w:pPr>
            <w:pStyle w:val="16"/>
            <w:tabs>
              <w:tab w:val="right" w:leader="dot" w:pos="9010"/>
            </w:tabs>
            <w:rPr>
              <w:rFonts w:eastAsiaTheme="minorEastAsia" w:cstheme="minorBidi"/>
              <w:b w:val="0"/>
              <w:bCs w:val="0"/>
              <w:kern w:val="2"/>
              <w:sz w:val="24"/>
              <w:szCs w:val="24"/>
              <w:lang w:eastAsia="en-GB"/>
            </w:rPr>
          </w:pPr>
          <w:r>
            <w:fldChar w:fldCharType="begin"/>
          </w:r>
          <w:r>
            <w:instrText xml:space="preserve"> HYPERLINK \l "_Toc193372755" </w:instrText>
          </w:r>
          <w:r>
            <w:fldChar w:fldCharType="separate"/>
          </w:r>
          <w:r>
            <w:rPr>
              <w:rStyle w:val="12"/>
            </w:rPr>
            <w:t>Use Case Model</w:t>
          </w:r>
          <w:r>
            <w:tab/>
          </w:r>
          <w:r>
            <w:fldChar w:fldCharType="begin"/>
          </w:r>
          <w:r>
            <w:instrText xml:space="preserve"> PAGEREF _Toc193372755 \h </w:instrText>
          </w:r>
          <w:r>
            <w:fldChar w:fldCharType="separate"/>
          </w:r>
          <w:r>
            <w:t>3</w:t>
          </w:r>
          <w:r>
            <w:fldChar w:fldCharType="end"/>
          </w:r>
          <w:r>
            <w:fldChar w:fldCharType="end"/>
          </w:r>
        </w:p>
        <w:p w14:paraId="2CD79925">
          <w:pPr>
            <w:pStyle w:val="17"/>
            <w:tabs>
              <w:tab w:val="right" w:leader="dot" w:pos="9010"/>
            </w:tabs>
            <w:rPr>
              <w:rFonts w:eastAsiaTheme="minorEastAsia" w:cstheme="minorBidi"/>
              <w:kern w:val="2"/>
              <w:sz w:val="24"/>
              <w:szCs w:val="24"/>
              <w:lang w:eastAsia="en-GB"/>
            </w:rPr>
          </w:pPr>
          <w:r>
            <w:fldChar w:fldCharType="begin"/>
          </w:r>
          <w:r>
            <w:instrText xml:space="preserve"> HYPERLINK \l "_Toc193372756" </w:instrText>
          </w:r>
          <w:r>
            <w:fldChar w:fldCharType="separate"/>
          </w:r>
          <w:r>
            <w:rPr>
              <w:rStyle w:val="12"/>
            </w:rPr>
            <w:t>Use Cases Identification:</w:t>
          </w:r>
          <w:r>
            <w:tab/>
          </w:r>
          <w:r>
            <w:fldChar w:fldCharType="begin"/>
          </w:r>
          <w:r>
            <w:instrText xml:space="preserve"> PAGEREF _Toc193372756 \h </w:instrText>
          </w:r>
          <w:r>
            <w:fldChar w:fldCharType="separate"/>
          </w:r>
          <w:r>
            <w:t>3</w:t>
          </w:r>
          <w:r>
            <w:fldChar w:fldCharType="end"/>
          </w:r>
          <w:r>
            <w:fldChar w:fldCharType="end"/>
          </w:r>
        </w:p>
        <w:p w14:paraId="6E34E7D1">
          <w:pPr>
            <w:pStyle w:val="17"/>
            <w:tabs>
              <w:tab w:val="right" w:leader="dot" w:pos="9010"/>
            </w:tabs>
            <w:rPr>
              <w:rFonts w:eastAsiaTheme="minorEastAsia" w:cstheme="minorBidi"/>
              <w:kern w:val="2"/>
              <w:sz w:val="24"/>
              <w:szCs w:val="24"/>
              <w:lang w:eastAsia="en-GB"/>
            </w:rPr>
          </w:pPr>
          <w:r>
            <w:fldChar w:fldCharType="begin"/>
          </w:r>
          <w:r>
            <w:instrText xml:space="preserve"> HYPERLINK \l "_Toc193372757" </w:instrText>
          </w:r>
          <w:r>
            <w:fldChar w:fldCharType="separate"/>
          </w:r>
          <w:r>
            <w:rPr>
              <w:rStyle w:val="12"/>
            </w:rPr>
            <w:t>UML Use Case Diagrams</w:t>
          </w:r>
          <w:r>
            <w:tab/>
          </w:r>
          <w:r>
            <w:fldChar w:fldCharType="begin"/>
          </w:r>
          <w:r>
            <w:instrText xml:space="preserve"> PAGEREF _Toc193372757 \h </w:instrText>
          </w:r>
          <w:r>
            <w:fldChar w:fldCharType="separate"/>
          </w:r>
          <w:r>
            <w:t>3</w:t>
          </w:r>
          <w:r>
            <w:fldChar w:fldCharType="end"/>
          </w:r>
          <w:r>
            <w:fldChar w:fldCharType="end"/>
          </w:r>
        </w:p>
        <w:p w14:paraId="02811B29">
          <w:pPr>
            <w:pStyle w:val="16"/>
            <w:tabs>
              <w:tab w:val="right" w:leader="dot" w:pos="9010"/>
            </w:tabs>
            <w:rPr>
              <w:rFonts w:eastAsiaTheme="minorEastAsia" w:cstheme="minorBidi"/>
              <w:b w:val="0"/>
              <w:bCs w:val="0"/>
              <w:kern w:val="2"/>
              <w:sz w:val="24"/>
              <w:szCs w:val="24"/>
              <w:lang w:eastAsia="en-GB"/>
            </w:rPr>
          </w:pPr>
          <w:r>
            <w:fldChar w:fldCharType="begin"/>
          </w:r>
          <w:r>
            <w:instrText xml:space="preserve"> HYPERLINK \l "_Toc193372758" </w:instrText>
          </w:r>
          <w:r>
            <w:fldChar w:fldCharType="separate"/>
          </w:r>
          <w:r>
            <w:rPr>
              <w:rStyle w:val="12"/>
            </w:rPr>
            <w:t>Supplementary Specification</w:t>
          </w:r>
          <w:r>
            <w:tab/>
          </w:r>
          <w:r>
            <w:fldChar w:fldCharType="begin"/>
          </w:r>
          <w:r>
            <w:instrText xml:space="preserve"> PAGEREF _Toc193372758 \h </w:instrText>
          </w:r>
          <w:r>
            <w:fldChar w:fldCharType="separate"/>
          </w:r>
          <w:r>
            <w:t>3</w:t>
          </w:r>
          <w:r>
            <w:fldChar w:fldCharType="end"/>
          </w:r>
          <w:r>
            <w:fldChar w:fldCharType="end"/>
          </w:r>
        </w:p>
        <w:p w14:paraId="146ECF1E">
          <w:pPr>
            <w:pStyle w:val="17"/>
            <w:tabs>
              <w:tab w:val="right" w:leader="dot" w:pos="9010"/>
            </w:tabs>
            <w:rPr>
              <w:rFonts w:eastAsiaTheme="minorEastAsia" w:cstheme="minorBidi"/>
              <w:kern w:val="2"/>
              <w:sz w:val="24"/>
              <w:szCs w:val="24"/>
              <w:lang w:eastAsia="en-GB"/>
            </w:rPr>
          </w:pPr>
          <w:r>
            <w:fldChar w:fldCharType="begin"/>
          </w:r>
          <w:r>
            <w:instrText xml:space="preserve"> HYPERLINK \l "_Toc193372759" </w:instrText>
          </w:r>
          <w:r>
            <w:fldChar w:fldCharType="separate"/>
          </w:r>
          <w:r>
            <w:rPr>
              <w:rStyle w:val="12"/>
            </w:rPr>
            <w:t>Non-functional Requirements</w:t>
          </w:r>
          <w:r>
            <w:tab/>
          </w:r>
          <w:r>
            <w:fldChar w:fldCharType="begin"/>
          </w:r>
          <w:r>
            <w:instrText xml:space="preserve"> PAGEREF _Toc193372759 \h </w:instrText>
          </w:r>
          <w:r>
            <w:fldChar w:fldCharType="separate"/>
          </w:r>
          <w:r>
            <w:t>3</w:t>
          </w:r>
          <w:r>
            <w:fldChar w:fldCharType="end"/>
          </w:r>
          <w:r>
            <w:fldChar w:fldCharType="end"/>
          </w:r>
        </w:p>
        <w:p w14:paraId="719257AB">
          <w:pPr>
            <w:pStyle w:val="17"/>
            <w:tabs>
              <w:tab w:val="right" w:leader="dot" w:pos="9010"/>
            </w:tabs>
            <w:rPr>
              <w:rFonts w:eastAsiaTheme="minorEastAsia" w:cstheme="minorBidi"/>
              <w:kern w:val="2"/>
              <w:sz w:val="24"/>
              <w:szCs w:val="24"/>
              <w:lang w:eastAsia="en-GB"/>
            </w:rPr>
          </w:pPr>
          <w:r>
            <w:fldChar w:fldCharType="begin"/>
          </w:r>
          <w:r>
            <w:instrText xml:space="preserve"> HYPERLINK \l "_Toc193372760" </w:instrText>
          </w:r>
          <w:r>
            <w:fldChar w:fldCharType="separate"/>
          </w:r>
          <w:r>
            <w:rPr>
              <w:rStyle w:val="12"/>
            </w:rPr>
            <w:t>Design Constraints</w:t>
          </w:r>
          <w:r>
            <w:tab/>
          </w:r>
          <w:r>
            <w:fldChar w:fldCharType="begin"/>
          </w:r>
          <w:r>
            <w:instrText xml:space="preserve"> PAGEREF _Toc193372760 \h </w:instrText>
          </w:r>
          <w:r>
            <w:fldChar w:fldCharType="separate"/>
          </w:r>
          <w:r>
            <w:t>3</w:t>
          </w:r>
          <w:r>
            <w:fldChar w:fldCharType="end"/>
          </w:r>
          <w:r>
            <w:fldChar w:fldCharType="end"/>
          </w:r>
        </w:p>
        <w:p w14:paraId="78BEE782">
          <w:pPr>
            <w:pStyle w:val="16"/>
            <w:tabs>
              <w:tab w:val="right" w:leader="dot" w:pos="9010"/>
            </w:tabs>
            <w:rPr>
              <w:rFonts w:eastAsiaTheme="minorEastAsia" w:cstheme="minorBidi"/>
              <w:b w:val="0"/>
              <w:bCs w:val="0"/>
              <w:kern w:val="2"/>
              <w:sz w:val="24"/>
              <w:szCs w:val="24"/>
              <w:lang w:eastAsia="en-GB"/>
            </w:rPr>
          </w:pPr>
          <w:r>
            <w:fldChar w:fldCharType="begin"/>
          </w:r>
          <w:r>
            <w:instrText xml:space="preserve"> HYPERLINK \l "_Toc193372761" </w:instrText>
          </w:r>
          <w:r>
            <w:fldChar w:fldCharType="separate"/>
          </w:r>
          <w:r>
            <w:rPr>
              <w:rStyle w:val="12"/>
            </w:rPr>
            <w:t>Glossary</w:t>
          </w:r>
          <w:r>
            <w:tab/>
          </w:r>
          <w:r>
            <w:fldChar w:fldCharType="begin"/>
          </w:r>
          <w:r>
            <w:instrText xml:space="preserve"> PAGEREF _Toc193372761 \h </w:instrText>
          </w:r>
          <w:r>
            <w:fldChar w:fldCharType="separate"/>
          </w:r>
          <w:r>
            <w:t>3</w:t>
          </w:r>
          <w:r>
            <w:fldChar w:fldCharType="end"/>
          </w:r>
          <w:r>
            <w:fldChar w:fldCharType="end"/>
          </w:r>
        </w:p>
        <w:p w14:paraId="462C828F">
          <w:pPr>
            <w:pStyle w:val="15"/>
            <w:tabs>
              <w:tab w:val="right" w:leader="dot" w:pos="9010"/>
            </w:tabs>
            <w:rPr>
              <w:rFonts w:eastAsiaTheme="minorEastAsia" w:cstheme="minorBidi"/>
              <w:b w:val="0"/>
              <w:bCs w:val="0"/>
              <w:i w:val="0"/>
              <w:iCs w:val="0"/>
              <w:kern w:val="2"/>
              <w:lang w:eastAsia="en-GB"/>
            </w:rPr>
          </w:pPr>
          <w:r>
            <w:fldChar w:fldCharType="begin"/>
          </w:r>
          <w:r>
            <w:instrText xml:space="preserve"> HYPERLINK \l "_Toc193372762" </w:instrText>
          </w:r>
          <w:r>
            <w:fldChar w:fldCharType="separate"/>
          </w:r>
          <w:r>
            <w:rPr>
              <w:rStyle w:val="12"/>
            </w:rPr>
            <w:t>Deliverable 2</w:t>
          </w:r>
          <w:r>
            <w:tab/>
          </w:r>
          <w:r>
            <w:fldChar w:fldCharType="begin"/>
          </w:r>
          <w:r>
            <w:instrText xml:space="preserve"> PAGEREF _Toc193372762 \h </w:instrText>
          </w:r>
          <w:r>
            <w:fldChar w:fldCharType="separate"/>
          </w:r>
          <w:r>
            <w:t>3</w:t>
          </w:r>
          <w:r>
            <w:fldChar w:fldCharType="end"/>
          </w:r>
          <w:r>
            <w:fldChar w:fldCharType="end"/>
          </w:r>
        </w:p>
        <w:p w14:paraId="05587709">
          <w:pPr>
            <w:pStyle w:val="16"/>
            <w:tabs>
              <w:tab w:val="right" w:leader="dot" w:pos="9010"/>
            </w:tabs>
            <w:rPr>
              <w:rFonts w:eastAsiaTheme="minorEastAsia" w:cstheme="minorBidi"/>
              <w:b w:val="0"/>
              <w:bCs w:val="0"/>
              <w:kern w:val="2"/>
              <w:sz w:val="24"/>
              <w:szCs w:val="24"/>
              <w:lang w:eastAsia="en-GB"/>
            </w:rPr>
          </w:pPr>
          <w:r>
            <w:fldChar w:fldCharType="begin"/>
          </w:r>
          <w:r>
            <w:instrText xml:space="preserve"> HYPERLINK \l "_Toc193372763" </w:instrText>
          </w:r>
          <w:r>
            <w:fldChar w:fldCharType="separate"/>
          </w:r>
          <w:r>
            <w:rPr>
              <w:rStyle w:val="12"/>
            </w:rPr>
            <w:t>Domain Model</w:t>
          </w:r>
          <w:r>
            <w:tab/>
          </w:r>
          <w:r>
            <w:fldChar w:fldCharType="begin"/>
          </w:r>
          <w:r>
            <w:instrText xml:space="preserve"> PAGEREF _Toc193372763 \h </w:instrText>
          </w:r>
          <w:r>
            <w:fldChar w:fldCharType="separate"/>
          </w:r>
          <w:r>
            <w:t>3</w:t>
          </w:r>
          <w:r>
            <w:fldChar w:fldCharType="end"/>
          </w:r>
          <w:r>
            <w:fldChar w:fldCharType="end"/>
          </w:r>
        </w:p>
        <w:p w14:paraId="4ED26486">
          <w:pPr>
            <w:pStyle w:val="16"/>
            <w:tabs>
              <w:tab w:val="right" w:leader="dot" w:pos="9010"/>
            </w:tabs>
            <w:rPr>
              <w:rFonts w:eastAsiaTheme="minorEastAsia" w:cstheme="minorBidi"/>
              <w:b w:val="0"/>
              <w:bCs w:val="0"/>
              <w:kern w:val="2"/>
              <w:sz w:val="24"/>
              <w:szCs w:val="24"/>
              <w:lang w:eastAsia="en-GB"/>
            </w:rPr>
          </w:pPr>
          <w:r>
            <w:fldChar w:fldCharType="begin"/>
          </w:r>
          <w:r>
            <w:instrText xml:space="preserve"> HYPERLINK \l "_Toc193372764" </w:instrText>
          </w:r>
          <w:r>
            <w:fldChar w:fldCharType="separate"/>
          </w:r>
          <w:r>
            <w:rPr>
              <w:rStyle w:val="12"/>
            </w:rPr>
            <w:t>Architectural Design</w:t>
          </w:r>
          <w:r>
            <w:tab/>
          </w:r>
          <w:r>
            <w:fldChar w:fldCharType="begin"/>
          </w:r>
          <w:r>
            <w:instrText xml:space="preserve"> PAGEREF _Toc193372764 \h </w:instrText>
          </w:r>
          <w:r>
            <w:fldChar w:fldCharType="separate"/>
          </w:r>
          <w:r>
            <w:t>3</w:t>
          </w:r>
          <w:r>
            <w:fldChar w:fldCharType="end"/>
          </w:r>
          <w:r>
            <w:fldChar w:fldCharType="end"/>
          </w:r>
        </w:p>
        <w:p w14:paraId="61A93FFA">
          <w:pPr>
            <w:pStyle w:val="17"/>
            <w:tabs>
              <w:tab w:val="right" w:leader="dot" w:pos="9010"/>
            </w:tabs>
            <w:rPr>
              <w:rFonts w:eastAsiaTheme="minorEastAsia" w:cstheme="minorBidi"/>
              <w:kern w:val="2"/>
              <w:sz w:val="24"/>
              <w:szCs w:val="24"/>
              <w:lang w:eastAsia="en-GB"/>
            </w:rPr>
          </w:pPr>
          <w:r>
            <w:fldChar w:fldCharType="begin"/>
          </w:r>
          <w:r>
            <w:instrText xml:space="preserve"> HYPERLINK \l "_Toc193372765" </w:instrText>
          </w:r>
          <w:r>
            <w:fldChar w:fldCharType="separate"/>
          </w:r>
          <w:r>
            <w:rPr>
              <w:rStyle w:val="12"/>
            </w:rPr>
            <w:t>Conceptual Architecture</w:t>
          </w:r>
          <w:r>
            <w:tab/>
          </w:r>
          <w:r>
            <w:fldChar w:fldCharType="begin"/>
          </w:r>
          <w:r>
            <w:instrText xml:space="preserve"> PAGEREF _Toc193372765 \h </w:instrText>
          </w:r>
          <w:r>
            <w:fldChar w:fldCharType="separate"/>
          </w:r>
          <w:r>
            <w:t>3</w:t>
          </w:r>
          <w:r>
            <w:fldChar w:fldCharType="end"/>
          </w:r>
          <w:r>
            <w:fldChar w:fldCharType="end"/>
          </w:r>
        </w:p>
        <w:p w14:paraId="64E28F00">
          <w:pPr>
            <w:pStyle w:val="17"/>
            <w:tabs>
              <w:tab w:val="right" w:leader="dot" w:pos="9010"/>
            </w:tabs>
            <w:rPr>
              <w:rFonts w:eastAsiaTheme="minorEastAsia" w:cstheme="minorBidi"/>
              <w:kern w:val="2"/>
              <w:sz w:val="24"/>
              <w:szCs w:val="24"/>
              <w:lang w:eastAsia="en-GB"/>
            </w:rPr>
          </w:pPr>
          <w:r>
            <w:fldChar w:fldCharType="begin"/>
          </w:r>
          <w:r>
            <w:instrText xml:space="preserve"> HYPERLINK \l "_Toc193372766" </w:instrText>
          </w:r>
          <w:r>
            <w:fldChar w:fldCharType="separate"/>
          </w:r>
          <w:r>
            <w:rPr>
              <w:rStyle w:val="12"/>
            </w:rPr>
            <w:t>Package Design</w:t>
          </w:r>
          <w:r>
            <w:tab/>
          </w:r>
          <w:r>
            <w:fldChar w:fldCharType="begin"/>
          </w:r>
          <w:r>
            <w:instrText xml:space="preserve"> PAGEREF _Toc193372766 \h </w:instrText>
          </w:r>
          <w:r>
            <w:fldChar w:fldCharType="separate"/>
          </w:r>
          <w:r>
            <w:t>4</w:t>
          </w:r>
          <w:r>
            <w:fldChar w:fldCharType="end"/>
          </w:r>
          <w:r>
            <w:fldChar w:fldCharType="end"/>
          </w:r>
        </w:p>
        <w:p w14:paraId="0181A956">
          <w:pPr>
            <w:pStyle w:val="17"/>
            <w:tabs>
              <w:tab w:val="right" w:leader="dot" w:pos="9010"/>
            </w:tabs>
            <w:rPr>
              <w:rFonts w:eastAsiaTheme="minorEastAsia" w:cstheme="minorBidi"/>
              <w:kern w:val="2"/>
              <w:sz w:val="24"/>
              <w:szCs w:val="24"/>
              <w:lang w:eastAsia="en-GB"/>
            </w:rPr>
          </w:pPr>
          <w:r>
            <w:fldChar w:fldCharType="begin"/>
          </w:r>
          <w:r>
            <w:instrText xml:space="preserve"> HYPERLINK \l "_Toc193372767" </w:instrText>
          </w:r>
          <w:r>
            <w:fldChar w:fldCharType="separate"/>
          </w:r>
          <w:r>
            <w:rPr>
              <w:rStyle w:val="12"/>
            </w:rPr>
            <w:t>Component and Deployment Diagram</w:t>
          </w:r>
          <w:r>
            <w:tab/>
          </w:r>
          <w:r>
            <w:fldChar w:fldCharType="begin"/>
          </w:r>
          <w:r>
            <w:instrText xml:space="preserve"> PAGEREF _Toc193372767 \h </w:instrText>
          </w:r>
          <w:r>
            <w:fldChar w:fldCharType="separate"/>
          </w:r>
          <w:r>
            <w:t>4</w:t>
          </w:r>
          <w:r>
            <w:fldChar w:fldCharType="end"/>
          </w:r>
          <w:r>
            <w:fldChar w:fldCharType="end"/>
          </w:r>
        </w:p>
        <w:p w14:paraId="4B63510F">
          <w:pPr>
            <w:pStyle w:val="15"/>
            <w:tabs>
              <w:tab w:val="right" w:leader="dot" w:pos="9010"/>
            </w:tabs>
            <w:rPr>
              <w:rFonts w:eastAsiaTheme="minorEastAsia" w:cstheme="minorBidi"/>
              <w:b w:val="0"/>
              <w:bCs w:val="0"/>
              <w:i w:val="0"/>
              <w:iCs w:val="0"/>
              <w:kern w:val="2"/>
              <w:lang w:eastAsia="en-GB"/>
            </w:rPr>
          </w:pPr>
          <w:r>
            <w:fldChar w:fldCharType="begin"/>
          </w:r>
          <w:r>
            <w:instrText xml:space="preserve"> HYPERLINK \l "_Toc193372768" </w:instrText>
          </w:r>
          <w:r>
            <w:fldChar w:fldCharType="separate"/>
          </w:r>
          <w:r>
            <w:rPr>
              <w:rStyle w:val="12"/>
            </w:rPr>
            <w:t>Deliverable 3</w:t>
          </w:r>
          <w:r>
            <w:tab/>
          </w:r>
          <w:r>
            <w:fldChar w:fldCharType="begin"/>
          </w:r>
          <w:r>
            <w:instrText xml:space="preserve"> PAGEREF _Toc193372768 \h </w:instrText>
          </w:r>
          <w:r>
            <w:fldChar w:fldCharType="separate"/>
          </w:r>
          <w:r>
            <w:t>4</w:t>
          </w:r>
          <w:r>
            <w:fldChar w:fldCharType="end"/>
          </w:r>
          <w:r>
            <w:fldChar w:fldCharType="end"/>
          </w:r>
        </w:p>
        <w:p w14:paraId="0E5A074D">
          <w:pPr>
            <w:pStyle w:val="16"/>
            <w:tabs>
              <w:tab w:val="right" w:leader="dot" w:pos="9010"/>
            </w:tabs>
            <w:rPr>
              <w:rFonts w:eastAsiaTheme="minorEastAsia" w:cstheme="minorBidi"/>
              <w:b w:val="0"/>
              <w:bCs w:val="0"/>
              <w:kern w:val="2"/>
              <w:sz w:val="24"/>
              <w:szCs w:val="24"/>
              <w:lang w:eastAsia="en-GB"/>
            </w:rPr>
          </w:pPr>
          <w:r>
            <w:fldChar w:fldCharType="begin"/>
          </w:r>
          <w:r>
            <w:instrText xml:space="preserve"> HYPERLINK \l "_Toc193372769" </w:instrText>
          </w:r>
          <w:r>
            <w:fldChar w:fldCharType="separate"/>
          </w:r>
          <w:r>
            <w:rPr>
              <w:rStyle w:val="12"/>
            </w:rPr>
            <w:t>Design Model</w:t>
          </w:r>
          <w:r>
            <w:tab/>
          </w:r>
          <w:r>
            <w:fldChar w:fldCharType="begin"/>
          </w:r>
          <w:r>
            <w:instrText xml:space="preserve"> PAGEREF _Toc193372769 \h </w:instrText>
          </w:r>
          <w:r>
            <w:fldChar w:fldCharType="separate"/>
          </w:r>
          <w:r>
            <w:t>4</w:t>
          </w:r>
          <w:r>
            <w:fldChar w:fldCharType="end"/>
          </w:r>
          <w:r>
            <w:fldChar w:fldCharType="end"/>
          </w:r>
        </w:p>
        <w:p w14:paraId="56E3F97D">
          <w:pPr>
            <w:pStyle w:val="17"/>
            <w:tabs>
              <w:tab w:val="right" w:leader="dot" w:pos="9010"/>
            </w:tabs>
            <w:rPr>
              <w:rFonts w:eastAsiaTheme="minorEastAsia" w:cstheme="minorBidi"/>
              <w:kern w:val="2"/>
              <w:sz w:val="24"/>
              <w:szCs w:val="24"/>
              <w:lang w:eastAsia="en-GB"/>
            </w:rPr>
          </w:pPr>
          <w:r>
            <w:fldChar w:fldCharType="begin"/>
          </w:r>
          <w:r>
            <w:instrText xml:space="preserve"> HYPERLINK \l "_Toc193372770" </w:instrText>
          </w:r>
          <w:r>
            <w:fldChar w:fldCharType="separate"/>
          </w:r>
          <w:r>
            <w:rPr>
              <w:rStyle w:val="12"/>
            </w:rPr>
            <w:t>Dynamic Behavior</w:t>
          </w:r>
          <w:r>
            <w:tab/>
          </w:r>
          <w:r>
            <w:fldChar w:fldCharType="begin"/>
          </w:r>
          <w:r>
            <w:instrText xml:space="preserve"> PAGEREF _Toc193372770 \h </w:instrText>
          </w:r>
          <w:r>
            <w:fldChar w:fldCharType="separate"/>
          </w:r>
          <w:r>
            <w:t>4</w:t>
          </w:r>
          <w:r>
            <w:fldChar w:fldCharType="end"/>
          </w:r>
          <w:r>
            <w:fldChar w:fldCharType="end"/>
          </w:r>
        </w:p>
        <w:p w14:paraId="384828CC">
          <w:pPr>
            <w:pStyle w:val="17"/>
            <w:tabs>
              <w:tab w:val="right" w:leader="dot" w:pos="9010"/>
            </w:tabs>
            <w:rPr>
              <w:rFonts w:eastAsiaTheme="minorEastAsia" w:cstheme="minorBidi"/>
              <w:kern w:val="2"/>
              <w:sz w:val="24"/>
              <w:szCs w:val="24"/>
              <w:lang w:eastAsia="en-GB"/>
            </w:rPr>
          </w:pPr>
          <w:r>
            <w:fldChar w:fldCharType="begin"/>
          </w:r>
          <w:r>
            <w:instrText xml:space="preserve"> HYPERLINK \l "_Toc193372771" </w:instrText>
          </w:r>
          <w:r>
            <w:fldChar w:fldCharType="separate"/>
          </w:r>
          <w:r>
            <w:rPr>
              <w:rStyle w:val="12"/>
            </w:rPr>
            <w:t>Class Diagram</w:t>
          </w:r>
          <w:r>
            <w:tab/>
          </w:r>
          <w:r>
            <w:fldChar w:fldCharType="begin"/>
          </w:r>
          <w:r>
            <w:instrText xml:space="preserve"> PAGEREF _Toc193372771 \h </w:instrText>
          </w:r>
          <w:r>
            <w:fldChar w:fldCharType="separate"/>
          </w:r>
          <w:r>
            <w:t>4</w:t>
          </w:r>
          <w:r>
            <w:fldChar w:fldCharType="end"/>
          </w:r>
          <w:r>
            <w:fldChar w:fldCharType="end"/>
          </w:r>
        </w:p>
        <w:p w14:paraId="13E0747E">
          <w:pPr>
            <w:pStyle w:val="16"/>
            <w:tabs>
              <w:tab w:val="right" w:leader="dot" w:pos="9010"/>
            </w:tabs>
            <w:rPr>
              <w:rFonts w:eastAsiaTheme="minorEastAsia" w:cstheme="minorBidi"/>
              <w:b w:val="0"/>
              <w:bCs w:val="0"/>
              <w:kern w:val="2"/>
              <w:sz w:val="24"/>
              <w:szCs w:val="24"/>
              <w:lang w:eastAsia="en-GB"/>
            </w:rPr>
          </w:pPr>
          <w:r>
            <w:fldChar w:fldCharType="begin"/>
          </w:r>
          <w:r>
            <w:instrText xml:space="preserve"> HYPERLINK \l "_Toc193372772" </w:instrText>
          </w:r>
          <w:r>
            <w:fldChar w:fldCharType="separate"/>
          </w:r>
          <w:r>
            <w:rPr>
              <w:rStyle w:val="12"/>
            </w:rPr>
            <w:t>Data Model</w:t>
          </w:r>
          <w:r>
            <w:tab/>
          </w:r>
          <w:r>
            <w:fldChar w:fldCharType="begin"/>
          </w:r>
          <w:r>
            <w:instrText xml:space="preserve"> PAGEREF _Toc193372772 \h </w:instrText>
          </w:r>
          <w:r>
            <w:fldChar w:fldCharType="separate"/>
          </w:r>
          <w:r>
            <w:t>4</w:t>
          </w:r>
          <w:r>
            <w:fldChar w:fldCharType="end"/>
          </w:r>
          <w:r>
            <w:fldChar w:fldCharType="end"/>
          </w:r>
        </w:p>
        <w:p w14:paraId="20261BF8">
          <w:pPr>
            <w:pStyle w:val="15"/>
            <w:tabs>
              <w:tab w:val="right" w:leader="dot" w:pos="9010"/>
            </w:tabs>
            <w:rPr>
              <w:rFonts w:eastAsiaTheme="minorEastAsia" w:cstheme="minorBidi"/>
              <w:b w:val="0"/>
              <w:bCs w:val="0"/>
              <w:i w:val="0"/>
              <w:iCs w:val="0"/>
              <w:kern w:val="2"/>
              <w:lang w:eastAsia="en-GB"/>
            </w:rPr>
          </w:pPr>
          <w:r>
            <w:fldChar w:fldCharType="begin"/>
          </w:r>
          <w:r>
            <w:instrText xml:space="preserve"> HYPERLINK \l "_Toc193372773" </w:instrText>
          </w:r>
          <w:r>
            <w:fldChar w:fldCharType="separate"/>
          </w:r>
          <w:r>
            <w:rPr>
              <w:rStyle w:val="12"/>
            </w:rPr>
            <w:t>System Testing</w:t>
          </w:r>
          <w:r>
            <w:tab/>
          </w:r>
          <w:r>
            <w:fldChar w:fldCharType="begin"/>
          </w:r>
          <w:r>
            <w:instrText xml:space="preserve"> PAGEREF _Toc193372773 \h </w:instrText>
          </w:r>
          <w:r>
            <w:fldChar w:fldCharType="separate"/>
          </w:r>
          <w:r>
            <w:t>4</w:t>
          </w:r>
          <w:r>
            <w:fldChar w:fldCharType="end"/>
          </w:r>
          <w:r>
            <w:fldChar w:fldCharType="end"/>
          </w:r>
        </w:p>
        <w:p w14:paraId="29A3CD01">
          <w:pPr>
            <w:pStyle w:val="15"/>
            <w:tabs>
              <w:tab w:val="right" w:leader="dot" w:pos="9010"/>
            </w:tabs>
            <w:rPr>
              <w:rFonts w:eastAsiaTheme="minorEastAsia" w:cstheme="minorBidi"/>
              <w:b w:val="0"/>
              <w:bCs w:val="0"/>
              <w:i w:val="0"/>
              <w:iCs w:val="0"/>
              <w:kern w:val="2"/>
              <w:lang w:eastAsia="en-GB"/>
            </w:rPr>
          </w:pPr>
          <w:r>
            <w:fldChar w:fldCharType="begin"/>
          </w:r>
          <w:r>
            <w:instrText xml:space="preserve"> HYPERLINK \l "_Toc193372774" </w:instrText>
          </w:r>
          <w:r>
            <w:fldChar w:fldCharType="separate"/>
          </w:r>
          <w:r>
            <w:rPr>
              <w:rStyle w:val="12"/>
            </w:rPr>
            <w:t>Future Improvements</w:t>
          </w:r>
          <w:r>
            <w:tab/>
          </w:r>
          <w:r>
            <w:fldChar w:fldCharType="begin"/>
          </w:r>
          <w:r>
            <w:instrText xml:space="preserve"> PAGEREF _Toc193372774 \h </w:instrText>
          </w:r>
          <w:r>
            <w:fldChar w:fldCharType="separate"/>
          </w:r>
          <w:r>
            <w:t>4</w:t>
          </w:r>
          <w:r>
            <w:fldChar w:fldCharType="end"/>
          </w:r>
          <w:r>
            <w:fldChar w:fldCharType="end"/>
          </w:r>
        </w:p>
        <w:p w14:paraId="6737672A">
          <w:pPr>
            <w:pStyle w:val="15"/>
            <w:tabs>
              <w:tab w:val="right" w:leader="dot" w:pos="9010"/>
            </w:tabs>
            <w:rPr>
              <w:rFonts w:eastAsiaTheme="minorEastAsia" w:cstheme="minorBidi"/>
              <w:b w:val="0"/>
              <w:bCs w:val="0"/>
              <w:i w:val="0"/>
              <w:iCs w:val="0"/>
              <w:kern w:val="2"/>
              <w:lang w:eastAsia="en-GB"/>
            </w:rPr>
          </w:pPr>
          <w:r>
            <w:fldChar w:fldCharType="begin"/>
          </w:r>
          <w:r>
            <w:instrText xml:space="preserve"> HYPERLINK \l "_Toc193372775" </w:instrText>
          </w:r>
          <w:r>
            <w:fldChar w:fldCharType="separate"/>
          </w:r>
          <w:r>
            <w:rPr>
              <w:rStyle w:val="12"/>
            </w:rPr>
            <w:t>Conclusion</w:t>
          </w:r>
          <w:r>
            <w:tab/>
          </w:r>
          <w:r>
            <w:fldChar w:fldCharType="begin"/>
          </w:r>
          <w:r>
            <w:instrText xml:space="preserve"> PAGEREF _Toc193372775 \h </w:instrText>
          </w:r>
          <w:r>
            <w:fldChar w:fldCharType="separate"/>
          </w:r>
          <w:r>
            <w:t>4</w:t>
          </w:r>
          <w:r>
            <w:fldChar w:fldCharType="end"/>
          </w:r>
          <w:r>
            <w:fldChar w:fldCharType="end"/>
          </w:r>
        </w:p>
        <w:p w14:paraId="77BA881E">
          <w:pPr>
            <w:pStyle w:val="15"/>
            <w:tabs>
              <w:tab w:val="right" w:leader="dot" w:pos="9010"/>
            </w:tabs>
            <w:rPr>
              <w:rFonts w:eastAsiaTheme="minorEastAsia" w:cstheme="minorBidi"/>
              <w:b w:val="0"/>
              <w:bCs w:val="0"/>
              <w:i w:val="0"/>
              <w:iCs w:val="0"/>
              <w:kern w:val="2"/>
              <w:lang w:eastAsia="en-GB"/>
            </w:rPr>
          </w:pPr>
          <w:r>
            <w:fldChar w:fldCharType="begin"/>
          </w:r>
          <w:r>
            <w:instrText xml:space="preserve"> HYPERLINK \l "_Toc193372776" </w:instrText>
          </w:r>
          <w:r>
            <w:fldChar w:fldCharType="separate"/>
          </w:r>
          <w:r>
            <w:rPr>
              <w:rStyle w:val="12"/>
            </w:rPr>
            <w:t>Bibliography</w:t>
          </w:r>
          <w:r>
            <w:tab/>
          </w:r>
          <w:r>
            <w:fldChar w:fldCharType="begin"/>
          </w:r>
          <w:r>
            <w:instrText xml:space="preserve"> PAGEREF _Toc193372776 \h </w:instrText>
          </w:r>
          <w:r>
            <w:fldChar w:fldCharType="separate"/>
          </w:r>
          <w:r>
            <w:t>4</w:t>
          </w:r>
          <w:r>
            <w:fldChar w:fldCharType="end"/>
          </w:r>
          <w:r>
            <w:fldChar w:fldCharType="end"/>
          </w:r>
        </w:p>
        <w:p w14:paraId="0A5F4AF0">
          <w:r>
            <w:rPr>
              <w:b/>
              <w:bCs/>
            </w:rPr>
            <w:fldChar w:fldCharType="end"/>
          </w:r>
        </w:p>
      </w:sdtContent>
    </w:sdt>
    <w:p w14:paraId="0C9CCDE3">
      <w:pPr>
        <w:ind w:left="5760"/>
        <w:jc w:val="both"/>
        <w:rPr>
          <w:sz w:val="40"/>
          <w:szCs w:val="40"/>
        </w:rPr>
      </w:pPr>
    </w:p>
    <w:p w14:paraId="547018A9">
      <w:pPr>
        <w:ind w:left="5760"/>
        <w:jc w:val="both"/>
        <w:rPr>
          <w:sz w:val="40"/>
          <w:szCs w:val="40"/>
        </w:rPr>
      </w:pPr>
    </w:p>
    <w:p w14:paraId="00AA41C0">
      <w:pPr>
        <w:ind w:left="5760"/>
        <w:jc w:val="both"/>
        <w:rPr>
          <w:sz w:val="40"/>
          <w:szCs w:val="40"/>
        </w:rPr>
      </w:pPr>
    </w:p>
    <w:p w14:paraId="4BE6AEE5">
      <w:pPr>
        <w:ind w:left="5760"/>
        <w:jc w:val="both"/>
        <w:rPr>
          <w:sz w:val="40"/>
          <w:szCs w:val="40"/>
        </w:rPr>
      </w:pPr>
    </w:p>
    <w:p w14:paraId="06297B05">
      <w:pPr>
        <w:ind w:left="5760"/>
        <w:jc w:val="both"/>
        <w:rPr>
          <w:sz w:val="40"/>
          <w:szCs w:val="40"/>
        </w:rPr>
      </w:pPr>
    </w:p>
    <w:p w14:paraId="20F75E1D">
      <w:pPr>
        <w:ind w:left="5760"/>
        <w:jc w:val="both"/>
        <w:rPr>
          <w:sz w:val="40"/>
          <w:szCs w:val="40"/>
        </w:rPr>
      </w:pPr>
    </w:p>
    <w:p w14:paraId="1D21EB2D">
      <w:pPr>
        <w:ind w:left="5760"/>
        <w:jc w:val="both"/>
        <w:rPr>
          <w:sz w:val="40"/>
          <w:szCs w:val="40"/>
        </w:rPr>
      </w:pPr>
    </w:p>
    <w:p w14:paraId="4DD206C2">
      <w:pPr>
        <w:ind w:left="5760"/>
        <w:jc w:val="both"/>
        <w:rPr>
          <w:sz w:val="40"/>
          <w:szCs w:val="40"/>
        </w:rPr>
      </w:pPr>
    </w:p>
    <w:p w14:paraId="464F2B7D">
      <w:pPr>
        <w:pStyle w:val="2"/>
      </w:pPr>
      <w:bookmarkStart w:id="0" w:name="_Toc193372752"/>
      <w:r>
        <w:t>Deliverable 1</w:t>
      </w:r>
      <w:bookmarkEnd w:id="0"/>
    </w:p>
    <w:p w14:paraId="45275A8E">
      <w:pPr>
        <w:pStyle w:val="3"/>
      </w:pPr>
      <w:bookmarkStart w:id="1" w:name="_Toc193372753"/>
      <w:r>
        <w:t>Project Specification</w:t>
      </w:r>
      <w:bookmarkEnd w:id="1"/>
    </w:p>
    <w:p w14:paraId="75BAF2DC">
      <w:pPr>
        <w:pStyle w:val="9"/>
      </w:pPr>
      <w:r>
        <w:tab/>
      </w:r>
      <w:r>
        <w:rPr>
          <w:rFonts w:eastAsia="SimSun" w:cs="SimSun"/>
          <w:color w:val="000000" w:themeColor="text1"/>
        </w:rPr>
        <w:t xml:space="preserve">In an era of fragmented technology, </w:t>
      </w:r>
      <w:r>
        <w:rPr>
          <w:rFonts w:eastAsia="SimSun" w:cs="SimSun"/>
          <w:b/>
          <w:bCs/>
          <w:color w:val="000000" w:themeColor="text1"/>
        </w:rPr>
        <w:t>SmartHome</w:t>
      </w:r>
      <w:r>
        <w:rPr>
          <w:rFonts w:eastAsia="SimSun" w:cs="SimSun"/>
          <w:color w:val="000000" w:themeColor="text1"/>
        </w:rPr>
        <w:t xml:space="preserve"> redefines the domestic experience by prioritizing effortless control and total compatibility. This platform eliminates the frustration of juggling multiple proprietary apps, offering a single, intuitive interface designed for users of all technical levels.</w:t>
      </w:r>
    </w:p>
    <w:p w14:paraId="33BEC314">
      <w:pPr>
        <w:pStyle w:val="3"/>
      </w:pPr>
      <w:bookmarkStart w:id="2" w:name="_Toc193372754"/>
      <w:r>
        <w:t>Functional Requirements</w:t>
      </w:r>
      <w:bookmarkEnd w:id="2"/>
    </w:p>
    <w:p w14:paraId="7F9BE78B">
      <w:pPr>
        <w:numPr>
          <w:ilvl w:val="0"/>
          <w:numId w:val="1"/>
        </w:numPr>
        <w:tabs>
          <w:tab w:val="clear" w:pos="420"/>
        </w:tabs>
      </w:pPr>
      <w:r>
        <w:t>Unified Dashboard: The app shall provide a single point of control for all connected hardware, regardless of the brand.</w:t>
      </w:r>
    </w:p>
    <w:p w14:paraId="5416C20B">
      <w:pPr>
        <w:numPr>
          <w:ilvl w:val="0"/>
          <w:numId w:val="1"/>
        </w:numPr>
        <w:tabs>
          <w:tab w:val="clear" w:pos="420"/>
        </w:tabs>
      </w:pPr>
      <w:r>
        <w:t>Cross-Brand Integration: Users must be able to group devices from different manufacturers into a single app.</w:t>
      </w:r>
    </w:p>
    <w:p w14:paraId="2C2DA231">
      <w:pPr>
        <w:numPr>
          <w:ilvl w:val="0"/>
          <w:numId w:val="1"/>
        </w:numPr>
        <w:tabs>
          <w:tab w:val="clear" w:pos="420"/>
        </w:tabs>
      </w:pPr>
      <w:r>
        <w:t>Real-Time Status Updates: The interface must reflect the current state (On/Off, Temperature, Locked/Unlocked) of all devices in real-time.</w:t>
      </w:r>
    </w:p>
    <w:p w14:paraId="57AD618D">
      <w:pPr>
        <w:numPr>
          <w:ilvl w:val="0"/>
          <w:numId w:val="1"/>
        </w:numPr>
        <w:tabs>
          <w:tab w:val="clear" w:pos="420"/>
        </w:tabs>
      </w:pPr>
      <w:r>
        <w:t>Security: The system should ensure unauthorized users cannot access devices through the app.</w:t>
      </w:r>
    </w:p>
    <w:p w14:paraId="78E50C43">
      <w:pPr>
        <w:pStyle w:val="3"/>
      </w:pPr>
      <w:bookmarkStart w:id="3" w:name="_Toc193372755"/>
      <w:r>
        <w:t>Use Case Model</w:t>
      </w:r>
      <w:bookmarkEnd w:id="3"/>
    </w:p>
    <w:p w14:paraId="66CC6427">
      <w:r>
        <w:t>Actors:</w:t>
      </w:r>
    </w:p>
    <w:p w14:paraId="44FB3524">
      <w:pPr>
        <w:numPr>
          <w:ilvl w:val="0"/>
          <w:numId w:val="2"/>
        </w:numPr>
      </w:pPr>
      <w:r>
        <w:t>Admin</w:t>
      </w:r>
    </w:p>
    <w:p w14:paraId="0FA5F18D">
      <w:pPr>
        <w:numPr>
          <w:ilvl w:val="0"/>
          <w:numId w:val="2"/>
        </w:numPr>
      </w:pPr>
      <w:r>
        <w:t>User</w:t>
      </w:r>
    </w:p>
    <w:p w14:paraId="5B1363A6">
      <w:pPr>
        <w:numPr>
          <w:ilvl w:val="0"/>
          <w:numId w:val="2"/>
        </w:numPr>
      </w:pPr>
      <w:r>
        <w:t>Appliance</w:t>
      </w:r>
    </w:p>
    <w:p w14:paraId="5B903E74">
      <w:pPr>
        <w:pStyle w:val="4"/>
      </w:pPr>
      <w:bookmarkStart w:id="4" w:name="_Toc193372756"/>
      <w:r>
        <w:t>Use Cases Identification:</w:t>
      </w:r>
      <w:bookmarkEnd w:id="4"/>
    </w:p>
    <w:p w14:paraId="1048EAE4">
      <w:pPr>
        <w:numPr>
          <w:ilvl w:val="0"/>
          <w:numId w:val="3"/>
        </w:numPr>
      </w:pPr>
      <w:r>
        <w:t>Add user</w:t>
      </w:r>
    </w:p>
    <w:p w14:paraId="76035B89">
      <w:pPr>
        <w:pStyle w:val="30"/>
        <w:rPr>
          <w:color w:val="000000" w:themeColor="text1"/>
        </w:rPr>
      </w:pPr>
      <w:r>
        <w:rPr>
          <w:color w:val="000000" w:themeColor="text1"/>
        </w:rPr>
        <w:t>Use-Case:  add a new user to the home</w:t>
      </w:r>
    </w:p>
    <w:p w14:paraId="52E2ABA5">
      <w:pPr>
        <w:pStyle w:val="30"/>
        <w:rPr>
          <w:color w:val="000000" w:themeColor="text1"/>
        </w:rPr>
      </w:pPr>
      <w:r>
        <w:rPr>
          <w:color w:val="000000" w:themeColor="text1"/>
        </w:rPr>
        <w:t>Level: App-wide goal</w:t>
      </w:r>
    </w:p>
    <w:p w14:paraId="0EBCF2F9">
      <w:pPr>
        <w:pStyle w:val="30"/>
        <w:rPr>
          <w:color w:val="000000" w:themeColor="text1"/>
        </w:rPr>
      </w:pPr>
      <w:r>
        <w:rPr>
          <w:color w:val="000000" w:themeColor="text1"/>
        </w:rPr>
        <w:t>Primary Actor:Admin</w:t>
      </w:r>
    </w:p>
    <w:p w14:paraId="381704BF">
      <w:pPr>
        <w:pStyle w:val="30"/>
        <w:rPr>
          <w:color w:val="000000" w:themeColor="text1"/>
        </w:rPr>
      </w:pPr>
      <w:r>
        <w:rPr>
          <w:color w:val="000000" w:themeColor="text1"/>
        </w:rPr>
        <w:t>Main success scenario:</w:t>
      </w:r>
    </w:p>
    <w:p w14:paraId="69491841">
      <w:pPr>
        <w:pStyle w:val="9"/>
        <w:numPr>
          <w:ilvl w:val="0"/>
          <w:numId w:val="4"/>
        </w:numPr>
        <w:tabs>
          <w:tab w:val="clear" w:pos="845"/>
        </w:tabs>
        <w:ind w:left="1265"/>
        <w:rPr>
          <w:sz w:val="20"/>
          <w:szCs w:val="20"/>
        </w:rPr>
      </w:pPr>
      <w:r>
        <w:rPr>
          <w:sz w:val="20"/>
          <w:szCs w:val="20"/>
        </w:rPr>
        <w:t>The Admin opens the app.</w:t>
      </w:r>
    </w:p>
    <w:p w14:paraId="2B82004A">
      <w:pPr>
        <w:pStyle w:val="9"/>
        <w:numPr>
          <w:ilvl w:val="0"/>
          <w:numId w:val="4"/>
        </w:numPr>
        <w:tabs>
          <w:tab w:val="clear" w:pos="845"/>
        </w:tabs>
        <w:ind w:left="1265"/>
        <w:rPr>
          <w:sz w:val="20"/>
          <w:szCs w:val="20"/>
        </w:rPr>
      </w:pPr>
      <w:r>
        <w:rPr>
          <w:sz w:val="20"/>
          <w:szCs w:val="20"/>
        </w:rPr>
        <w:t>The Admin opens the add user menu.</w:t>
      </w:r>
    </w:p>
    <w:p w14:paraId="1A78EE3B">
      <w:pPr>
        <w:pStyle w:val="9"/>
        <w:numPr>
          <w:ilvl w:val="0"/>
          <w:numId w:val="4"/>
        </w:numPr>
        <w:tabs>
          <w:tab w:val="clear" w:pos="845"/>
        </w:tabs>
        <w:ind w:left="1265"/>
        <w:rPr>
          <w:sz w:val="20"/>
          <w:szCs w:val="20"/>
        </w:rPr>
      </w:pPr>
      <w:r>
        <w:rPr>
          <w:sz w:val="20"/>
          <w:szCs w:val="20"/>
        </w:rPr>
        <w:t>The Admin inputs the user’s data.</w:t>
      </w:r>
    </w:p>
    <w:p w14:paraId="6008324F">
      <w:pPr>
        <w:pStyle w:val="9"/>
        <w:numPr>
          <w:ilvl w:val="0"/>
          <w:numId w:val="4"/>
        </w:numPr>
        <w:tabs>
          <w:tab w:val="clear" w:pos="845"/>
        </w:tabs>
        <w:ind w:left="1265"/>
        <w:rPr>
          <w:sz w:val="20"/>
          <w:szCs w:val="20"/>
        </w:rPr>
      </w:pPr>
      <w:r>
        <w:rPr>
          <w:sz w:val="20"/>
          <w:szCs w:val="20"/>
        </w:rPr>
        <w:t>The Admin sees a message confirming the user has been added successfully.</w:t>
      </w:r>
    </w:p>
    <w:p w14:paraId="2735D88D">
      <w:pPr>
        <w:pStyle w:val="30"/>
        <w:rPr>
          <w:color w:val="000000" w:themeColor="text1"/>
        </w:rPr>
      </w:pPr>
      <w:r>
        <w:rPr>
          <w:color w:val="000000" w:themeColor="text1"/>
        </w:rPr>
        <w:t>Extensions:</w:t>
      </w:r>
    </w:p>
    <w:p w14:paraId="32A8AC7A">
      <w:pPr>
        <w:pStyle w:val="9"/>
        <w:rPr>
          <w:sz w:val="20"/>
          <w:szCs w:val="20"/>
        </w:rPr>
      </w:pPr>
      <w:r>
        <w:rPr>
          <w:color w:val="000000" w:themeColor="text1"/>
        </w:rPr>
        <w:tab/>
      </w:r>
      <w:r>
        <w:rPr>
          <w:color w:val="000000" w:themeColor="text1"/>
          <w:sz w:val="20"/>
          <w:szCs w:val="20"/>
        </w:rPr>
        <w:t xml:space="preserve">3a. If the user creation failed an error message will be shown to the Admin. </w:t>
      </w:r>
    </w:p>
    <w:p w14:paraId="700BA8E2">
      <w:pPr>
        <w:numPr>
          <w:ilvl w:val="0"/>
          <w:numId w:val="3"/>
        </w:numPr>
      </w:pPr>
      <w:r>
        <w:t>Changeing device mode</w:t>
      </w:r>
    </w:p>
    <w:p w14:paraId="09654F5A">
      <w:pPr>
        <w:pStyle w:val="30"/>
        <w:rPr>
          <w:color w:val="000000" w:themeColor="text1"/>
        </w:rPr>
      </w:pPr>
      <w:r>
        <w:rPr>
          <w:color w:val="000000" w:themeColor="text1"/>
        </w:rPr>
        <w:t>Use-Case:  change the operation of a device(eg. open the lights,start the oven)</w:t>
      </w:r>
    </w:p>
    <w:p w14:paraId="5D6AF68F">
      <w:pPr>
        <w:pStyle w:val="30"/>
        <w:rPr>
          <w:color w:val="000000" w:themeColor="text1"/>
        </w:rPr>
      </w:pPr>
      <w:r>
        <w:rPr>
          <w:color w:val="000000" w:themeColor="text1"/>
        </w:rPr>
        <w:t>Level: User-goal</w:t>
      </w:r>
    </w:p>
    <w:p w14:paraId="40ED727F">
      <w:pPr>
        <w:pStyle w:val="30"/>
        <w:rPr>
          <w:color w:val="000000" w:themeColor="text1"/>
        </w:rPr>
      </w:pPr>
      <w:r>
        <w:rPr>
          <w:color w:val="000000" w:themeColor="text1"/>
        </w:rPr>
        <w:t>Primary Actor:User</w:t>
      </w:r>
    </w:p>
    <w:p w14:paraId="45D15FB0">
      <w:pPr>
        <w:pStyle w:val="30"/>
        <w:rPr>
          <w:color w:val="000000" w:themeColor="text1"/>
        </w:rPr>
      </w:pPr>
      <w:r>
        <w:rPr>
          <w:color w:val="000000" w:themeColor="text1"/>
        </w:rPr>
        <w:t>Main success scenario:</w:t>
      </w:r>
    </w:p>
    <w:p w14:paraId="20A42483">
      <w:pPr>
        <w:pStyle w:val="9"/>
        <w:numPr>
          <w:ilvl w:val="0"/>
          <w:numId w:val="5"/>
        </w:numPr>
        <w:rPr>
          <w:sz w:val="20"/>
          <w:szCs w:val="20"/>
        </w:rPr>
      </w:pPr>
      <w:r>
        <w:rPr>
          <w:color w:val="000000" w:themeColor="text1"/>
          <w:sz w:val="20"/>
          <w:szCs w:val="20"/>
        </w:rPr>
        <w:t>The User enters the app.</w:t>
      </w:r>
    </w:p>
    <w:p w14:paraId="54FE80AB">
      <w:pPr>
        <w:pStyle w:val="9"/>
        <w:numPr>
          <w:ilvl w:val="0"/>
          <w:numId w:val="5"/>
        </w:numPr>
        <w:rPr>
          <w:sz w:val="20"/>
          <w:szCs w:val="20"/>
        </w:rPr>
      </w:pPr>
      <w:r>
        <w:rPr>
          <w:color w:val="000000" w:themeColor="text1"/>
          <w:sz w:val="20"/>
          <w:szCs w:val="20"/>
        </w:rPr>
        <w:t>The User accesses the specific device</w:t>
      </w:r>
    </w:p>
    <w:p w14:paraId="2AA017D5">
      <w:pPr>
        <w:pStyle w:val="9"/>
        <w:numPr>
          <w:ilvl w:val="0"/>
          <w:numId w:val="5"/>
        </w:numPr>
        <w:rPr>
          <w:sz w:val="20"/>
          <w:szCs w:val="20"/>
        </w:rPr>
      </w:pPr>
      <w:r>
        <w:rPr>
          <w:color w:val="000000" w:themeColor="text1"/>
          <w:sz w:val="20"/>
          <w:szCs w:val="20"/>
        </w:rPr>
        <w:t>The User uses the device widget to change the settings</w:t>
      </w:r>
      <w:r>
        <w:rPr>
          <w:color w:val="000000" w:themeColor="text1"/>
        </w:rPr>
        <w:tab/>
      </w:r>
      <w:r>
        <w:rPr>
          <w:color w:val="000000" w:themeColor="text1"/>
        </w:rPr>
        <w:tab/>
      </w:r>
    </w:p>
    <w:p w14:paraId="7B96E11A">
      <w:pPr>
        <w:pStyle w:val="30"/>
        <w:rPr>
          <w:color w:val="000000" w:themeColor="text1"/>
        </w:rPr>
      </w:pPr>
      <w:r>
        <w:rPr>
          <w:color w:val="000000" w:themeColor="text1"/>
        </w:rPr>
        <w:t>Extensions:</w:t>
      </w:r>
    </w:p>
    <w:p w14:paraId="4073A0E0">
      <w:pPr>
        <w:pStyle w:val="9"/>
        <w:rPr>
          <w:color w:val="000000" w:themeColor="text1"/>
          <w:sz w:val="20"/>
          <w:szCs w:val="20"/>
        </w:rPr>
      </w:pPr>
      <w:r>
        <w:tab/>
      </w:r>
      <w:r>
        <w:rPr>
          <w:color w:val="000000" w:themeColor="text1"/>
          <w:sz w:val="20"/>
          <w:szCs w:val="20"/>
        </w:rPr>
        <w:t xml:space="preserve">3a. The sensor is not working: The app will display the sensor with a message indicating the sensor is </w:t>
      </w:r>
      <w:r>
        <w:rPr>
          <w:color w:val="000000" w:themeColor="text1"/>
          <w:sz w:val="20"/>
          <w:szCs w:val="20"/>
        </w:rPr>
        <w:tab/>
      </w:r>
      <w:r>
        <w:rPr>
          <w:color w:val="000000" w:themeColor="text1"/>
          <w:sz w:val="20"/>
          <w:szCs w:val="20"/>
        </w:rPr>
        <w:t xml:space="preserve">      offline.</w:t>
      </w:r>
    </w:p>
    <w:p w14:paraId="7196081E">
      <w:pPr>
        <w:pStyle w:val="9"/>
        <w:rPr>
          <w:color w:val="000000" w:themeColor="text1"/>
          <w:sz w:val="20"/>
          <w:szCs w:val="20"/>
        </w:rPr>
      </w:pPr>
      <w:r>
        <w:rPr>
          <w:color w:val="000000" w:themeColor="text1"/>
          <w:sz w:val="20"/>
          <w:szCs w:val="20"/>
        </w:rPr>
        <w:tab/>
      </w:r>
      <w:r>
        <w:rPr>
          <w:color w:val="000000" w:themeColor="text1"/>
          <w:sz w:val="20"/>
          <w:szCs w:val="20"/>
        </w:rPr>
        <w:t>3b.The operating mode can cannot be changed at the moment(eg. The washing machine’s settings can cannot be changed in the middle of the cycle).</w:t>
      </w:r>
    </w:p>
    <w:p w14:paraId="5FFBE65A">
      <w:pPr>
        <w:numPr>
          <w:ilvl w:val="0"/>
          <w:numId w:val="3"/>
        </w:numPr>
      </w:pPr>
      <w:bookmarkStart w:id="5" w:name="_Toc193372757"/>
      <w:r>
        <w:t>Adding a new device</w:t>
      </w:r>
    </w:p>
    <w:p w14:paraId="2121817C">
      <w:pPr>
        <w:pStyle w:val="30"/>
        <w:rPr>
          <w:color w:val="000000" w:themeColor="text1"/>
        </w:rPr>
      </w:pPr>
      <w:r>
        <w:rPr>
          <w:color w:val="000000" w:themeColor="text1"/>
        </w:rPr>
        <w:t>Use-Case:  add a new device to the profile</w:t>
      </w:r>
    </w:p>
    <w:p w14:paraId="563032CD">
      <w:pPr>
        <w:pStyle w:val="30"/>
        <w:rPr>
          <w:color w:val="000000" w:themeColor="text1"/>
        </w:rPr>
      </w:pPr>
      <w:r>
        <w:rPr>
          <w:color w:val="000000" w:themeColor="text1"/>
        </w:rPr>
        <w:t>Level: User-goal</w:t>
      </w:r>
    </w:p>
    <w:p w14:paraId="37E2F40F">
      <w:pPr>
        <w:pStyle w:val="30"/>
        <w:rPr>
          <w:color w:val="000000" w:themeColor="text1"/>
        </w:rPr>
      </w:pPr>
      <w:r>
        <w:rPr>
          <w:color w:val="000000" w:themeColor="text1"/>
        </w:rPr>
        <w:t>Primary Actor:User</w:t>
      </w:r>
    </w:p>
    <w:p w14:paraId="159FDAEF">
      <w:pPr>
        <w:pStyle w:val="30"/>
        <w:rPr>
          <w:color w:val="000000" w:themeColor="text1"/>
        </w:rPr>
      </w:pPr>
      <w:r>
        <w:rPr>
          <w:color w:val="000000" w:themeColor="text1"/>
        </w:rPr>
        <w:t>Main success scenario:</w:t>
      </w:r>
    </w:p>
    <w:p w14:paraId="007B8DD8">
      <w:pPr>
        <w:pStyle w:val="9"/>
        <w:numPr>
          <w:ilvl w:val="0"/>
          <w:numId w:val="6"/>
        </w:numPr>
        <w:rPr>
          <w:sz w:val="20"/>
          <w:szCs w:val="20"/>
        </w:rPr>
      </w:pPr>
      <w:r>
        <w:rPr>
          <w:sz w:val="20"/>
          <w:szCs w:val="20"/>
        </w:rPr>
        <w:t>The User enters the app.</w:t>
      </w:r>
    </w:p>
    <w:p w14:paraId="7FA3C3FF">
      <w:pPr>
        <w:pStyle w:val="9"/>
        <w:numPr>
          <w:ilvl w:val="0"/>
          <w:numId w:val="6"/>
        </w:numPr>
        <w:rPr>
          <w:sz w:val="20"/>
          <w:szCs w:val="20"/>
        </w:rPr>
      </w:pPr>
      <w:r>
        <w:rPr>
          <w:sz w:val="20"/>
          <w:szCs w:val="20"/>
        </w:rPr>
        <w:t>The user opens the add device menu.</w:t>
      </w:r>
    </w:p>
    <w:p w14:paraId="3C1E15E5">
      <w:pPr>
        <w:pStyle w:val="9"/>
        <w:numPr>
          <w:ilvl w:val="0"/>
          <w:numId w:val="6"/>
        </w:numPr>
        <w:rPr>
          <w:sz w:val="20"/>
          <w:szCs w:val="20"/>
        </w:rPr>
      </w:pPr>
      <w:r>
        <w:rPr>
          <w:sz w:val="20"/>
          <w:szCs w:val="20"/>
        </w:rPr>
        <w:t>The User inputs the device data.</w:t>
      </w:r>
    </w:p>
    <w:p w14:paraId="58AC676C">
      <w:pPr>
        <w:pStyle w:val="9"/>
        <w:numPr>
          <w:ilvl w:val="0"/>
          <w:numId w:val="6"/>
        </w:numPr>
        <w:rPr>
          <w:sz w:val="20"/>
          <w:szCs w:val="20"/>
        </w:rPr>
      </w:pPr>
      <w:r>
        <w:rPr>
          <w:sz w:val="20"/>
          <w:szCs w:val="20"/>
        </w:rPr>
        <w:t>The server connects to the device.</w:t>
      </w:r>
    </w:p>
    <w:p w14:paraId="531DFCC9">
      <w:pPr>
        <w:pStyle w:val="9"/>
        <w:numPr>
          <w:ilvl w:val="0"/>
          <w:numId w:val="6"/>
        </w:numPr>
        <w:rPr>
          <w:sz w:val="20"/>
          <w:szCs w:val="20"/>
        </w:rPr>
      </w:pPr>
      <w:r>
        <w:rPr>
          <w:sz w:val="20"/>
          <w:szCs w:val="20"/>
        </w:rPr>
        <w:t>The User sees a message confirming the device has been added.</w:t>
      </w:r>
    </w:p>
    <w:p w14:paraId="4CAB3E76">
      <w:pPr>
        <w:pStyle w:val="9"/>
      </w:pPr>
      <w:r>
        <w:rPr>
          <w:color w:val="000000" w:themeColor="text1"/>
        </w:rPr>
        <w:t>Extensions:</w:t>
      </w:r>
    </w:p>
    <w:p w14:paraId="1D463D49">
      <w:pPr>
        <w:pStyle w:val="9"/>
        <w:ind w:firstLine="720"/>
        <w:rPr>
          <w:sz w:val="20"/>
          <w:szCs w:val="20"/>
        </w:rPr>
      </w:pPr>
      <w:r>
        <w:rPr>
          <w:color w:val="000000" w:themeColor="text1"/>
          <w:sz w:val="20"/>
          <w:szCs w:val="20"/>
        </w:rPr>
        <w:t xml:space="preserve">4a. The device could not be found: The app will display a message notifying the user the device could </w:t>
      </w:r>
      <w:r>
        <w:rPr>
          <w:color w:val="000000" w:themeColor="text1"/>
          <w:sz w:val="20"/>
          <w:szCs w:val="20"/>
        </w:rPr>
        <w:tab/>
      </w:r>
      <w:r>
        <w:rPr>
          <w:color w:val="000000" w:themeColor="text1"/>
          <w:sz w:val="20"/>
          <w:szCs w:val="20"/>
        </w:rPr>
        <w:t>not be found.</w:t>
      </w:r>
    </w:p>
    <w:p w14:paraId="79533D78">
      <w:pPr>
        <w:pStyle w:val="4"/>
      </w:pPr>
      <w:r>
        <w:t>UML Use Case Diagrams</w:t>
      </w:r>
      <w:bookmarkEnd w:id="5"/>
    </w:p>
    <w:p w14:paraId="214A4D7C">
      <w:r>
        <w:drawing>
          <wp:inline distT="0" distB="0" distL="114300" distR="114300">
            <wp:extent cx="2689860" cy="3589020"/>
            <wp:effectExtent l="0" t="0" r="7620" b="7620"/>
            <wp:docPr id="1" name="Picture 1" descr="HomeOwnerUseC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OwnerUseCase (1)"/>
                    <pic:cNvPicPr>
                      <a:picLocks noChangeAspect="1"/>
                    </pic:cNvPicPr>
                  </pic:nvPicPr>
                  <pic:blipFill>
                    <a:blip r:embed="rId8"/>
                    <a:stretch>
                      <a:fillRect/>
                    </a:stretch>
                  </pic:blipFill>
                  <pic:spPr>
                    <a:xfrm>
                      <a:off x="0" y="0"/>
                      <a:ext cx="2689860" cy="3589020"/>
                    </a:xfrm>
                    <a:prstGeom prst="rect">
                      <a:avLst/>
                    </a:prstGeom>
                  </pic:spPr>
                </pic:pic>
              </a:graphicData>
            </a:graphic>
          </wp:inline>
        </w:drawing>
      </w:r>
    </w:p>
    <w:p w14:paraId="6360A98E">
      <w:pPr>
        <w:pStyle w:val="3"/>
      </w:pPr>
      <w:bookmarkStart w:id="6" w:name="_Toc193372758"/>
      <w:r>
        <w:t>Supplementary Specification</w:t>
      </w:r>
      <w:bookmarkEnd w:id="6"/>
    </w:p>
    <w:p w14:paraId="48CAC83E">
      <w:pPr>
        <w:pStyle w:val="4"/>
      </w:pPr>
      <w:bookmarkStart w:id="7" w:name="_Toc193372759"/>
      <w:r>
        <w:t>Non-functional Requirements</w:t>
      </w:r>
      <w:bookmarkEnd w:id="7"/>
    </w:p>
    <w:p w14:paraId="5925A1BC">
      <w:pPr>
        <w:numPr>
          <w:ilvl w:val="0"/>
          <w:numId w:val="7"/>
        </w:numPr>
        <w:rPr>
          <w:sz w:val="20"/>
          <w:szCs w:val="20"/>
        </w:rPr>
      </w:pPr>
      <w:r>
        <w:t xml:space="preserve">Security </w:t>
      </w:r>
      <w:r>
        <w:rPr>
          <w:sz w:val="20"/>
          <w:szCs w:val="20"/>
        </w:rPr>
        <w:t xml:space="preserve">-Since the app controls physical entry and privacy-sensitive devices, security is paramount. </w:t>
      </w:r>
      <w:r>
        <w:rPr>
          <w:sz w:val="20"/>
          <w:szCs w:val="20"/>
        </w:rPr>
        <w:tab/>
      </w:r>
      <w:r>
        <w:rPr>
          <w:sz w:val="20"/>
          <w:szCs w:val="20"/>
        </w:rPr>
        <w:t xml:space="preserve">       The app must ensure unauthorized users cannot access devices.</w:t>
      </w:r>
    </w:p>
    <w:p w14:paraId="35785242">
      <w:pPr>
        <w:numPr>
          <w:ilvl w:val="0"/>
          <w:numId w:val="7"/>
        </w:numPr>
        <w:rPr>
          <w:sz w:val="20"/>
          <w:szCs w:val="20"/>
        </w:rPr>
      </w:pPr>
      <w:r>
        <w:t xml:space="preserve">Performance </w:t>
      </w:r>
      <w:r>
        <w:rPr>
          <w:sz w:val="20"/>
          <w:szCs w:val="20"/>
        </w:rPr>
        <w:t xml:space="preserve">-Quick response time is essential for effective control of the devices and user </w:t>
      </w:r>
      <w:r>
        <w:rPr>
          <w:sz w:val="20"/>
          <w:szCs w:val="20"/>
        </w:rPr>
        <w:tab/>
      </w:r>
      <w:r>
        <w:rPr>
          <w:sz w:val="20"/>
          <w:szCs w:val="20"/>
        </w:rPr>
        <w:tab/>
      </w:r>
      <w:r>
        <w:rPr>
          <w:sz w:val="20"/>
          <w:szCs w:val="20"/>
        </w:rPr>
        <w:tab/>
      </w:r>
      <w:r>
        <w:rPr>
          <w:sz w:val="20"/>
          <w:szCs w:val="20"/>
        </w:rPr>
        <w:t xml:space="preserve">  experience.(eg. The lights should not take 10 min to turn on.)</w:t>
      </w:r>
    </w:p>
    <w:p w14:paraId="6C0D36C1">
      <w:pPr>
        <w:numPr>
          <w:ilvl w:val="0"/>
          <w:numId w:val="7"/>
        </w:numPr>
        <w:rPr>
          <w:sz w:val="20"/>
          <w:szCs w:val="20"/>
        </w:rPr>
      </w:pPr>
      <w:r>
        <w:t xml:space="preserve">Reliability </w:t>
      </w:r>
      <w:r>
        <w:rPr>
          <w:sz w:val="20"/>
          <w:szCs w:val="20"/>
        </w:rPr>
        <w:t xml:space="preserve">-Since the app handles important devices, the system must have very low down </w:t>
      </w:r>
      <w:r>
        <w:rPr>
          <w:sz w:val="20"/>
          <w:szCs w:val="20"/>
        </w:rPr>
        <w:tab/>
      </w:r>
      <w:r>
        <w:rPr>
          <w:sz w:val="20"/>
          <w:szCs w:val="20"/>
        </w:rPr>
        <w:tab/>
      </w:r>
      <w:r>
        <w:rPr>
          <w:sz w:val="20"/>
          <w:szCs w:val="20"/>
        </w:rPr>
        <w:t xml:space="preserve">           time.(eg The heating and lighting must  be always available.)</w:t>
      </w:r>
    </w:p>
    <w:p w14:paraId="43266615">
      <w:pPr>
        <w:numPr>
          <w:ilvl w:val="0"/>
          <w:numId w:val="7"/>
        </w:numPr>
        <w:rPr>
          <w:sz w:val="20"/>
          <w:szCs w:val="20"/>
        </w:rPr>
      </w:pPr>
      <w:r>
        <w:t>Ease of access</w:t>
      </w:r>
      <w:r>
        <w:rPr>
          <w:sz w:val="20"/>
          <w:szCs w:val="20"/>
        </w:rPr>
        <w:t xml:space="preserve"> -The app should be easy to interact and allow for seamless interaction with the </w:t>
      </w:r>
      <w:r>
        <w:rPr>
          <w:sz w:val="20"/>
          <w:szCs w:val="20"/>
        </w:rPr>
        <w:tab/>
      </w:r>
      <w:r>
        <w:rPr>
          <w:sz w:val="20"/>
          <w:szCs w:val="20"/>
        </w:rPr>
        <w:tab/>
      </w:r>
      <w:r>
        <w:rPr>
          <w:sz w:val="20"/>
          <w:szCs w:val="20"/>
        </w:rPr>
        <w:t xml:space="preserve">   devices</w:t>
      </w:r>
    </w:p>
    <w:p w14:paraId="4B22D545">
      <w:pPr>
        <w:pStyle w:val="4"/>
      </w:pPr>
      <w:bookmarkStart w:id="8" w:name="_Toc193372760"/>
      <w:r>
        <w:t>Design Constraints</w:t>
      </w:r>
      <w:bookmarkEnd w:id="8"/>
    </w:p>
    <w:p w14:paraId="587E8C72">
      <w:pPr>
        <w:numPr>
          <w:ilvl w:val="0"/>
          <w:numId w:val="8"/>
        </w:numPr>
      </w:pPr>
      <w:r>
        <w:t xml:space="preserve">Programming Language: </w:t>
      </w:r>
      <w:r>
        <w:rPr>
          <w:sz w:val="20"/>
          <w:szCs w:val="20"/>
        </w:rPr>
        <w:t>The core back-end services must be developed in a memory-safe language (such as Javaor Python) to reduce vulnerabilities.</w:t>
      </w:r>
    </w:p>
    <w:p w14:paraId="6AFA4B60">
      <w:pPr>
        <w:numPr>
          <w:ilvl w:val="0"/>
          <w:numId w:val="8"/>
        </w:numPr>
      </w:pPr>
      <w:r>
        <w:t xml:space="preserve">Legacy Support: </w:t>
      </w:r>
      <w:r>
        <w:rPr>
          <w:sz w:val="20"/>
          <w:szCs w:val="20"/>
        </w:rPr>
        <w:t>The system must maintain backward compatibility with smart devices manufactured within the last 3–5 years.</w:t>
      </w:r>
    </w:p>
    <w:p w14:paraId="0AFD693E">
      <w:pPr>
        <w:numPr>
          <w:ilvl w:val="0"/>
          <w:numId w:val="8"/>
        </w:numPr>
      </w:pPr>
      <w:r>
        <w:t>Local Hub Resource Limits:</w:t>
      </w:r>
      <w:r>
        <w:rPr>
          <w:sz w:val="20"/>
          <w:szCs w:val="20"/>
        </w:rPr>
        <w:t>The app should operate on low-power hardware to allow for local management of devices.</w:t>
      </w:r>
    </w:p>
    <w:p w14:paraId="0EFA2F54">
      <w:pPr>
        <w:pStyle w:val="3"/>
      </w:pPr>
      <w:bookmarkStart w:id="9" w:name="_Toc193372761"/>
      <w:r>
        <w:t>Glossary</w:t>
      </w:r>
      <w:bookmarkEnd w:id="9"/>
    </w:p>
    <w:p w14:paraId="54BE5998">
      <w:pPr>
        <w:pStyle w:val="2"/>
      </w:pPr>
      <w:bookmarkStart w:id="10" w:name="_Toc193372762"/>
      <w:r>
        <w:t>Deliverable 2</w:t>
      </w:r>
      <w:bookmarkEnd w:id="10"/>
    </w:p>
    <w:p w14:paraId="7A853630">
      <w:pPr>
        <w:pStyle w:val="3"/>
      </w:pPr>
      <w:bookmarkStart w:id="11" w:name="_Toc193372763"/>
      <w:r>
        <w:t>Domain Model</w:t>
      </w:r>
      <w:bookmarkEnd w:id="11"/>
    </w:p>
    <w:p w14:paraId="02017313">
      <w:pPr>
        <w:rPr>
          <w:rFonts w:hint="default"/>
          <w:lang w:val="en-US"/>
        </w:rPr>
      </w:pPr>
      <w:r>
        <w:rPr>
          <w:rFonts w:hint="default"/>
          <w:lang w:val="en-US"/>
        </w:rPr>
        <w:t>Entities:</w:t>
      </w:r>
    </w:p>
    <w:p w14:paraId="1854B4B3">
      <w:pPr>
        <w:numPr>
          <w:ilvl w:val="0"/>
          <w:numId w:val="8"/>
        </w:numPr>
        <w:ind w:left="420" w:leftChars="0" w:hanging="420" w:firstLineChars="0"/>
        <w:rPr>
          <w:rFonts w:hint="default"/>
          <w:lang w:val="en-US"/>
        </w:rPr>
      </w:pPr>
      <w:r>
        <w:rPr>
          <w:rFonts w:hint="default"/>
          <w:lang w:val="en-US"/>
        </w:rPr>
        <w:t>User</w:t>
      </w:r>
      <w:r>
        <w:rPr>
          <w:rFonts w:hint="default"/>
          <w:sz w:val="20"/>
          <w:szCs w:val="20"/>
          <w:lang w:val="en-US"/>
        </w:rPr>
        <w:t xml:space="preserve">-The standard actor who interacts with the application. Manages the devices in the house, within </w:t>
      </w:r>
      <w:r>
        <w:rPr>
          <w:rFonts w:hint="default"/>
          <w:sz w:val="20"/>
          <w:szCs w:val="20"/>
          <w:lang w:val="en-US"/>
        </w:rPr>
        <w:tab/>
        <w:t xml:space="preserve">     the limitations set by the homeowner</w:t>
      </w:r>
    </w:p>
    <w:p w14:paraId="1526411B">
      <w:pPr>
        <w:numPr>
          <w:ilvl w:val="0"/>
          <w:numId w:val="8"/>
        </w:numPr>
        <w:ind w:left="420" w:leftChars="0" w:hanging="420" w:firstLineChars="0"/>
        <w:rPr>
          <w:rFonts w:hint="default"/>
          <w:lang w:val="en-US"/>
        </w:rPr>
      </w:pPr>
      <w:r>
        <w:rPr>
          <w:rFonts w:hint="default"/>
          <w:lang w:val="en-US"/>
        </w:rPr>
        <w:t>Homeowner-</w:t>
      </w:r>
      <w:r>
        <w:rPr>
          <w:rFonts w:hint="default"/>
          <w:sz w:val="20"/>
          <w:szCs w:val="20"/>
          <w:lang w:val="en-US"/>
        </w:rPr>
        <w:t>Controls all the devices in the house and is able to add or remove them</w:t>
      </w:r>
    </w:p>
    <w:p w14:paraId="3EF4C780">
      <w:pPr>
        <w:numPr>
          <w:ilvl w:val="0"/>
          <w:numId w:val="8"/>
        </w:numPr>
        <w:ind w:left="420" w:leftChars="0" w:hanging="420" w:firstLineChars="0"/>
        <w:rPr>
          <w:rFonts w:hint="default"/>
          <w:sz w:val="20"/>
          <w:szCs w:val="20"/>
          <w:lang w:val="en-US"/>
        </w:rPr>
      </w:pPr>
      <w:r>
        <w:rPr>
          <w:rFonts w:hint="default"/>
          <w:lang w:val="en-US"/>
        </w:rPr>
        <w:t>House-</w:t>
      </w:r>
      <w:r>
        <w:rPr>
          <w:rFonts w:hint="default"/>
          <w:sz w:val="20"/>
          <w:szCs w:val="20"/>
          <w:lang w:val="en-US"/>
        </w:rPr>
        <w:t xml:space="preserve">The central unifying concept that groups devices and the users  authorized to control them, </w:t>
      </w:r>
      <w:r>
        <w:rPr>
          <w:rFonts w:hint="default"/>
          <w:sz w:val="20"/>
          <w:szCs w:val="20"/>
          <w:lang w:val="en-US"/>
        </w:rPr>
        <w:tab/>
        <w:t/>
      </w:r>
      <w:r>
        <w:rPr>
          <w:rFonts w:hint="default"/>
          <w:sz w:val="20"/>
          <w:szCs w:val="20"/>
          <w:lang w:val="en-US"/>
        </w:rPr>
        <w:tab/>
        <w:t xml:space="preserve">         ensuring unauthorized users cannot access devices</w:t>
      </w:r>
    </w:p>
    <w:p w14:paraId="1C3E2AA2">
      <w:pPr>
        <w:numPr>
          <w:ilvl w:val="0"/>
          <w:numId w:val="8"/>
        </w:numPr>
        <w:ind w:left="420" w:leftChars="0" w:hanging="420" w:firstLineChars="0"/>
        <w:rPr>
          <w:rFonts w:hint="default"/>
          <w:lang w:val="en-US"/>
        </w:rPr>
      </w:pPr>
      <w:r>
        <w:rPr>
          <w:rFonts w:hint="default"/>
          <w:lang w:val="en-US"/>
        </w:rPr>
        <w:t>Device-</w:t>
      </w:r>
      <w:r>
        <w:rPr>
          <w:rFonts w:hint="default"/>
          <w:sz w:val="20"/>
          <w:szCs w:val="20"/>
          <w:lang w:val="en-US"/>
        </w:rPr>
        <w:t>Represents the physical smart devices integrated into the system.</w:t>
      </w:r>
    </w:p>
    <w:p w14:paraId="4159D359">
      <w:pPr>
        <w:numPr>
          <w:ilvl w:val="0"/>
          <w:numId w:val="8"/>
        </w:numPr>
        <w:ind w:left="420" w:leftChars="0" w:hanging="420" w:firstLineChars="0"/>
        <w:rPr>
          <w:rFonts w:hint="default"/>
          <w:lang w:val="en-US"/>
        </w:rPr>
      </w:pPr>
      <w:r>
        <w:rPr>
          <w:rFonts w:hint="default"/>
          <w:lang w:val="en-US"/>
        </w:rPr>
        <w:t>Sensor-</w:t>
      </w:r>
      <w:r>
        <w:rPr>
          <w:rFonts w:hint="default"/>
          <w:sz w:val="20"/>
          <w:szCs w:val="20"/>
          <w:lang w:val="en-US"/>
        </w:rPr>
        <w:t>Represents a physical component that send data to the system</w:t>
      </w:r>
    </w:p>
    <w:p w14:paraId="36E1D9AC">
      <w:pPr>
        <w:rPr>
          <w:rFonts w:hint="default"/>
          <w:lang w:val="en-US"/>
        </w:rPr>
      </w:pPr>
      <w:r>
        <w:rPr>
          <w:rFonts w:hint="default"/>
          <w:lang w:val="en-US"/>
        </w:rPr>
        <w:t>Conceptual Class Diagram</w:t>
      </w:r>
    </w:p>
    <w:p w14:paraId="498CC2A5">
      <w:pPr>
        <w:rPr>
          <w:rFonts w:hint="default"/>
          <w:lang w:val="en-US"/>
        </w:rPr>
      </w:pPr>
      <w:r>
        <w:rPr>
          <w:rFonts w:hint="default"/>
          <w:lang w:val="en-US"/>
        </w:rPr>
        <w:drawing>
          <wp:inline distT="0" distB="0" distL="114300" distR="114300">
            <wp:extent cx="2979420" cy="2293620"/>
            <wp:effectExtent l="0" t="0" r="7620" b="7620"/>
            <wp:docPr id="6" name="Picture 6" descr="ConceptualClass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nceptualClassDiag"/>
                    <pic:cNvPicPr>
                      <a:picLocks noChangeAspect="1"/>
                    </pic:cNvPicPr>
                  </pic:nvPicPr>
                  <pic:blipFill>
                    <a:blip r:embed="rId9"/>
                    <a:stretch>
                      <a:fillRect/>
                    </a:stretch>
                  </pic:blipFill>
                  <pic:spPr>
                    <a:xfrm>
                      <a:off x="0" y="0"/>
                      <a:ext cx="2979420" cy="2293620"/>
                    </a:xfrm>
                    <a:prstGeom prst="rect">
                      <a:avLst/>
                    </a:prstGeom>
                  </pic:spPr>
                </pic:pic>
              </a:graphicData>
            </a:graphic>
          </wp:inline>
        </w:drawing>
      </w:r>
    </w:p>
    <w:p w14:paraId="76D0CA47">
      <w:pPr>
        <w:pStyle w:val="3"/>
      </w:pPr>
      <w:bookmarkStart w:id="12" w:name="_Toc193372764"/>
      <w:r>
        <w:t>Architectural Design</w:t>
      </w:r>
      <w:bookmarkEnd w:id="12"/>
    </w:p>
    <w:p w14:paraId="33220F28">
      <w:pPr>
        <w:pStyle w:val="4"/>
      </w:pPr>
      <w:bookmarkStart w:id="13" w:name="_Toc193372765"/>
      <w:r>
        <w:t>Conceptual Architecture</w:t>
      </w:r>
      <w:bookmarkEnd w:id="13"/>
    </w:p>
    <w:p w14:paraId="36BF738C">
      <w:pPr>
        <w:pStyle w:val="9"/>
        <w:rPr>
          <w:rFonts w:hint="default"/>
        </w:rPr>
      </w:pPr>
      <w:r>
        <w:rPr>
          <w:rFonts w:hint="default"/>
        </w:rPr>
        <w:t>1. Architectural Style: Edge Computing (Local Hub Model)</w:t>
      </w:r>
    </w:p>
    <w:p w14:paraId="3F5AE7A8">
      <w:pPr>
        <w:pStyle w:val="9"/>
        <w:rPr>
          <w:rFonts w:hint="default"/>
          <w:sz w:val="20"/>
          <w:szCs w:val="20"/>
        </w:rPr>
      </w:pPr>
      <w:r>
        <w:rPr>
          <w:rFonts w:hint="default"/>
        </w:rPr>
        <w:t xml:space="preserve">Highlight its Use: </w:t>
      </w:r>
      <w:r>
        <w:rPr>
          <w:rFonts w:hint="default"/>
          <w:sz w:val="20"/>
          <w:szCs w:val="20"/>
        </w:rPr>
        <w:t xml:space="preserve">The system architecture revolves around a central local processing unit (the Smart Hub) located within the user's physical home. The mobile application interfaces with this localized hub to provide a single point of control for all connected hardware, rather than routing all commands through a distant cloud server. </w:t>
      </w:r>
    </w:p>
    <w:p w14:paraId="3E274C05">
      <w:pPr>
        <w:pStyle w:val="9"/>
        <w:rPr>
          <w:rFonts w:hint="default"/>
          <w:sz w:val="20"/>
          <w:szCs w:val="20"/>
        </w:rPr>
      </w:pPr>
      <w:r>
        <w:rPr>
          <w:rFonts w:hint="default"/>
        </w:rPr>
        <w:t xml:space="preserve">Motivation: </w:t>
      </w:r>
      <w:r>
        <w:rPr>
          <w:rFonts w:hint="default"/>
          <w:sz w:val="20"/>
          <w:szCs w:val="20"/>
        </w:rPr>
        <w:t xml:space="preserve">The project explicitly requires the application to operate on low-power hardware to allow for local management of devices. An Edge Computing style natively fulfills this constraint. Additionally, it addresses the strict non-functional requirements for performance and reliability. By keeping the processing inside the local network, the system guarantees the quick response times essential for user experience (e.g., ensuring lights turn on immediately) and drastically reduces system downtime, as the core heating and lighting controls remain available even during internet outages. </w:t>
      </w:r>
    </w:p>
    <w:p w14:paraId="02577188">
      <w:pPr>
        <w:pStyle w:val="9"/>
        <w:rPr>
          <w:rFonts w:hint="default"/>
        </w:rPr>
      </w:pPr>
      <w:r>
        <w:rPr>
          <w:rFonts w:hint="default"/>
        </w:rPr>
        <w:t>2. Architectural Pattern: Event-Driven Architecture (Publish-Subscribe)</w:t>
      </w:r>
    </w:p>
    <w:p w14:paraId="09DA9D51">
      <w:pPr>
        <w:pStyle w:val="9"/>
        <w:rPr>
          <w:rFonts w:hint="default"/>
          <w:sz w:val="20"/>
          <w:szCs w:val="20"/>
        </w:rPr>
      </w:pPr>
      <w:r>
        <w:rPr>
          <w:rFonts w:hint="default"/>
        </w:rPr>
        <w:t xml:space="preserve">Highlight its Use: </w:t>
      </w:r>
      <w:r>
        <w:rPr>
          <w:rFonts w:hint="default"/>
          <w:sz w:val="20"/>
          <w:szCs w:val="20"/>
        </w:rPr>
        <w:t xml:space="preserve">Communication between the smart appliances and the local hub relies on an event-driven flow. Devices and their internal sensors act as "Producers" that publish state changes (e.g., a door unlocking or a temperature dropping). The local hub processes these events via core back-end services. The unified dashboard acts as a "Consumer," subscribing to these event streams to instantly update the user interface. </w:t>
      </w:r>
    </w:p>
    <w:p w14:paraId="467353E8">
      <w:pPr>
        <w:pStyle w:val="9"/>
      </w:pPr>
      <w:r>
        <w:rPr>
          <w:rFonts w:hint="default"/>
        </w:rPr>
        <w:t xml:space="preserve">Motivation: </w:t>
      </w:r>
      <w:r>
        <w:rPr>
          <w:rFonts w:hint="default"/>
          <w:sz w:val="20"/>
          <w:szCs w:val="20"/>
        </w:rPr>
        <w:t xml:space="preserve">This pattern is explicitly chosen to satisfy the functional requirement for real-time status updates. Because the interface must reflect the current state (On/Off, Temperature, Locked/Unlocked) of all devices in real-time, an event-driven model is vastly superior to a traditional request-response model. It allows the app to react instantly as events happen, rather than constantly pinging the devices to ask if their status has changed. </w:t>
      </w:r>
      <w:bookmarkStart w:id="25" w:name="_GoBack"/>
      <w:bookmarkEnd w:id="25"/>
    </w:p>
    <w:p w14:paraId="6C0ED2FF">
      <w:pPr>
        <w:pStyle w:val="4"/>
      </w:pPr>
      <w:bookmarkStart w:id="14" w:name="_Toc193372766"/>
      <w:r>
        <w:t>Package Design</w:t>
      </w:r>
      <w:bookmarkEnd w:id="14"/>
    </w:p>
    <w:p w14:paraId="7A7115FA">
      <w:pPr>
        <w:pStyle w:val="9"/>
        <w:rPr>
          <w:rFonts w:hint="default"/>
          <w:lang w:val="en-US"/>
        </w:rPr>
      </w:pPr>
      <w:r>
        <w:rPr>
          <w:rFonts w:hint="default"/>
          <w:lang w:val="en-US"/>
        </w:rPr>
        <w:drawing>
          <wp:inline distT="0" distB="0" distL="114300" distR="114300">
            <wp:extent cx="2891790" cy="2774315"/>
            <wp:effectExtent l="0" t="0" r="3810" b="14605"/>
            <wp:docPr id="7" name="Picture 7" descr="Package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ackageDiag"/>
                    <pic:cNvPicPr>
                      <a:picLocks noChangeAspect="1"/>
                    </pic:cNvPicPr>
                  </pic:nvPicPr>
                  <pic:blipFill>
                    <a:blip r:embed="rId10"/>
                    <a:stretch>
                      <a:fillRect/>
                    </a:stretch>
                  </pic:blipFill>
                  <pic:spPr>
                    <a:xfrm>
                      <a:off x="0" y="0"/>
                      <a:ext cx="2891790" cy="2774315"/>
                    </a:xfrm>
                    <a:prstGeom prst="rect">
                      <a:avLst/>
                    </a:prstGeom>
                  </pic:spPr>
                </pic:pic>
              </a:graphicData>
            </a:graphic>
          </wp:inline>
        </w:drawing>
      </w:r>
    </w:p>
    <w:p w14:paraId="10F38B74">
      <w:pPr>
        <w:pStyle w:val="4"/>
      </w:pPr>
      <w:bookmarkStart w:id="15" w:name="_Toc193372767"/>
      <w:r>
        <w:t>Component and Deployment Diagram</w:t>
      </w:r>
      <w:bookmarkEnd w:id="15"/>
    </w:p>
    <w:p w14:paraId="6F3FC2FF">
      <w:pPr>
        <w:rPr>
          <w:rFonts w:hint="default"/>
          <w:lang w:val="en-US"/>
        </w:rPr>
      </w:pPr>
      <w:r>
        <w:rPr>
          <w:rFonts w:hint="default"/>
          <w:lang w:val="en-US"/>
        </w:rPr>
        <w:drawing>
          <wp:inline distT="0" distB="0" distL="114300" distR="114300">
            <wp:extent cx="4694555" cy="2279650"/>
            <wp:effectExtent l="0" t="0" r="14605" b="6350"/>
            <wp:docPr id="4" name="Picture 4" descr="Component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mponentDiag"/>
                    <pic:cNvPicPr>
                      <a:picLocks noChangeAspect="1"/>
                    </pic:cNvPicPr>
                  </pic:nvPicPr>
                  <pic:blipFill>
                    <a:blip r:embed="rId11"/>
                    <a:stretch>
                      <a:fillRect/>
                    </a:stretch>
                  </pic:blipFill>
                  <pic:spPr>
                    <a:xfrm>
                      <a:off x="0" y="0"/>
                      <a:ext cx="4694555" cy="2279650"/>
                    </a:xfrm>
                    <a:prstGeom prst="rect">
                      <a:avLst/>
                    </a:prstGeom>
                  </pic:spPr>
                </pic:pic>
              </a:graphicData>
            </a:graphic>
          </wp:inline>
        </w:drawing>
      </w:r>
    </w:p>
    <w:p w14:paraId="595A44BB">
      <w:pPr>
        <w:jc w:val="center"/>
        <w:rPr>
          <w:rFonts w:hint="default"/>
          <w:lang w:val="en-US"/>
        </w:rPr>
      </w:pPr>
      <w:r>
        <w:rPr>
          <w:rFonts w:hint="default"/>
          <w:lang w:val="en-US"/>
        </w:rPr>
        <w:t>Component Diagarm</w:t>
      </w:r>
    </w:p>
    <w:p w14:paraId="2FB3DFD3">
      <w:r>
        <w:drawing>
          <wp:inline distT="0" distB="0" distL="114300" distR="114300">
            <wp:extent cx="5417820" cy="2522220"/>
            <wp:effectExtent l="0" t="0" r="7620" b="7620"/>
            <wp:docPr id="5" name="Picture 5" descr="Deployment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ploymentDiag"/>
                    <pic:cNvPicPr>
                      <a:picLocks noChangeAspect="1"/>
                    </pic:cNvPicPr>
                  </pic:nvPicPr>
                  <pic:blipFill>
                    <a:blip r:embed="rId12"/>
                    <a:stretch>
                      <a:fillRect/>
                    </a:stretch>
                  </pic:blipFill>
                  <pic:spPr>
                    <a:xfrm>
                      <a:off x="0" y="0"/>
                      <a:ext cx="5417820" cy="2522220"/>
                    </a:xfrm>
                    <a:prstGeom prst="rect">
                      <a:avLst/>
                    </a:prstGeom>
                  </pic:spPr>
                </pic:pic>
              </a:graphicData>
            </a:graphic>
          </wp:inline>
        </w:drawing>
      </w:r>
    </w:p>
    <w:p w14:paraId="36441832">
      <w:pPr>
        <w:jc w:val="center"/>
        <w:rPr>
          <w:rFonts w:hint="default"/>
          <w:lang w:val="en-US"/>
        </w:rPr>
      </w:pPr>
      <w:r>
        <w:rPr>
          <w:rFonts w:hint="default"/>
          <w:lang w:val="en-US"/>
        </w:rPr>
        <w:t>Deployment Diagram</w:t>
      </w:r>
    </w:p>
    <w:p w14:paraId="599060AF">
      <w:pPr>
        <w:pStyle w:val="2"/>
      </w:pPr>
      <w:bookmarkStart w:id="16" w:name="_Toc193372768"/>
      <w:r>
        <w:t>Deliverable 3</w:t>
      </w:r>
      <w:bookmarkEnd w:id="16"/>
    </w:p>
    <w:p w14:paraId="57CACBF4">
      <w:pPr>
        <w:pStyle w:val="3"/>
      </w:pPr>
      <w:bookmarkStart w:id="17" w:name="_Toc193372769"/>
      <w:r>
        <w:t>Design Model</w:t>
      </w:r>
      <w:bookmarkEnd w:id="17"/>
    </w:p>
    <w:p w14:paraId="5FC9FFC7">
      <w:pPr>
        <w:pStyle w:val="4"/>
      </w:pPr>
      <w:bookmarkStart w:id="18" w:name="_Toc193372770"/>
      <w:r>
        <w:t>Dynamic Behavior</w:t>
      </w:r>
      <w:bookmarkEnd w:id="18"/>
    </w:p>
    <w:p w14:paraId="25BACB57">
      <w:pPr>
        <w:pStyle w:val="30"/>
        <w:rPr>
          <w:i w:val="0"/>
        </w:rPr>
      </w:pPr>
      <w:r>
        <w:t>[Create the interaction diagrams (2 sequence) for 2 relevant scenarios]</w:t>
      </w:r>
    </w:p>
    <w:p w14:paraId="6FCB9831"/>
    <w:p w14:paraId="5B4C48A2">
      <w:pPr>
        <w:pStyle w:val="4"/>
      </w:pPr>
      <w:bookmarkStart w:id="19" w:name="_Toc193372771"/>
      <w:r>
        <w:t>Class Diagram</w:t>
      </w:r>
      <w:bookmarkEnd w:id="19"/>
    </w:p>
    <w:p w14:paraId="6741921D">
      <w:pPr>
        <w:pStyle w:val="30"/>
        <w:rPr>
          <w:i w:val="0"/>
        </w:rPr>
      </w:pPr>
      <w:r>
        <w:t>[Create the UML class diagram; apply GoF patterns and motivate your choice]</w:t>
      </w:r>
    </w:p>
    <w:p w14:paraId="129C23F7"/>
    <w:p w14:paraId="63AD502B">
      <w:pPr>
        <w:pStyle w:val="3"/>
      </w:pPr>
      <w:bookmarkStart w:id="20" w:name="_Toc193372772"/>
      <w:r>
        <w:t>Data Model</w:t>
      </w:r>
      <w:bookmarkEnd w:id="20"/>
    </w:p>
    <w:p w14:paraId="3C8C1EBE">
      <w:pPr>
        <w:pStyle w:val="30"/>
      </w:pPr>
      <w:r>
        <w:t>[Create the data model for the system.]</w:t>
      </w:r>
    </w:p>
    <w:p w14:paraId="1DC0E43D">
      <w:pPr>
        <w:pStyle w:val="9"/>
      </w:pPr>
    </w:p>
    <w:p w14:paraId="7BF10D24">
      <w:pPr>
        <w:pStyle w:val="2"/>
      </w:pPr>
      <w:bookmarkStart w:id="21" w:name="_Toc193372773"/>
      <w:r>
        <w:t>System Testing</w:t>
      </w:r>
      <w:bookmarkEnd w:id="21"/>
    </w:p>
    <w:p w14:paraId="79F06F57">
      <w:pPr>
        <w:pStyle w:val="30"/>
      </w:pPr>
      <w:r>
        <w:t>[Describe the testing methides and some test cases.]</w:t>
      </w:r>
    </w:p>
    <w:p w14:paraId="151D3CBC"/>
    <w:p w14:paraId="37599377">
      <w:pPr>
        <w:pStyle w:val="2"/>
      </w:pPr>
      <w:bookmarkStart w:id="22" w:name="_Toc193372774"/>
      <w:r>
        <w:t>Future Improvements</w:t>
      </w:r>
      <w:bookmarkEnd w:id="22"/>
    </w:p>
    <w:p w14:paraId="0A7F1795">
      <w:pPr>
        <w:pStyle w:val="30"/>
      </w:pPr>
      <w:r>
        <w:t>[Present some features that apply to the application scope.]</w:t>
      </w:r>
    </w:p>
    <w:p w14:paraId="79EF87B8"/>
    <w:p w14:paraId="5DA547DA">
      <w:pPr>
        <w:pStyle w:val="2"/>
      </w:pPr>
      <w:bookmarkStart w:id="23" w:name="_Toc193372775"/>
      <w:r>
        <w:t>Conclusion</w:t>
      </w:r>
      <w:bookmarkEnd w:id="23"/>
    </w:p>
    <w:p w14:paraId="75A35C94"/>
    <w:p w14:paraId="41F23B25">
      <w:pPr>
        <w:pStyle w:val="2"/>
      </w:pPr>
      <w:bookmarkStart w:id="24" w:name="_Toc193372776"/>
      <w:r>
        <w:t>Bibliography</w:t>
      </w:r>
      <w:bookmarkEnd w:id="24"/>
    </w:p>
    <w:p w14:paraId="736AD0E0"/>
    <w:sectPr>
      <w:footerReference r:id="rId5" w:type="first"/>
      <w:headerReference r:id="rId3" w:type="default"/>
      <w:footerReference r:id="rId4" w:type="even"/>
      <w:pgSz w:w="11900" w:h="16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494844324"/>
    </w:sdtPr>
    <w:sdtEndPr>
      <w:rPr>
        <w:rStyle w:val="14"/>
      </w:rPr>
    </w:sdtEndPr>
    <w:sdtContent>
      <w:p w14:paraId="50A2BA9E">
        <w:pPr>
          <w:pStyle w:val="10"/>
          <w:framePr w:wrap="auto" w:vAnchor="text" w:hAnchor="margin" w:y="1"/>
          <w:rPr>
            <w:rStyle w:val="14"/>
          </w:rPr>
        </w:pPr>
        <w:r>
          <w:rPr>
            <w:rStyle w:val="14"/>
          </w:rPr>
          <w:fldChar w:fldCharType="begin"/>
        </w:r>
        <w:r>
          <w:rPr>
            <w:rStyle w:val="14"/>
          </w:rPr>
          <w:instrText xml:space="preserve"> PAGE </w:instrText>
        </w:r>
        <w:r>
          <w:rPr>
            <w:rStyle w:val="14"/>
          </w:rPr>
          <w:fldChar w:fldCharType="end"/>
        </w:r>
      </w:p>
    </w:sdtContent>
  </w:sdt>
  <w:p w14:paraId="53DEB5D6">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817DF">
    <w:pPr>
      <w:pStyle w:val="10"/>
      <w:tabs>
        <w:tab w:val="left" w:pos="7424"/>
        <w:tab w:val="clear" w:pos="4513"/>
        <w:tab w:val="clear" w:pos="9026"/>
      </w:tabs>
    </w:pPr>
    <w:r>
      <w:tab/>
    </w:r>
    <w:r>
      <w:t>Name:</w:t>
    </w:r>
  </w:p>
  <w:p w14:paraId="788FBB2C">
    <w:pPr>
      <w:pStyle w:val="10"/>
      <w:tabs>
        <w:tab w:val="left" w:pos="7424"/>
        <w:tab w:val="clear" w:pos="4513"/>
        <w:tab w:val="clear" w:pos="9026"/>
      </w:tabs>
    </w:pPr>
    <w:r>
      <w:tab/>
    </w:r>
    <w:r>
      <w:t>Group:</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5C7BD">
    <w:pPr>
      <w:pStyle w:val="11"/>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3D9EE"/>
    <w:multiLevelType w:val="singleLevel"/>
    <w:tmpl w:val="A7F3D9EE"/>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
    <w:nsid w:val="C2F1E03A"/>
    <w:multiLevelType w:val="singleLevel"/>
    <w:tmpl w:val="C2F1E03A"/>
    <w:lvl w:ilvl="0" w:tentative="0">
      <w:start w:val="1"/>
      <w:numFmt w:val="bullet"/>
      <w:lvlText w:val=""/>
      <w:lvlJc w:val="left"/>
      <w:pPr>
        <w:tabs>
          <w:tab w:val="left" w:pos="420"/>
        </w:tabs>
        <w:ind w:left="420" w:hanging="420"/>
      </w:pPr>
      <w:rPr>
        <w:rFonts w:hint="default" w:ascii="Wingdings" w:hAnsi="Wingdings"/>
      </w:rPr>
    </w:lvl>
  </w:abstractNum>
  <w:abstractNum w:abstractNumId="2">
    <w:nsid w:val="D1A75618"/>
    <w:multiLevelType w:val="multilevel"/>
    <w:tmpl w:val="D1A75618"/>
    <w:lvl w:ilvl="0" w:tentative="0">
      <w:start w:val="1"/>
      <w:numFmt w:val="decimal"/>
      <w:lvlText w:val="%1."/>
      <w:lvlJc w:val="left"/>
      <w:pPr>
        <w:tabs>
          <w:tab w:val="left" w:pos="1265"/>
        </w:tabs>
        <w:ind w:left="1265" w:hanging="425"/>
      </w:pPr>
      <w:rPr>
        <w:rFonts w:hint="default"/>
      </w:rPr>
    </w:lvl>
    <w:lvl w:ilvl="1" w:tentative="0">
      <w:start w:val="1"/>
      <w:numFmt w:val="lowerLetter"/>
      <w:lvlText w:val="%2)"/>
      <w:lvlJc w:val="left"/>
      <w:pPr>
        <w:tabs>
          <w:tab w:val="left" w:pos="1680"/>
        </w:tabs>
        <w:ind w:left="1680" w:hanging="420"/>
      </w:pPr>
      <w:rPr>
        <w:rFonts w:hint="default"/>
      </w:rPr>
    </w:lvl>
    <w:lvl w:ilvl="2" w:tentative="0">
      <w:start w:val="1"/>
      <w:numFmt w:val="lowerRoman"/>
      <w:lvlText w:val="%3."/>
      <w:lvlJc w:val="left"/>
      <w:pPr>
        <w:tabs>
          <w:tab w:val="left" w:pos="2100"/>
        </w:tabs>
        <w:ind w:left="2100" w:hanging="420"/>
      </w:pPr>
      <w:rPr>
        <w:rFonts w:hint="default"/>
      </w:rPr>
    </w:lvl>
    <w:lvl w:ilvl="3" w:tentative="0">
      <w:start w:val="1"/>
      <w:numFmt w:val="decimal"/>
      <w:lvlText w:val="%4."/>
      <w:lvlJc w:val="left"/>
      <w:pPr>
        <w:tabs>
          <w:tab w:val="left" w:pos="2520"/>
        </w:tabs>
        <w:ind w:left="2520" w:hanging="420"/>
      </w:pPr>
      <w:rPr>
        <w:rFonts w:hint="default"/>
      </w:rPr>
    </w:lvl>
    <w:lvl w:ilvl="4" w:tentative="0">
      <w:start w:val="1"/>
      <w:numFmt w:val="lowerLetter"/>
      <w:lvlText w:val="%5)"/>
      <w:lvlJc w:val="left"/>
      <w:pPr>
        <w:tabs>
          <w:tab w:val="left" w:pos="2940"/>
        </w:tabs>
        <w:ind w:left="2940" w:hanging="420"/>
      </w:pPr>
      <w:rPr>
        <w:rFonts w:hint="default"/>
      </w:rPr>
    </w:lvl>
    <w:lvl w:ilvl="5" w:tentative="0">
      <w:start w:val="1"/>
      <w:numFmt w:val="lowerRoman"/>
      <w:lvlText w:val="%6."/>
      <w:lvlJc w:val="left"/>
      <w:pPr>
        <w:tabs>
          <w:tab w:val="left" w:pos="3360"/>
        </w:tabs>
        <w:ind w:left="3360" w:hanging="420"/>
      </w:pPr>
      <w:rPr>
        <w:rFonts w:hint="default"/>
      </w:rPr>
    </w:lvl>
    <w:lvl w:ilvl="6" w:tentative="0">
      <w:start w:val="1"/>
      <w:numFmt w:val="decimal"/>
      <w:lvlText w:val="%7."/>
      <w:lvlJc w:val="left"/>
      <w:pPr>
        <w:tabs>
          <w:tab w:val="left" w:pos="3780"/>
        </w:tabs>
        <w:ind w:left="3780" w:hanging="420"/>
      </w:pPr>
      <w:rPr>
        <w:rFonts w:hint="default"/>
      </w:rPr>
    </w:lvl>
    <w:lvl w:ilvl="7" w:tentative="0">
      <w:start w:val="1"/>
      <w:numFmt w:val="lowerLetter"/>
      <w:lvlText w:val="%8)"/>
      <w:lvlJc w:val="left"/>
      <w:pPr>
        <w:tabs>
          <w:tab w:val="left" w:pos="4200"/>
        </w:tabs>
        <w:ind w:left="4200" w:hanging="420"/>
      </w:pPr>
      <w:rPr>
        <w:rFonts w:hint="default"/>
      </w:rPr>
    </w:lvl>
    <w:lvl w:ilvl="8" w:tentative="0">
      <w:start w:val="1"/>
      <w:numFmt w:val="lowerRoman"/>
      <w:lvlText w:val="%9."/>
      <w:lvlJc w:val="left"/>
      <w:pPr>
        <w:tabs>
          <w:tab w:val="left" w:pos="4620"/>
        </w:tabs>
        <w:ind w:left="4620" w:hanging="420"/>
      </w:pPr>
      <w:rPr>
        <w:rFonts w:hint="default"/>
      </w:rPr>
    </w:lvl>
  </w:abstractNum>
  <w:abstractNum w:abstractNumId="3">
    <w:nsid w:val="D4072077"/>
    <w:multiLevelType w:val="singleLevel"/>
    <w:tmpl w:val="D4072077"/>
    <w:lvl w:ilvl="0" w:tentative="0">
      <w:start w:val="1"/>
      <w:numFmt w:val="decimal"/>
      <w:lvlText w:val="%1."/>
      <w:lvlJc w:val="left"/>
      <w:pPr>
        <w:tabs>
          <w:tab w:val="left" w:pos="845"/>
        </w:tabs>
        <w:ind w:left="845" w:hanging="425"/>
      </w:pPr>
      <w:rPr>
        <w:rFonts w:hint="default"/>
      </w:rPr>
    </w:lvl>
  </w:abstractNum>
  <w:abstractNum w:abstractNumId="4">
    <w:nsid w:val="2552B3F6"/>
    <w:multiLevelType w:val="singleLevel"/>
    <w:tmpl w:val="2552B3F6"/>
    <w:lvl w:ilvl="0" w:tentative="0">
      <w:start w:val="1"/>
      <w:numFmt w:val="upperLetter"/>
      <w:lvlText w:val="%1."/>
      <w:lvlJc w:val="left"/>
      <w:pPr>
        <w:tabs>
          <w:tab w:val="left" w:pos="425"/>
        </w:tabs>
        <w:ind w:left="425" w:hanging="425"/>
      </w:pPr>
      <w:rPr>
        <w:rFonts w:hint="default"/>
      </w:rPr>
    </w:lvl>
  </w:abstractNum>
  <w:abstractNum w:abstractNumId="5">
    <w:nsid w:val="310CDD04"/>
    <w:multiLevelType w:val="multilevel"/>
    <w:tmpl w:val="310CDD04"/>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6">
    <w:nsid w:val="4D73AFED"/>
    <w:multiLevelType w:val="multilevel"/>
    <w:tmpl w:val="4D73AFED"/>
    <w:lvl w:ilvl="0" w:tentative="0">
      <w:start w:val="1"/>
      <w:numFmt w:val="decimal"/>
      <w:lvlText w:val="%1."/>
      <w:lvlJc w:val="left"/>
      <w:pPr>
        <w:tabs>
          <w:tab w:val="left" w:pos="845"/>
        </w:tabs>
        <w:ind w:left="845" w:hanging="425"/>
      </w:pPr>
      <w:rPr>
        <w:rFonts w:hint="default"/>
      </w:rPr>
    </w:lvl>
    <w:lvl w:ilvl="1" w:tentative="0">
      <w:start w:val="1"/>
      <w:numFmt w:val="lowerLetter"/>
      <w:lvlText w:val="%2)"/>
      <w:lvlJc w:val="left"/>
      <w:pPr>
        <w:tabs>
          <w:tab w:val="left" w:pos="1260"/>
        </w:tabs>
        <w:ind w:left="1260" w:hanging="420"/>
      </w:pPr>
      <w:rPr>
        <w:rFonts w:hint="default"/>
      </w:rPr>
    </w:lvl>
    <w:lvl w:ilvl="2" w:tentative="0">
      <w:start w:val="1"/>
      <w:numFmt w:val="lowerRoman"/>
      <w:lvlText w:val="%3."/>
      <w:lvlJc w:val="left"/>
      <w:pPr>
        <w:tabs>
          <w:tab w:val="left" w:pos="1680"/>
        </w:tabs>
        <w:ind w:left="1680" w:hanging="420"/>
      </w:pPr>
      <w:rPr>
        <w:rFonts w:hint="default"/>
      </w:rPr>
    </w:lvl>
    <w:lvl w:ilvl="3" w:tentative="0">
      <w:start w:val="1"/>
      <w:numFmt w:val="decimal"/>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Roman"/>
      <w:lvlText w:val="%6."/>
      <w:lvlJc w:val="left"/>
      <w:pPr>
        <w:tabs>
          <w:tab w:val="left" w:pos="2940"/>
        </w:tabs>
        <w:ind w:left="2940" w:hanging="420"/>
      </w:pPr>
      <w:rPr>
        <w:rFonts w:hint="default"/>
      </w:rPr>
    </w:lvl>
    <w:lvl w:ilvl="6" w:tentative="0">
      <w:start w:val="1"/>
      <w:numFmt w:val="decimal"/>
      <w:lvlText w:val="%7."/>
      <w:lvlJc w:val="left"/>
      <w:pPr>
        <w:tabs>
          <w:tab w:val="left" w:pos="3360"/>
        </w:tabs>
        <w:ind w:left="3360" w:hanging="420"/>
      </w:pPr>
      <w:rPr>
        <w:rFonts w:hint="default"/>
      </w:rPr>
    </w:lvl>
    <w:lvl w:ilvl="7" w:tentative="0">
      <w:start w:val="1"/>
      <w:numFmt w:val="lowerLetter"/>
      <w:lvlText w:val="%8)"/>
      <w:lvlJc w:val="left"/>
      <w:pPr>
        <w:tabs>
          <w:tab w:val="left" w:pos="3780"/>
        </w:tabs>
        <w:ind w:left="3780" w:hanging="420"/>
      </w:pPr>
      <w:rPr>
        <w:rFonts w:hint="default"/>
      </w:rPr>
    </w:lvl>
    <w:lvl w:ilvl="8" w:tentative="0">
      <w:start w:val="1"/>
      <w:numFmt w:val="lowerRoman"/>
      <w:lvlText w:val="%9."/>
      <w:lvlJc w:val="left"/>
      <w:pPr>
        <w:tabs>
          <w:tab w:val="left" w:pos="4200"/>
        </w:tabs>
        <w:ind w:left="4200" w:hanging="420"/>
      </w:pPr>
      <w:rPr>
        <w:rFonts w:hint="default"/>
      </w:rPr>
    </w:lvl>
  </w:abstractNum>
  <w:abstractNum w:abstractNumId="7">
    <w:nsid w:val="7A732AD5"/>
    <w:multiLevelType w:val="multilevel"/>
    <w:tmpl w:val="7A732AD5"/>
    <w:lvl w:ilvl="0" w:tentative="0">
      <w:start w:val="1"/>
      <w:numFmt w:val="decimal"/>
      <w:lvlText w:val="%1."/>
      <w:lvlJc w:val="left"/>
      <w:pPr>
        <w:tabs>
          <w:tab w:val="left" w:pos="845"/>
        </w:tabs>
        <w:ind w:left="845" w:hanging="425"/>
      </w:pPr>
      <w:rPr>
        <w:rFonts w:hint="default"/>
      </w:rPr>
    </w:lvl>
    <w:lvl w:ilvl="1" w:tentative="0">
      <w:start w:val="1"/>
      <w:numFmt w:val="lowerLetter"/>
      <w:lvlText w:val="%2)"/>
      <w:lvlJc w:val="left"/>
      <w:pPr>
        <w:tabs>
          <w:tab w:val="left" w:pos="1260"/>
        </w:tabs>
        <w:ind w:left="1260" w:hanging="420"/>
      </w:pPr>
      <w:rPr>
        <w:rFonts w:hint="default"/>
      </w:rPr>
    </w:lvl>
    <w:lvl w:ilvl="2" w:tentative="0">
      <w:start w:val="1"/>
      <w:numFmt w:val="lowerRoman"/>
      <w:lvlText w:val="%3."/>
      <w:lvlJc w:val="left"/>
      <w:pPr>
        <w:tabs>
          <w:tab w:val="left" w:pos="1680"/>
        </w:tabs>
        <w:ind w:left="1680" w:hanging="420"/>
      </w:pPr>
      <w:rPr>
        <w:rFonts w:hint="default"/>
      </w:rPr>
    </w:lvl>
    <w:lvl w:ilvl="3" w:tentative="0">
      <w:start w:val="1"/>
      <w:numFmt w:val="decimal"/>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Roman"/>
      <w:lvlText w:val="%6."/>
      <w:lvlJc w:val="left"/>
      <w:pPr>
        <w:tabs>
          <w:tab w:val="left" w:pos="2940"/>
        </w:tabs>
        <w:ind w:left="2940" w:hanging="420"/>
      </w:pPr>
      <w:rPr>
        <w:rFonts w:hint="default"/>
      </w:rPr>
    </w:lvl>
    <w:lvl w:ilvl="6" w:tentative="0">
      <w:start w:val="1"/>
      <w:numFmt w:val="decimal"/>
      <w:lvlText w:val="%7."/>
      <w:lvlJc w:val="left"/>
      <w:pPr>
        <w:tabs>
          <w:tab w:val="left" w:pos="3360"/>
        </w:tabs>
        <w:ind w:left="3360" w:hanging="420"/>
      </w:pPr>
      <w:rPr>
        <w:rFonts w:hint="default"/>
      </w:rPr>
    </w:lvl>
    <w:lvl w:ilvl="7" w:tentative="0">
      <w:start w:val="1"/>
      <w:numFmt w:val="lowerLetter"/>
      <w:lvlText w:val="%8)"/>
      <w:lvlJc w:val="left"/>
      <w:pPr>
        <w:tabs>
          <w:tab w:val="left" w:pos="3780"/>
        </w:tabs>
        <w:ind w:left="3780" w:hanging="420"/>
      </w:pPr>
      <w:rPr>
        <w:rFonts w:hint="default"/>
      </w:rPr>
    </w:lvl>
    <w:lvl w:ilvl="8" w:tentative="0">
      <w:start w:val="1"/>
      <w:numFmt w:val="lowerRoman"/>
      <w:lvlText w:val="%9."/>
      <w:lvlJc w:val="left"/>
      <w:pPr>
        <w:tabs>
          <w:tab w:val="left" w:pos="4200"/>
        </w:tabs>
        <w:ind w:left="4200" w:hanging="420"/>
      </w:pPr>
      <w:rPr>
        <w:rFonts w:hint="default"/>
      </w:rPr>
    </w:lvl>
  </w:abstractNum>
  <w:num w:numId="1">
    <w:abstractNumId w:val="0"/>
  </w:num>
  <w:num w:numId="2">
    <w:abstractNumId w:val="4"/>
  </w:num>
  <w:num w:numId="3">
    <w:abstractNumId w:val="5"/>
  </w:num>
  <w:num w:numId="4">
    <w:abstractNumId w:val="3"/>
  </w:num>
  <w:num w:numId="5">
    <w:abstractNumId w:val="2"/>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2"/>
  </w:compat>
  <w:rsids>
    <w:rsidRoot w:val="00806643"/>
    <w:rsid w:val="00000BC4"/>
    <w:rsid w:val="00083895"/>
    <w:rsid w:val="000A2B35"/>
    <w:rsid w:val="000E7629"/>
    <w:rsid w:val="0012204A"/>
    <w:rsid w:val="001614E3"/>
    <w:rsid w:val="001C1A43"/>
    <w:rsid w:val="001C1C57"/>
    <w:rsid w:val="0020112E"/>
    <w:rsid w:val="00322508"/>
    <w:rsid w:val="00373C88"/>
    <w:rsid w:val="003A3DFB"/>
    <w:rsid w:val="004322DA"/>
    <w:rsid w:val="00492648"/>
    <w:rsid w:val="004B2AC7"/>
    <w:rsid w:val="004E3425"/>
    <w:rsid w:val="00523D19"/>
    <w:rsid w:val="005347E0"/>
    <w:rsid w:val="005919E0"/>
    <w:rsid w:val="005E7BEA"/>
    <w:rsid w:val="0072172D"/>
    <w:rsid w:val="007B72B6"/>
    <w:rsid w:val="007C0BB9"/>
    <w:rsid w:val="00806643"/>
    <w:rsid w:val="00854892"/>
    <w:rsid w:val="008C6A90"/>
    <w:rsid w:val="0090707C"/>
    <w:rsid w:val="0091777B"/>
    <w:rsid w:val="00B64B0A"/>
    <w:rsid w:val="00CD62B8"/>
    <w:rsid w:val="00D1527F"/>
    <w:rsid w:val="00DB5582"/>
    <w:rsid w:val="00DD7E03"/>
    <w:rsid w:val="00DE095A"/>
    <w:rsid w:val="00DE3CBC"/>
    <w:rsid w:val="00E25EF6"/>
    <w:rsid w:val="00EB0EE7"/>
    <w:rsid w:val="00F51C1B"/>
    <w:rsid w:val="00F564A1"/>
    <w:rsid w:val="06990730"/>
    <w:rsid w:val="0750890D"/>
    <w:rsid w:val="08086917"/>
    <w:rsid w:val="0B3AF1E2"/>
    <w:rsid w:val="0B3B6464"/>
    <w:rsid w:val="118429E4"/>
    <w:rsid w:val="1565FF8F"/>
    <w:rsid w:val="1B0855B9"/>
    <w:rsid w:val="1EE9589D"/>
    <w:rsid w:val="1FC97306"/>
    <w:rsid w:val="244F7514"/>
    <w:rsid w:val="26F833FB"/>
    <w:rsid w:val="270CA298"/>
    <w:rsid w:val="2826007F"/>
    <w:rsid w:val="286F070A"/>
    <w:rsid w:val="2A2F7CAE"/>
    <w:rsid w:val="2BCB4D0F"/>
    <w:rsid w:val="2DF271BE"/>
    <w:rsid w:val="2FA3BF54"/>
    <w:rsid w:val="2FBA6FAE"/>
    <w:rsid w:val="30800182"/>
    <w:rsid w:val="315D38C1"/>
    <w:rsid w:val="364FDEED"/>
    <w:rsid w:val="38E87F42"/>
    <w:rsid w:val="3AAF66DD"/>
    <w:rsid w:val="3BD73858"/>
    <w:rsid w:val="41155E2D"/>
    <w:rsid w:val="4215CE31"/>
    <w:rsid w:val="4230343E"/>
    <w:rsid w:val="4379992E"/>
    <w:rsid w:val="44EF22A8"/>
    <w:rsid w:val="457B0D80"/>
    <w:rsid w:val="48AEB90A"/>
    <w:rsid w:val="49E5D3C2"/>
    <w:rsid w:val="4DD944A7"/>
    <w:rsid w:val="4FFF6D2B"/>
    <w:rsid w:val="53AA1D93"/>
    <w:rsid w:val="53BFE540"/>
    <w:rsid w:val="5C2645EC"/>
    <w:rsid w:val="61CA2F5B"/>
    <w:rsid w:val="68F95C4B"/>
    <w:rsid w:val="6B1C75E0"/>
    <w:rsid w:val="6E775F44"/>
    <w:rsid w:val="75C56159"/>
    <w:rsid w:val="7918A153"/>
    <w:rsid w:val="79C09FB2"/>
    <w:rsid w:val="79D7F285"/>
    <w:rsid w:val="7B20FA41"/>
    <w:rsid w:val="7BE12E17"/>
    <w:rsid w:val="7C013412"/>
    <w:rsid w:val="7CFC55FB"/>
    <w:rsid w:val="7F9441D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paragraph" w:styleId="2">
    <w:name w:val="heading 1"/>
    <w:basedOn w:val="1"/>
    <w:next w:val="1"/>
    <w:link w:val="26"/>
    <w:qFormat/>
    <w:uiPriority w:val="9"/>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3">
    <w:name w:val="heading 2"/>
    <w:basedOn w:val="1"/>
    <w:next w:val="1"/>
    <w:link w:val="28"/>
    <w:unhideWhenUsed/>
    <w:qFormat/>
    <w:uiPriority w:val="9"/>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4">
    <w:name w:val="heading 3"/>
    <w:basedOn w:val="1"/>
    <w:next w:val="1"/>
    <w:link w:val="29"/>
    <w:unhideWhenUsed/>
    <w:qFormat/>
    <w:uiPriority w:val="9"/>
    <w:pPr>
      <w:keepNext/>
      <w:keepLines/>
      <w:spacing w:before="40"/>
      <w:outlineLvl w:val="2"/>
    </w:pPr>
    <w:rPr>
      <w:rFonts w:asciiTheme="majorHAnsi" w:hAnsiTheme="majorHAnsi" w:eastAsiaTheme="majorEastAsia" w:cstheme="majorBidi"/>
      <w:color w:val="1F3864" w:themeColor="accent1" w:themeShade="80"/>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2"/>
    <w:semiHidden/>
    <w:unhideWhenUsed/>
    <w:qFormat/>
    <w:uiPriority w:val="99"/>
    <w:rPr>
      <w:rFonts w:ascii="Tahoma" w:hAnsi="Tahoma" w:cs="Tahoma"/>
      <w:sz w:val="16"/>
      <w:szCs w:val="16"/>
    </w:rPr>
  </w:style>
  <w:style w:type="paragraph" w:styleId="9">
    <w:name w:val="Body Text"/>
    <w:basedOn w:val="1"/>
    <w:link w:val="31"/>
    <w:semiHidden/>
    <w:unhideWhenUsed/>
    <w:qFormat/>
    <w:uiPriority w:val="99"/>
    <w:pPr>
      <w:spacing w:after="120"/>
    </w:pPr>
  </w:style>
  <w:style w:type="paragraph" w:styleId="10">
    <w:name w:val="footer"/>
    <w:basedOn w:val="1"/>
    <w:link w:val="25"/>
    <w:unhideWhenUsed/>
    <w:qFormat/>
    <w:uiPriority w:val="99"/>
    <w:pPr>
      <w:tabs>
        <w:tab w:val="center" w:pos="4513"/>
        <w:tab w:val="right" w:pos="9026"/>
      </w:tabs>
    </w:pPr>
  </w:style>
  <w:style w:type="paragraph" w:styleId="11">
    <w:name w:val="header"/>
    <w:basedOn w:val="1"/>
    <w:link w:val="24"/>
    <w:unhideWhenUsed/>
    <w:qFormat/>
    <w:uiPriority w:val="99"/>
    <w:pPr>
      <w:tabs>
        <w:tab w:val="center" w:pos="4513"/>
        <w:tab w:val="right" w:pos="9026"/>
      </w:tabs>
    </w:pPr>
  </w:style>
  <w:style w:type="character" w:styleId="12">
    <w:name w:val="Hyperlink"/>
    <w:basedOn w:val="6"/>
    <w:unhideWhenUsed/>
    <w:qFormat/>
    <w:uiPriority w:val="99"/>
    <w:rPr>
      <w:color w:val="0563C1" w:themeColor="hyperlink"/>
      <w:u w:val="single"/>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page number"/>
    <w:basedOn w:val="6"/>
    <w:semiHidden/>
    <w:unhideWhenUsed/>
    <w:qFormat/>
    <w:uiPriority w:val="99"/>
  </w:style>
  <w:style w:type="paragraph" w:styleId="15">
    <w:name w:val="toc 1"/>
    <w:basedOn w:val="1"/>
    <w:next w:val="1"/>
    <w:autoRedefine/>
    <w:unhideWhenUsed/>
    <w:qFormat/>
    <w:uiPriority w:val="39"/>
    <w:pPr>
      <w:spacing w:before="120"/>
    </w:pPr>
    <w:rPr>
      <w:rFonts w:cstheme="minorHAnsi"/>
      <w:b/>
      <w:bCs/>
      <w:i/>
      <w:iCs/>
    </w:rPr>
  </w:style>
  <w:style w:type="paragraph" w:styleId="16">
    <w:name w:val="toc 2"/>
    <w:basedOn w:val="1"/>
    <w:next w:val="1"/>
    <w:autoRedefine/>
    <w:unhideWhenUsed/>
    <w:qFormat/>
    <w:uiPriority w:val="39"/>
    <w:pPr>
      <w:spacing w:before="120"/>
      <w:ind w:left="240"/>
    </w:pPr>
    <w:rPr>
      <w:rFonts w:cstheme="minorHAnsi"/>
      <w:b/>
      <w:bCs/>
      <w:sz w:val="22"/>
      <w:szCs w:val="22"/>
    </w:rPr>
  </w:style>
  <w:style w:type="paragraph" w:styleId="17">
    <w:name w:val="toc 3"/>
    <w:basedOn w:val="1"/>
    <w:next w:val="1"/>
    <w:autoRedefine/>
    <w:unhideWhenUsed/>
    <w:qFormat/>
    <w:uiPriority w:val="39"/>
    <w:pPr>
      <w:ind w:left="480"/>
    </w:pPr>
    <w:rPr>
      <w:rFonts w:cstheme="minorHAnsi"/>
      <w:sz w:val="20"/>
      <w:szCs w:val="20"/>
    </w:rPr>
  </w:style>
  <w:style w:type="paragraph" w:styleId="18">
    <w:name w:val="toc 4"/>
    <w:basedOn w:val="1"/>
    <w:next w:val="1"/>
    <w:autoRedefine/>
    <w:semiHidden/>
    <w:unhideWhenUsed/>
    <w:qFormat/>
    <w:uiPriority w:val="39"/>
    <w:pPr>
      <w:ind w:left="720"/>
    </w:pPr>
    <w:rPr>
      <w:rFonts w:cstheme="minorHAnsi"/>
      <w:sz w:val="20"/>
      <w:szCs w:val="20"/>
    </w:rPr>
  </w:style>
  <w:style w:type="paragraph" w:styleId="19">
    <w:name w:val="toc 5"/>
    <w:basedOn w:val="1"/>
    <w:next w:val="1"/>
    <w:autoRedefine/>
    <w:semiHidden/>
    <w:unhideWhenUsed/>
    <w:qFormat/>
    <w:uiPriority w:val="39"/>
    <w:pPr>
      <w:ind w:left="960"/>
    </w:pPr>
    <w:rPr>
      <w:rFonts w:cstheme="minorHAnsi"/>
      <w:sz w:val="20"/>
      <w:szCs w:val="20"/>
    </w:rPr>
  </w:style>
  <w:style w:type="paragraph" w:styleId="20">
    <w:name w:val="toc 6"/>
    <w:basedOn w:val="1"/>
    <w:next w:val="1"/>
    <w:autoRedefine/>
    <w:semiHidden/>
    <w:unhideWhenUsed/>
    <w:qFormat/>
    <w:uiPriority w:val="39"/>
    <w:pPr>
      <w:ind w:left="1200"/>
    </w:pPr>
    <w:rPr>
      <w:rFonts w:cstheme="minorHAnsi"/>
      <w:sz w:val="20"/>
      <w:szCs w:val="20"/>
    </w:rPr>
  </w:style>
  <w:style w:type="paragraph" w:styleId="21">
    <w:name w:val="toc 7"/>
    <w:basedOn w:val="1"/>
    <w:next w:val="1"/>
    <w:autoRedefine/>
    <w:semiHidden/>
    <w:unhideWhenUsed/>
    <w:qFormat/>
    <w:uiPriority w:val="39"/>
    <w:pPr>
      <w:ind w:left="1440"/>
    </w:pPr>
    <w:rPr>
      <w:rFonts w:cstheme="minorHAnsi"/>
      <w:sz w:val="20"/>
      <w:szCs w:val="20"/>
    </w:rPr>
  </w:style>
  <w:style w:type="paragraph" w:styleId="22">
    <w:name w:val="toc 8"/>
    <w:basedOn w:val="1"/>
    <w:next w:val="1"/>
    <w:autoRedefine/>
    <w:semiHidden/>
    <w:unhideWhenUsed/>
    <w:qFormat/>
    <w:uiPriority w:val="39"/>
    <w:pPr>
      <w:ind w:left="1680"/>
    </w:pPr>
    <w:rPr>
      <w:rFonts w:cstheme="minorHAnsi"/>
      <w:sz w:val="20"/>
      <w:szCs w:val="20"/>
    </w:rPr>
  </w:style>
  <w:style w:type="paragraph" w:styleId="23">
    <w:name w:val="toc 9"/>
    <w:basedOn w:val="1"/>
    <w:next w:val="1"/>
    <w:autoRedefine/>
    <w:semiHidden/>
    <w:unhideWhenUsed/>
    <w:qFormat/>
    <w:uiPriority w:val="39"/>
    <w:pPr>
      <w:ind w:left="1920"/>
    </w:pPr>
    <w:rPr>
      <w:rFonts w:cstheme="minorHAnsi"/>
      <w:sz w:val="20"/>
      <w:szCs w:val="20"/>
    </w:rPr>
  </w:style>
  <w:style w:type="character" w:customStyle="1" w:styleId="24">
    <w:name w:val="Header Char"/>
    <w:basedOn w:val="6"/>
    <w:link w:val="11"/>
    <w:qFormat/>
    <w:uiPriority w:val="99"/>
  </w:style>
  <w:style w:type="character" w:customStyle="1" w:styleId="25">
    <w:name w:val="Footer Char"/>
    <w:basedOn w:val="6"/>
    <w:link w:val="10"/>
    <w:qFormat/>
    <w:uiPriority w:val="99"/>
  </w:style>
  <w:style w:type="character" w:customStyle="1" w:styleId="26">
    <w:name w:val="Heading 1 Char"/>
    <w:basedOn w:val="6"/>
    <w:link w:val="2"/>
    <w:qFormat/>
    <w:uiPriority w:val="9"/>
    <w:rPr>
      <w:rFonts w:asciiTheme="majorHAnsi" w:hAnsiTheme="majorHAnsi" w:eastAsiaTheme="majorEastAsia" w:cstheme="majorBidi"/>
      <w:color w:val="2F5496" w:themeColor="accent1" w:themeShade="BF"/>
      <w:sz w:val="32"/>
      <w:szCs w:val="32"/>
    </w:rPr>
  </w:style>
  <w:style w:type="paragraph" w:customStyle="1" w:styleId="27">
    <w:name w:val="TOC Heading1"/>
    <w:basedOn w:val="2"/>
    <w:next w:val="1"/>
    <w:unhideWhenUsed/>
    <w:qFormat/>
    <w:uiPriority w:val="39"/>
    <w:pPr>
      <w:spacing w:before="480" w:line="276" w:lineRule="auto"/>
      <w:outlineLvl w:val="9"/>
    </w:pPr>
    <w:rPr>
      <w:b/>
      <w:bCs/>
      <w:sz w:val="28"/>
      <w:szCs w:val="28"/>
    </w:rPr>
  </w:style>
  <w:style w:type="character" w:customStyle="1" w:styleId="28">
    <w:name w:val="Heading 2 Char"/>
    <w:basedOn w:val="6"/>
    <w:link w:val="3"/>
    <w:qFormat/>
    <w:uiPriority w:val="9"/>
    <w:rPr>
      <w:rFonts w:asciiTheme="majorHAnsi" w:hAnsiTheme="majorHAnsi" w:eastAsiaTheme="majorEastAsia" w:cstheme="majorBidi"/>
      <w:color w:val="2F5496" w:themeColor="accent1" w:themeShade="BF"/>
      <w:sz w:val="26"/>
      <w:szCs w:val="26"/>
    </w:rPr>
  </w:style>
  <w:style w:type="character" w:customStyle="1" w:styleId="29">
    <w:name w:val="Heading 3 Char"/>
    <w:basedOn w:val="6"/>
    <w:link w:val="4"/>
    <w:qFormat/>
    <w:uiPriority w:val="9"/>
    <w:rPr>
      <w:rFonts w:asciiTheme="majorHAnsi" w:hAnsiTheme="majorHAnsi" w:eastAsiaTheme="majorEastAsia" w:cstheme="majorBidi"/>
      <w:color w:val="1F3864" w:themeColor="accent1" w:themeShade="80"/>
    </w:rPr>
  </w:style>
  <w:style w:type="paragraph" w:customStyle="1" w:styleId="30">
    <w:name w:val="InfoBlue"/>
    <w:basedOn w:val="1"/>
    <w:next w:val="9"/>
    <w:autoRedefine/>
    <w:qFormat/>
    <w:uiPriority w:val="0"/>
    <w:pPr>
      <w:widowControl w:val="0"/>
      <w:spacing w:after="120" w:line="240" w:lineRule="atLeast"/>
      <w:ind w:left="720"/>
    </w:pPr>
    <w:rPr>
      <w:rFonts w:ascii="Times New Roman" w:hAnsi="Times New Roman" w:eastAsia="Times New Roman" w:cs="Times New Roman"/>
      <w:i/>
      <w:color w:val="FF0000"/>
      <w:sz w:val="20"/>
      <w:szCs w:val="20"/>
    </w:rPr>
  </w:style>
  <w:style w:type="character" w:customStyle="1" w:styleId="31">
    <w:name w:val="Body Text Char"/>
    <w:basedOn w:val="6"/>
    <w:link w:val="9"/>
    <w:semiHidden/>
    <w:uiPriority w:val="99"/>
  </w:style>
  <w:style w:type="character" w:customStyle="1" w:styleId="32">
    <w:name w:val="Balloon Text Char"/>
    <w:basedOn w:val="6"/>
    <w:link w:val="8"/>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2D705A201B02448C5B87D29A5B6C26" ma:contentTypeVersion="3" ma:contentTypeDescription="Create a new document." ma:contentTypeScope="" ma:versionID="a9fe459580776cbe3e7cda8c3b341911">
  <xsd:schema xmlns:xsd="http://www.w3.org/2001/XMLSchema" xmlns:xs="http://www.w3.org/2001/XMLSchema" xmlns:p="http://schemas.microsoft.com/office/2006/metadata/properties" xmlns:ns2="925922cd-7ce3-4751-974d-24ea01b411c5" targetNamespace="http://schemas.microsoft.com/office/2006/metadata/properties" ma:root="true" ma:fieldsID="110afa5997932602aed5cf8fbfd026de" ns2:_="">
    <xsd:import namespace="925922cd-7ce3-4751-974d-24ea01b411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922cd-7ce3-4751-974d-24ea01b411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DDC2572-67C5-41B9-AA0A-E2B2DCD35D85}">
  <ds:schemaRefs/>
</ds:datastoreItem>
</file>

<file path=customXml/itemProps2.xml><?xml version="1.0" encoding="utf-8"?>
<ds:datastoreItem xmlns:ds="http://schemas.openxmlformats.org/officeDocument/2006/customXml" ds:itemID="{05872BEC-0378-4B5D-BB08-CF7263A8DD4D}">
  <ds:schemaRefs/>
</ds:datastoreItem>
</file>

<file path=customXml/itemProps3.xml><?xml version="1.0" encoding="utf-8"?>
<ds:datastoreItem xmlns:ds="http://schemas.openxmlformats.org/officeDocument/2006/customXml" ds:itemID="{66CFB3A1-2D64-4C06-AD0F-AEC3CC949751}">
  <ds:schemaRefs/>
</ds:datastoreItem>
</file>

<file path=customXml/itemProps4.xml><?xml version="1.0" encoding="utf-8"?>
<ds:datastoreItem xmlns:ds="http://schemas.openxmlformats.org/officeDocument/2006/customXml" ds:itemID="{87C66C4F-2FAE-074F-8997-284436C6FA52}">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7</Pages>
  <Words>696</Words>
  <Characters>3941</Characters>
  <Lines>44</Lines>
  <Paragraphs>12</Paragraphs>
  <TotalTime>45</TotalTime>
  <ScaleCrop>false</ScaleCrop>
  <LinksUpToDate>false</LinksUpToDate>
  <CharactersWithSpaces>4625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2024-02-29T14:20:00Z</dcterms:created>
  <dc:creator>Georgiana Cornea</dc:creator>
  <cp:lastModifiedBy>Star Hunter</cp:lastModifiedBy>
  <dcterms:modified xsi:type="dcterms:W3CDTF">2026-04-29T20:55:48Z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0x010100F02D705A201B02448C5B87D29A5B6C26</vt:lpwstr>
  </property>
  <property fmtid="{D5CDD505-2E9C-101B-9397-08002B2CF9AE}" pid="3" name="MSIP_Label_5b58b62f-6f94-46bd-8089-18e64b0a9abb_Enabled">
    <vt:lpwstr>true</vt:lpwstr>
  </property>
  <property fmtid="{D5CDD505-2E9C-101B-9397-08002B2CF9AE}" pid="4" name="MSIP_Label_5b58b62f-6f94-46bd-8089-18e64b0a9abb_SetDate">
    <vt:lpwstr>2024-02-29T14:20:56Z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b09b0b3d-ecdc-4698-a9d7-7b0656387d3f</vt:lpwstr>
  </property>
  <property fmtid="{D5CDD505-2E9C-101B-9397-08002B2CF9AE}" pid="9" name="MSIP_Label_5b58b62f-6f94-46bd-8089-18e64b0a9abb_ContentBits">
    <vt:lpwstr>0</vt:lpwstr>
  </property>
  <property fmtid="{D5CDD505-2E9C-101B-9397-08002B2CF9AE}" pid="10" name="KSOProductBuildVer">
    <vt:lpwstr>1033-12.1.0.25862</vt:lpwstr>
  </property>
  <property fmtid="{D5CDD505-2E9C-101B-9397-08002B2CF9AE}" pid="11" name="ICV">
    <vt:lpwstr>0EA0B8673F9E44A495CB085EE31A513D_12</vt:lpwstr>
  </property>
  <property fmtid="{D5CDD505-2E9C-101B-9397-08002B2CF9AE}" pid="12" name="KSOTemplateDocerSaveRecord">
    <vt:lpwstr>eyJoZGlkIjoiMTcxNmJlZDY1MzZhY2JkMzI5ZjcxYWU2Y2ExMjQ4MmIiLCJ1c2VySWQiOiI1NTE1NDY1Nzg0ODEyIn0=</vt:lpwstr>
  </property>
</Properties>
</file>