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893B" w14:textId="77777777" w:rsidR="00A3570D" w:rsidRPr="00FD7C13" w:rsidRDefault="00A3570D" w:rsidP="00A35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C13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56A7A387" w14:textId="77777777" w:rsidR="00A3570D" w:rsidRPr="00FD7C13" w:rsidRDefault="00A3570D" w:rsidP="00A35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C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8395F0F" w14:textId="77777777" w:rsidR="00A3570D" w:rsidRPr="00FD7C13" w:rsidRDefault="00A3570D" w:rsidP="00A35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C1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C00CDAA" w14:textId="77777777" w:rsidR="00A3570D" w:rsidRPr="00FD7C13" w:rsidRDefault="00A3570D" w:rsidP="00A35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C13">
        <w:rPr>
          <w:rFonts w:ascii="Times New Roman" w:hAnsi="Times New Roman" w:cs="Times New Roman"/>
          <w:b/>
          <w:sz w:val="28"/>
          <w:szCs w:val="28"/>
        </w:rPr>
        <w:t>«Уральский государственный университет путей сообщения»</w:t>
      </w:r>
    </w:p>
    <w:p w14:paraId="55DEDF7A" w14:textId="77777777" w:rsidR="00A3570D" w:rsidRPr="00FD7C13" w:rsidRDefault="00A3570D" w:rsidP="00A35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C13">
        <w:rPr>
          <w:rFonts w:ascii="Times New Roman" w:hAnsi="Times New Roman" w:cs="Times New Roman"/>
          <w:b/>
          <w:sz w:val="28"/>
          <w:szCs w:val="28"/>
        </w:rPr>
        <w:t xml:space="preserve">(ФГБОУ ВО </w:t>
      </w:r>
      <w:proofErr w:type="spellStart"/>
      <w:r w:rsidRPr="00FD7C13">
        <w:rPr>
          <w:rFonts w:ascii="Times New Roman" w:hAnsi="Times New Roman" w:cs="Times New Roman"/>
          <w:b/>
          <w:sz w:val="28"/>
          <w:szCs w:val="28"/>
        </w:rPr>
        <w:t>УрГУПС</w:t>
      </w:r>
      <w:proofErr w:type="spellEnd"/>
      <w:r w:rsidRPr="00FD7C13">
        <w:rPr>
          <w:rFonts w:ascii="Times New Roman" w:hAnsi="Times New Roman" w:cs="Times New Roman"/>
          <w:b/>
          <w:sz w:val="28"/>
          <w:szCs w:val="28"/>
        </w:rPr>
        <w:t>)</w:t>
      </w:r>
    </w:p>
    <w:p w14:paraId="62303AA9" w14:textId="77777777" w:rsidR="00A3570D" w:rsidRDefault="00A3570D" w:rsidP="00A3570D">
      <w:pPr>
        <w:pStyle w:val="a7"/>
        <w:spacing w:before="0" w:after="0"/>
        <w:jc w:val="center"/>
        <w:rPr>
          <w:sz w:val="28"/>
          <w:szCs w:val="28"/>
        </w:rPr>
      </w:pPr>
    </w:p>
    <w:p w14:paraId="6F476273" w14:textId="77777777" w:rsidR="00A3570D" w:rsidRDefault="00A3570D" w:rsidP="00A3570D">
      <w:pPr>
        <w:pStyle w:val="a7"/>
        <w:spacing w:before="0" w:after="0"/>
        <w:jc w:val="center"/>
        <w:rPr>
          <w:sz w:val="28"/>
          <w:szCs w:val="28"/>
        </w:rPr>
      </w:pPr>
    </w:p>
    <w:p w14:paraId="2098B5B0" w14:textId="77777777" w:rsidR="00A3570D" w:rsidRDefault="00A3570D" w:rsidP="00A3570D">
      <w:pPr>
        <w:pStyle w:val="a7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Кафедра «Мехатроника»</w:t>
      </w:r>
    </w:p>
    <w:p w14:paraId="1D7EE799" w14:textId="77777777" w:rsidR="00A3570D" w:rsidRDefault="00A3570D" w:rsidP="00A3570D">
      <w:pPr>
        <w:pStyle w:val="a7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>
        <w:rPr>
          <w:b/>
          <w:sz w:val="28"/>
          <w:szCs w:val="28"/>
        </w:rPr>
        <w:t>ИТси-311</w:t>
      </w:r>
    </w:p>
    <w:p w14:paraId="28879713" w14:textId="77777777" w:rsidR="00A3570D" w:rsidRDefault="00A3570D" w:rsidP="00A3570D">
      <w:pPr>
        <w:pStyle w:val="a7"/>
        <w:spacing w:before="0" w:after="0"/>
        <w:rPr>
          <w:sz w:val="28"/>
          <w:szCs w:val="28"/>
        </w:rPr>
      </w:pPr>
    </w:p>
    <w:p w14:paraId="74BB7A1B" w14:textId="77777777" w:rsidR="00A3570D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</w:p>
    <w:p w14:paraId="57486594" w14:textId="77777777" w:rsidR="00A3570D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</w:p>
    <w:p w14:paraId="0F6DBDB4" w14:textId="77777777" w:rsidR="00A3570D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</w:p>
    <w:p w14:paraId="00135B31" w14:textId="77777777" w:rsidR="00A3570D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</w:p>
    <w:p w14:paraId="019E0E24" w14:textId="25DB0635" w:rsidR="00A3570D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ПРАКТИЧЕСКОЙ РАБОТЕ №</w:t>
      </w:r>
      <w:r w:rsidRPr="00A3570D">
        <w:rPr>
          <w:b/>
          <w:sz w:val="28"/>
          <w:szCs w:val="28"/>
        </w:rPr>
        <w:t>2</w:t>
      </w:r>
      <w:r w:rsidRPr="00835E1D">
        <w:rPr>
          <w:b/>
          <w:sz w:val="28"/>
          <w:szCs w:val="28"/>
        </w:rPr>
        <w:t>:</w:t>
      </w:r>
    </w:p>
    <w:p w14:paraId="27913C6B" w14:textId="7D7F4581" w:rsidR="00A3570D" w:rsidRPr="00041486" w:rsidRDefault="00A3570D" w:rsidP="00A3570D">
      <w:pPr>
        <w:pStyle w:val="a7"/>
        <w:spacing w:before="0" w:after="0"/>
        <w:jc w:val="center"/>
        <w:rPr>
          <w:b/>
          <w:sz w:val="28"/>
          <w:szCs w:val="28"/>
        </w:rPr>
      </w:pPr>
      <w:r w:rsidRPr="0004148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ВЫБОР ВАРИАНТА ПРИОБРЕТЕННИЙ ИНФОРМАЦИОННОЙ СИСТЕМЫ</w:t>
      </w:r>
      <w:r w:rsidRPr="00041486">
        <w:rPr>
          <w:b/>
          <w:sz w:val="28"/>
          <w:szCs w:val="28"/>
        </w:rPr>
        <w:t>»</w:t>
      </w:r>
    </w:p>
    <w:tbl>
      <w:tblPr>
        <w:tblStyle w:val="a4"/>
        <w:tblW w:w="9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2778"/>
        <w:gridCol w:w="2046"/>
        <w:gridCol w:w="2011"/>
      </w:tblGrid>
      <w:tr w:rsidR="00A3570D" w14:paraId="7FFF4B19" w14:textId="77777777" w:rsidTr="00907EB3">
        <w:trPr>
          <w:trHeight w:val="388"/>
        </w:trPr>
        <w:tc>
          <w:tcPr>
            <w:tcW w:w="3035" w:type="dxa"/>
          </w:tcPr>
          <w:p w14:paraId="09C7A4FE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4B114B16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57" w:type="dxa"/>
            <w:gridSpan w:val="2"/>
          </w:tcPr>
          <w:p w14:paraId="717A6846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3570D" w14:paraId="60AA323E" w14:textId="77777777" w:rsidTr="00907EB3">
        <w:trPr>
          <w:trHeight w:val="756"/>
        </w:trPr>
        <w:tc>
          <w:tcPr>
            <w:tcW w:w="3035" w:type="dxa"/>
          </w:tcPr>
          <w:p w14:paraId="7FF10014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4E3ACC53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</w:p>
          <w:p w14:paraId="5B9D0529" w14:textId="7B001BE3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должн. </w:t>
            </w:r>
            <w:r>
              <w:rPr>
                <w:sz w:val="28"/>
                <w:szCs w:val="28"/>
                <w:lang w:eastAsia="en-US"/>
              </w:rPr>
              <w:t>Профессор</w:t>
            </w:r>
            <w:r>
              <w:rPr>
                <w:sz w:val="28"/>
                <w:szCs w:val="28"/>
                <w:lang w:val="en-US" w:eastAsia="en-US"/>
              </w:rPr>
              <w:t>:</w:t>
            </w:r>
          </w:p>
          <w:p w14:paraId="31DBE683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57" w:type="dxa"/>
            <w:gridSpan w:val="2"/>
            <w:hideMark/>
          </w:tcPr>
          <w:p w14:paraId="695515E5" w14:textId="5782ACAB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Внуковский Николай Иванович</w:t>
            </w:r>
          </w:p>
          <w:p w14:paraId="5C2709A7" w14:textId="036FCF1B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3570D" w14:paraId="0866206F" w14:textId="77777777" w:rsidTr="00907EB3">
        <w:trPr>
          <w:trHeight w:val="388"/>
        </w:trPr>
        <w:tc>
          <w:tcPr>
            <w:tcW w:w="3035" w:type="dxa"/>
          </w:tcPr>
          <w:p w14:paraId="7C5667E9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19DD4B5C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57" w:type="dxa"/>
            <w:gridSpan w:val="2"/>
          </w:tcPr>
          <w:p w14:paraId="59A0C9AF" w14:textId="77777777" w:rsidR="00A3570D" w:rsidRDefault="00A3570D" w:rsidP="00907EB3">
            <w:pPr>
              <w:pStyle w:val="a7"/>
              <w:spacing w:before="0" w:after="0"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A3570D" w14:paraId="62985E20" w14:textId="77777777" w:rsidTr="00907EB3">
        <w:trPr>
          <w:trHeight w:val="388"/>
        </w:trPr>
        <w:tc>
          <w:tcPr>
            <w:tcW w:w="3035" w:type="dxa"/>
          </w:tcPr>
          <w:p w14:paraId="50F6FE57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2E883C67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46" w:type="dxa"/>
            <w:hideMark/>
          </w:tcPr>
          <w:p w14:paraId="3B820B5E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</w:t>
            </w:r>
          </w:p>
        </w:tc>
        <w:tc>
          <w:tcPr>
            <w:tcW w:w="2011" w:type="dxa"/>
            <w:vAlign w:val="center"/>
          </w:tcPr>
          <w:p w14:paraId="06FAE7B9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3570D" w14:paraId="5F161FF8" w14:textId="77777777" w:rsidTr="00907EB3">
        <w:trPr>
          <w:trHeight w:val="388"/>
        </w:trPr>
        <w:tc>
          <w:tcPr>
            <w:tcW w:w="3035" w:type="dxa"/>
          </w:tcPr>
          <w:p w14:paraId="0A5FDB21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1A662AE0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46" w:type="dxa"/>
            <w:hideMark/>
          </w:tcPr>
          <w:p w14:paraId="5C879B74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011" w:type="dxa"/>
          </w:tcPr>
          <w:p w14:paraId="5963A74D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3570D" w14:paraId="51327DC0" w14:textId="77777777" w:rsidTr="00907EB3">
        <w:trPr>
          <w:trHeight w:val="388"/>
        </w:trPr>
        <w:tc>
          <w:tcPr>
            <w:tcW w:w="3035" w:type="dxa"/>
          </w:tcPr>
          <w:p w14:paraId="6ED5559E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09427727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57" w:type="dxa"/>
            <w:gridSpan w:val="2"/>
            <w:vAlign w:val="center"/>
          </w:tcPr>
          <w:p w14:paraId="55E1C43F" w14:textId="77777777" w:rsidR="00A3570D" w:rsidRDefault="00A3570D" w:rsidP="00907EB3">
            <w:pPr>
              <w:pStyle w:val="a7"/>
              <w:spacing w:before="0" w:after="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A3570D" w14:paraId="099FAAD5" w14:textId="77777777" w:rsidTr="00907EB3">
        <w:trPr>
          <w:trHeight w:val="368"/>
        </w:trPr>
        <w:tc>
          <w:tcPr>
            <w:tcW w:w="3035" w:type="dxa"/>
          </w:tcPr>
          <w:p w14:paraId="190F18ED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  <w:hideMark/>
          </w:tcPr>
          <w:p w14:paraId="733BFE55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Исполнитель</w:t>
            </w:r>
          </w:p>
        </w:tc>
        <w:tc>
          <w:tcPr>
            <w:tcW w:w="4057" w:type="dxa"/>
            <w:gridSpan w:val="2"/>
            <w:hideMark/>
          </w:tcPr>
          <w:p w14:paraId="5F98F298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Земляных Леонид Дмитриевич</w:t>
            </w:r>
          </w:p>
        </w:tc>
      </w:tr>
      <w:tr w:rsidR="00A3570D" w14:paraId="2CBF864C" w14:textId="77777777" w:rsidTr="00907EB3">
        <w:trPr>
          <w:trHeight w:val="776"/>
        </w:trPr>
        <w:tc>
          <w:tcPr>
            <w:tcW w:w="3035" w:type="dxa"/>
          </w:tcPr>
          <w:p w14:paraId="4D695949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  <w:hideMark/>
          </w:tcPr>
          <w:p w14:paraId="5D93304A" w14:textId="77777777" w:rsidR="00A3570D" w:rsidRPr="00835E1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</w:t>
            </w:r>
            <w:proofErr w:type="spellStart"/>
            <w:r>
              <w:rPr>
                <w:sz w:val="28"/>
                <w:szCs w:val="28"/>
                <w:lang w:eastAsia="en-US"/>
              </w:rPr>
              <w:t>тудент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046" w:type="dxa"/>
            <w:hideMark/>
          </w:tcPr>
          <w:p w14:paraId="72B080DD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</w:t>
            </w:r>
          </w:p>
        </w:tc>
        <w:tc>
          <w:tcPr>
            <w:tcW w:w="2011" w:type="dxa"/>
          </w:tcPr>
          <w:p w14:paraId="784C9365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3570D" w14:paraId="460D15DE" w14:textId="77777777" w:rsidTr="00907EB3">
        <w:trPr>
          <w:trHeight w:val="388"/>
        </w:trPr>
        <w:tc>
          <w:tcPr>
            <w:tcW w:w="3035" w:type="dxa"/>
          </w:tcPr>
          <w:p w14:paraId="4A8FEE25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0EAFE7CC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46" w:type="dxa"/>
            <w:hideMark/>
          </w:tcPr>
          <w:p w14:paraId="0D5C353C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011" w:type="dxa"/>
          </w:tcPr>
          <w:p w14:paraId="2572F426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3570D" w14:paraId="76451057" w14:textId="77777777" w:rsidTr="00907EB3">
        <w:trPr>
          <w:trHeight w:val="388"/>
        </w:trPr>
        <w:tc>
          <w:tcPr>
            <w:tcW w:w="3035" w:type="dxa"/>
          </w:tcPr>
          <w:p w14:paraId="7F0CCB19" w14:textId="77777777" w:rsidR="00A3570D" w:rsidRDefault="00A3570D" w:rsidP="00907EB3">
            <w:pPr>
              <w:pStyle w:val="a7"/>
              <w:spacing w:before="0" w:after="0"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78" w:type="dxa"/>
          </w:tcPr>
          <w:p w14:paraId="28D87C0A" w14:textId="77777777" w:rsidR="00A3570D" w:rsidRDefault="00A3570D" w:rsidP="00907EB3">
            <w:pPr>
              <w:pStyle w:val="a7"/>
              <w:spacing w:before="0" w:after="0" w:line="276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57" w:type="dxa"/>
            <w:gridSpan w:val="2"/>
            <w:vAlign w:val="center"/>
          </w:tcPr>
          <w:p w14:paraId="141B4C26" w14:textId="77777777" w:rsidR="00A3570D" w:rsidRDefault="00A3570D" w:rsidP="00907EB3">
            <w:pPr>
              <w:pStyle w:val="a7"/>
              <w:spacing w:before="0" w:after="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</w:tbl>
    <w:p w14:paraId="5290BED5" w14:textId="77777777" w:rsidR="00A3570D" w:rsidRDefault="00A3570D" w:rsidP="00A3570D">
      <w:pPr>
        <w:pStyle w:val="a7"/>
        <w:spacing w:before="0" w:after="0"/>
        <w:jc w:val="center"/>
        <w:rPr>
          <w:sz w:val="28"/>
          <w:szCs w:val="28"/>
        </w:rPr>
      </w:pPr>
    </w:p>
    <w:p w14:paraId="15F5DA82" w14:textId="77777777" w:rsidR="00A3570D" w:rsidRDefault="00A3570D" w:rsidP="00A3570D">
      <w:pPr>
        <w:pStyle w:val="a7"/>
        <w:spacing w:before="0" w:after="0"/>
        <w:jc w:val="center"/>
        <w:rPr>
          <w:sz w:val="28"/>
          <w:szCs w:val="28"/>
        </w:rPr>
      </w:pPr>
    </w:p>
    <w:p w14:paraId="13CC5AA3" w14:textId="77777777" w:rsidR="00A3570D" w:rsidRDefault="00A3570D" w:rsidP="00A3570D">
      <w:pPr>
        <w:pStyle w:val="a7"/>
        <w:spacing w:before="0" w:after="0"/>
        <w:rPr>
          <w:sz w:val="28"/>
          <w:szCs w:val="28"/>
        </w:rPr>
      </w:pPr>
    </w:p>
    <w:p w14:paraId="21BDD58A" w14:textId="77777777" w:rsidR="00A3570D" w:rsidRDefault="00A3570D" w:rsidP="00A3570D">
      <w:pPr>
        <w:pStyle w:val="a7"/>
        <w:spacing w:before="0" w:after="0"/>
        <w:rPr>
          <w:sz w:val="28"/>
          <w:szCs w:val="28"/>
        </w:rPr>
      </w:pPr>
    </w:p>
    <w:p w14:paraId="0AB5DD10" w14:textId="77777777" w:rsidR="00A3570D" w:rsidRDefault="00A3570D" w:rsidP="00A3570D">
      <w:pPr>
        <w:pStyle w:val="a7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14:paraId="7DEE5EB0" w14:textId="77777777" w:rsidR="00A3570D" w:rsidRPr="00835E1D" w:rsidRDefault="00A3570D" w:rsidP="00A3570D">
      <w:pPr>
        <w:pStyle w:val="a7"/>
        <w:spacing w:before="0" w:after="0"/>
        <w:jc w:val="center"/>
        <w:rPr>
          <w:rStyle w:val="a6"/>
          <w:b w:val="0"/>
          <w:bCs w:val="0"/>
          <w:sz w:val="28"/>
          <w:szCs w:val="28"/>
        </w:rPr>
      </w:pPr>
      <w:r>
        <w:rPr>
          <w:sz w:val="28"/>
          <w:szCs w:val="28"/>
        </w:rPr>
        <w:t>2024</w:t>
      </w:r>
    </w:p>
    <w:p w14:paraId="620F5E5D" w14:textId="0667A540" w:rsidR="000E69EB" w:rsidRPr="000E69EB" w:rsidRDefault="00A3570D" w:rsidP="00A35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E69EB" w:rsidRPr="000E69EB">
        <w:rPr>
          <w:rFonts w:ascii="Times New Roman" w:hAnsi="Times New Roman" w:cs="Times New Roman"/>
          <w:sz w:val="28"/>
          <w:szCs w:val="28"/>
        </w:rPr>
        <w:lastRenderedPageBreak/>
        <w:t xml:space="preserve">4.2 ОПРЕДЕЛЕНИЕ ОГРАНИЧЕНИЙ ПРИ АВТОМАТИЗАЦИИ </w:t>
      </w:r>
    </w:p>
    <w:p w14:paraId="560B7234" w14:textId="4F6575F3" w:rsidR="006541F0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69EB">
        <w:rPr>
          <w:rFonts w:ascii="Times New Roman" w:hAnsi="Times New Roman" w:cs="Times New Roman"/>
          <w:sz w:val="28"/>
          <w:szCs w:val="28"/>
        </w:rPr>
        <w:t>Цель работы: сформировать навык определения ограничений, которые необходимо учитывать при выборе стратегии автоматизации компании (финансовые, временные, трудовые, технические) на примере конкретного предприятия.</w:t>
      </w:r>
    </w:p>
    <w:p w14:paraId="498D9B2E" w14:textId="2BC95377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1. Определение величины инвестиций</w:t>
      </w:r>
    </w:p>
    <w:p w14:paraId="588706E1" w14:textId="1F182D50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69EB">
        <w:rPr>
          <w:rFonts w:ascii="Times New Roman" w:hAnsi="Times New Roman" w:cs="Times New Roman"/>
          <w:sz w:val="28"/>
          <w:szCs w:val="28"/>
        </w:rPr>
        <w:t xml:space="preserve">Компания "Уралпром-Еикс" располагает инвестиционным бюджетом в размере </w:t>
      </w:r>
      <w:r w:rsidR="00381810">
        <w:rPr>
          <w:rFonts w:ascii="Times New Roman" w:hAnsi="Times New Roman" w:cs="Times New Roman"/>
          <w:sz w:val="28"/>
          <w:szCs w:val="28"/>
        </w:rPr>
        <w:t>1 0</w:t>
      </w:r>
      <w:r w:rsidRPr="000E69EB">
        <w:rPr>
          <w:rFonts w:ascii="Times New Roman" w:hAnsi="Times New Roman" w:cs="Times New Roman"/>
          <w:sz w:val="28"/>
          <w:szCs w:val="28"/>
        </w:rPr>
        <w:t>00 000 рублей, который может быть использован для развития автоматизации.</w:t>
      </w:r>
    </w:p>
    <w:p w14:paraId="4F1FD767" w14:textId="280D5D8C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2. Определение временных ограничений</w:t>
      </w:r>
    </w:p>
    <w:p w14:paraId="13977951" w14:textId="622D47E9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69EB">
        <w:rPr>
          <w:rFonts w:ascii="Times New Roman" w:hAnsi="Times New Roman" w:cs="Times New Roman"/>
          <w:sz w:val="28"/>
          <w:szCs w:val="28"/>
        </w:rPr>
        <w:t>Руководство компании поставило задачу завершить проект автоматизации в течение 24 месяцев.</w:t>
      </w:r>
    </w:p>
    <w:p w14:paraId="3515C54F" w14:textId="23CA87D2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3. Ограничения, связанные с влиянием человеческого фактора</w:t>
      </w:r>
    </w:p>
    <w:p w14:paraId="1F3F39F9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Отношение персонала к автоматизации:</w:t>
      </w:r>
      <w:r w:rsidRPr="000E69EB">
        <w:rPr>
          <w:rFonts w:ascii="Times New Roman" w:hAnsi="Times New Roman" w:cs="Times New Roman"/>
          <w:sz w:val="28"/>
          <w:szCs w:val="28"/>
        </w:rPr>
        <w:t> Некоторый персонал может быть настроен скептически или даже сопротивляться автоматизации, опасаясь потери работы или увеличения нагрузки.</w:t>
      </w:r>
    </w:p>
    <w:p w14:paraId="579FC9DE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Новые процедуры работы:</w:t>
      </w:r>
      <w:r w:rsidRPr="000E69EB">
        <w:rPr>
          <w:rFonts w:ascii="Times New Roman" w:hAnsi="Times New Roman" w:cs="Times New Roman"/>
          <w:sz w:val="28"/>
          <w:szCs w:val="28"/>
        </w:rPr>
        <w:t> Автоматизация может потребовать внедрения новых процедур работы, что может вызвать путаницу и сопротивление со стороны персонала.</w:t>
      </w:r>
    </w:p>
    <w:p w14:paraId="28101D45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Увеличение нагрузки на персонал:</w:t>
      </w:r>
      <w:r w:rsidRPr="000E69EB">
        <w:rPr>
          <w:rFonts w:ascii="Times New Roman" w:hAnsi="Times New Roman" w:cs="Times New Roman"/>
          <w:sz w:val="28"/>
          <w:szCs w:val="28"/>
        </w:rPr>
        <w:t> В первое время работы новой ИС персонал может испытывать повышенную нагрузку, пока не адаптируется к новым процессам.</w:t>
      </w:r>
    </w:p>
    <w:p w14:paraId="0D3FAED2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Необходимость обучения персонала:</w:t>
      </w:r>
      <w:r w:rsidRPr="000E69EB">
        <w:rPr>
          <w:rFonts w:ascii="Times New Roman" w:hAnsi="Times New Roman" w:cs="Times New Roman"/>
          <w:sz w:val="28"/>
          <w:szCs w:val="28"/>
        </w:rPr>
        <w:t> Автоматизация может потребовать обучения персонала новым навыкам и знаниям.</w:t>
      </w:r>
    </w:p>
    <w:p w14:paraId="5F225E17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Прием дополнительного персонала:</w:t>
      </w:r>
      <w:r w:rsidRPr="000E69EB">
        <w:rPr>
          <w:rFonts w:ascii="Times New Roman" w:hAnsi="Times New Roman" w:cs="Times New Roman"/>
          <w:sz w:val="28"/>
          <w:szCs w:val="28"/>
        </w:rPr>
        <w:t> Автоматизация может привести к необходимости приема дополнительного персонала для поддержки новых систем и процессов.</w:t>
      </w:r>
    </w:p>
    <w:p w14:paraId="44809436" w14:textId="77777777" w:rsidR="000E69EB" w:rsidRPr="000E69EB" w:rsidRDefault="000E69EB" w:rsidP="000E69E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Перестановки персонала:</w:t>
      </w:r>
      <w:r w:rsidRPr="000E69EB">
        <w:rPr>
          <w:rFonts w:ascii="Times New Roman" w:hAnsi="Times New Roman" w:cs="Times New Roman"/>
          <w:sz w:val="28"/>
          <w:szCs w:val="28"/>
        </w:rPr>
        <w:t> Автоматизация может привести к перестановкам персонала, что может вызвать беспокойство и нестабильность.</w:t>
      </w:r>
    </w:p>
    <w:p w14:paraId="13C2BF20" w14:textId="25D4B6B5" w:rsidR="000E69EB" w:rsidRPr="000E69EB" w:rsidRDefault="000E69EB" w:rsidP="000E6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E69EB">
        <w:rPr>
          <w:rFonts w:ascii="Times New Roman" w:hAnsi="Times New Roman" w:cs="Times New Roman"/>
          <w:b/>
          <w:bCs/>
          <w:sz w:val="28"/>
          <w:szCs w:val="28"/>
        </w:rPr>
        <w:t>4. Технические ограничения</w:t>
      </w:r>
    </w:p>
    <w:p w14:paraId="312AEA7E" w14:textId="77777777" w:rsidR="000E69EB" w:rsidRPr="000E69EB" w:rsidRDefault="000E69EB" w:rsidP="000E6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Совместимость с существующими системами:</w:t>
      </w:r>
      <w:r w:rsidRPr="000E69EB">
        <w:rPr>
          <w:rFonts w:ascii="Times New Roman" w:hAnsi="Times New Roman" w:cs="Times New Roman"/>
          <w:sz w:val="28"/>
          <w:szCs w:val="28"/>
        </w:rPr>
        <w:t> Новая ИС должна быть совместима с существующими системами компании, чтобы обеспечить бесперебойную интеграцию.</w:t>
      </w:r>
    </w:p>
    <w:p w14:paraId="5672C2A2" w14:textId="77777777" w:rsidR="000E69EB" w:rsidRPr="000E69EB" w:rsidRDefault="000E69EB" w:rsidP="000E6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0E69EB">
        <w:rPr>
          <w:rFonts w:ascii="Times New Roman" w:hAnsi="Times New Roman" w:cs="Times New Roman"/>
          <w:sz w:val="28"/>
          <w:szCs w:val="28"/>
        </w:rPr>
        <w:t> ИС должна быть масштабируемой, чтобы удовлетворить будущие потребности компании по мере ее роста.</w:t>
      </w:r>
    </w:p>
    <w:p w14:paraId="0BA1990C" w14:textId="77777777" w:rsidR="000E69EB" w:rsidRPr="000E69EB" w:rsidRDefault="000E69EB" w:rsidP="000E6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0E69EB">
        <w:rPr>
          <w:rFonts w:ascii="Times New Roman" w:hAnsi="Times New Roman" w:cs="Times New Roman"/>
          <w:sz w:val="28"/>
          <w:szCs w:val="28"/>
        </w:rPr>
        <w:t> ИС должна быть надежной и доступной, чтобы минимизировать сбои и потери данных.</w:t>
      </w:r>
    </w:p>
    <w:p w14:paraId="51790CD1" w14:textId="77777777" w:rsidR="000E69EB" w:rsidRPr="000E69EB" w:rsidRDefault="000E69EB" w:rsidP="000E6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0E69EB">
        <w:rPr>
          <w:rFonts w:ascii="Times New Roman" w:hAnsi="Times New Roman" w:cs="Times New Roman"/>
          <w:sz w:val="28"/>
          <w:szCs w:val="28"/>
        </w:rPr>
        <w:t> ИС должна соответствовать требованиям безопасности и защищать данные компании от несанкционированного доступа.</w:t>
      </w:r>
    </w:p>
    <w:p w14:paraId="097DC942" w14:textId="38246691" w:rsidR="000E69EB" w:rsidRPr="000E69EB" w:rsidRDefault="000E69EB" w:rsidP="000E6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Инфраструктура:</w:t>
      </w:r>
      <w:r w:rsidRPr="000E69EB">
        <w:rPr>
          <w:rFonts w:ascii="Times New Roman" w:hAnsi="Times New Roman" w:cs="Times New Roman"/>
          <w:sz w:val="28"/>
          <w:szCs w:val="28"/>
        </w:rPr>
        <w:t> Компания должна иметь достаточную инфраструктуру (серверы, сеть, хранилище данных) для поддержки новой ИС.</w:t>
      </w:r>
    </w:p>
    <w:p w14:paraId="120E5E66" w14:textId="4C483749" w:rsidR="000E69EB" w:rsidRPr="000E69EB" w:rsidRDefault="000E69EB" w:rsidP="000E69EB">
      <w:pPr>
        <w:jc w:val="both"/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 xml:space="preserve">4.3 ВЫБОР ВАРИАНТА ПРИОБРЕТЕНИЯ ИНФОРМАЦИОННОЙ СИСТЕМЫ </w:t>
      </w:r>
    </w:p>
    <w:p w14:paraId="6A684E0A" w14:textId="7C64CBD2" w:rsidR="000E69EB" w:rsidRPr="000E69EB" w:rsidRDefault="000E69EB" w:rsidP="000E69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69EB">
        <w:rPr>
          <w:rFonts w:ascii="Times New Roman" w:hAnsi="Times New Roman" w:cs="Times New Roman"/>
          <w:sz w:val="28"/>
          <w:szCs w:val="28"/>
        </w:rPr>
        <w:t>Цель работы: сформировать навык выбора варианта приобретения информационной системы на конкретном предприятии.</w:t>
      </w:r>
    </w:p>
    <w:p w14:paraId="7846D30F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1. Вариант покупки ИС</w:t>
      </w:r>
    </w:p>
    <w:p w14:paraId="501BD15F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563C0B24" w14:textId="77777777" w:rsidR="000E69EB" w:rsidRPr="000E69EB" w:rsidRDefault="000E69EB" w:rsidP="000E69E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Быстрое внедрение</w:t>
      </w:r>
    </w:p>
    <w:p w14:paraId="588457EB" w14:textId="77777777" w:rsidR="000E69EB" w:rsidRPr="000E69EB" w:rsidRDefault="000E69EB" w:rsidP="000E69E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Проверенные решения</w:t>
      </w:r>
    </w:p>
    <w:p w14:paraId="682DA52A" w14:textId="77777777" w:rsidR="000E69EB" w:rsidRPr="000E69EB" w:rsidRDefault="000E69EB" w:rsidP="000E69E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Гарантия поставщика</w:t>
      </w:r>
    </w:p>
    <w:p w14:paraId="3A263172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643BF8C" w14:textId="77777777" w:rsidR="000E69EB" w:rsidRPr="000E69EB" w:rsidRDefault="000E69EB" w:rsidP="000E69E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Высокая стоимость</w:t>
      </w:r>
    </w:p>
    <w:p w14:paraId="50185598" w14:textId="77777777" w:rsidR="000E69EB" w:rsidRPr="000E69EB" w:rsidRDefault="000E69EB" w:rsidP="000E69E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Ограниченные возможности настройки</w:t>
      </w:r>
    </w:p>
    <w:p w14:paraId="50988C19" w14:textId="77777777" w:rsidR="000E69EB" w:rsidRPr="000E69EB" w:rsidRDefault="000E69EB" w:rsidP="000E69E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Зависимость от поставщика</w:t>
      </w:r>
    </w:p>
    <w:p w14:paraId="03052B5F" w14:textId="77777777" w:rsidR="000E69EB" w:rsidRDefault="000E69EB" w:rsidP="000E69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4379CC" w14:textId="259FEAF3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lastRenderedPageBreak/>
        <w:t>Таблица 1- Обзор 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703"/>
        <w:gridCol w:w="2780"/>
        <w:gridCol w:w="1565"/>
      </w:tblGrid>
      <w:tr w:rsidR="000E69EB" w:rsidRPr="000E69EB" w14:paraId="670B8068" w14:textId="77777777" w:rsidTr="000E69E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42B00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7911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B4163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бизнес-функциям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8665B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0E69EB" w:rsidRPr="000E69EB" w14:paraId="7373DD08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FD55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SAP ERP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880C5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 предприятия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0C5B4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Полное соответствие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D76D0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E69EB" w:rsidRPr="000E69EB" w14:paraId="0AFF3885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6315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Oracle E-Business Suite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FB1E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 предприятия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633F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Полное соответствие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4E51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E69EB" w:rsidRPr="000E69EB" w14:paraId="727EAD5B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7F78A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Microsoft Dynamics 365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0764D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 предприятия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238B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Частичное соответствие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B4E7C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0E69EB" w:rsidRPr="000E69EB" w14:paraId="1ACAE9FA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D72C0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NetSuite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7E3F9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 предприятия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1B872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Частичное соответствие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DF5C9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0E69EB" w:rsidRPr="000E69EB" w14:paraId="63E1D766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EDA02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E75CA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Управление взаимоотношениями с клиентами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991FC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Частичное соответствие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254F3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</w:tbl>
    <w:p w14:paraId="6A115E43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Критерии оценки:</w:t>
      </w:r>
    </w:p>
    <w:p w14:paraId="375A13FF" w14:textId="77777777" w:rsidR="000E69EB" w:rsidRPr="000E69EB" w:rsidRDefault="000E69EB" w:rsidP="000E69E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</w:p>
    <w:p w14:paraId="15BDE772" w14:textId="77777777" w:rsidR="000E69EB" w:rsidRPr="000E69EB" w:rsidRDefault="000E69EB" w:rsidP="000E69E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Совокупная стоимость владения</w:t>
      </w:r>
    </w:p>
    <w:p w14:paraId="3164B0AB" w14:textId="77777777" w:rsidR="000E69EB" w:rsidRPr="000E69EB" w:rsidRDefault="000E69EB" w:rsidP="000E69E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Перспективы развития, поддержки и интеграции</w:t>
      </w:r>
    </w:p>
    <w:p w14:paraId="42CD8E07" w14:textId="5C34B903" w:rsidR="00EF731A" w:rsidRDefault="000E69EB" w:rsidP="00EF73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14:paraId="638475B9" w14:textId="670FC33F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1.8 </w:t>
      </w:r>
      <w:r w:rsidRPr="002454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Жизненный цикл информационной системы</w:t>
      </w:r>
      <w:r w:rsidRPr="00EF731A">
        <w:rPr>
          <w:rFonts w:ascii="Times New Roman" w:hAnsi="Times New Roman" w:cs="Times New Roman"/>
          <w:sz w:val="28"/>
          <w:szCs w:val="28"/>
        </w:rPr>
        <w:t xml:space="preserve"> включает в себя несколько этапов, которые могут существенно влиять на совокупную стоимость владения:</w:t>
      </w:r>
    </w:p>
    <w:p w14:paraId="6BA53174" w14:textId="7BBBD1BE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31A">
        <w:rPr>
          <w:rFonts w:ascii="Times New Roman" w:hAnsi="Times New Roman" w:cs="Times New Roman"/>
          <w:b/>
          <w:bCs/>
          <w:sz w:val="28"/>
          <w:szCs w:val="28"/>
        </w:rPr>
        <w:t>Планирование и анализ:</w:t>
      </w:r>
      <w:r w:rsidRPr="00EF731A">
        <w:rPr>
          <w:rFonts w:ascii="Times New Roman" w:hAnsi="Times New Roman" w:cs="Times New Roman"/>
          <w:sz w:val="28"/>
          <w:szCs w:val="28"/>
        </w:rPr>
        <w:t xml:space="preserve"> На этом этапе определяются потребности бизнеса, разрабатываются требования к системе, проводится анализ стоимости и выгодности проекта. Необходимость в дополнительных консультациях и экспертиза может повлиять на затраты на этом этапе.</w:t>
      </w:r>
    </w:p>
    <w:p w14:paraId="3B671F3C" w14:textId="6CD2F710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F731A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="00245481" w:rsidRPr="00EF73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481" w:rsidRPr="00EF731A">
        <w:rPr>
          <w:rFonts w:ascii="Times New Roman" w:hAnsi="Times New Roman" w:cs="Times New Roman"/>
          <w:sz w:val="28"/>
          <w:szCs w:val="28"/>
        </w:rPr>
        <w:t xml:space="preserve"> разрабатывается</w:t>
      </w:r>
      <w:r w:rsidRPr="00EF731A">
        <w:rPr>
          <w:rFonts w:ascii="Times New Roman" w:hAnsi="Times New Roman" w:cs="Times New Roman"/>
          <w:sz w:val="28"/>
          <w:szCs w:val="28"/>
        </w:rPr>
        <w:t xml:space="preserve"> архитектура системы, определяются ее компоненты и интерфейсы. Корректировка проекта и обновление документации могут потребовать дополнительных ресурсов.</w:t>
      </w:r>
    </w:p>
    <w:p w14:paraId="7E261071" w14:textId="6362FE3C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31A"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</w:t>
      </w:r>
      <w:r w:rsidR="00245481" w:rsidRPr="00EF73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481">
        <w:rPr>
          <w:rFonts w:ascii="Times New Roman" w:hAnsi="Times New Roman" w:cs="Times New Roman"/>
          <w:sz w:val="28"/>
          <w:szCs w:val="28"/>
        </w:rPr>
        <w:t xml:space="preserve"> </w:t>
      </w:r>
      <w:r w:rsidR="00245481" w:rsidRPr="00EF731A">
        <w:rPr>
          <w:rFonts w:ascii="Times New Roman" w:hAnsi="Times New Roman" w:cs="Times New Roman"/>
          <w:sz w:val="28"/>
          <w:szCs w:val="28"/>
        </w:rPr>
        <w:t>на</w:t>
      </w:r>
      <w:r w:rsidRPr="00EF731A">
        <w:rPr>
          <w:rFonts w:ascii="Times New Roman" w:hAnsi="Times New Roman" w:cs="Times New Roman"/>
          <w:sz w:val="28"/>
          <w:szCs w:val="28"/>
        </w:rPr>
        <w:t xml:space="preserve"> этом этапе создаются программные и аппаратные компоненты системы, происходит их тестирование и внедрение. Дополнительные затраты могут возникнуть из-за изменений в требованиях или необходимости дополнительного обучения персонала.</w:t>
      </w:r>
    </w:p>
    <w:p w14:paraId="1551C27A" w14:textId="0A2DFA3E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31A">
        <w:rPr>
          <w:rFonts w:ascii="Times New Roman" w:hAnsi="Times New Roman" w:cs="Times New Roman"/>
          <w:b/>
          <w:bCs/>
          <w:sz w:val="28"/>
          <w:szCs w:val="28"/>
        </w:rPr>
        <w:t>Эксплуатация и сопровождение</w:t>
      </w:r>
      <w:r w:rsidR="00245481" w:rsidRPr="00EF73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481" w:rsidRPr="00EF731A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EF731A">
        <w:rPr>
          <w:rFonts w:ascii="Times New Roman" w:hAnsi="Times New Roman" w:cs="Times New Roman"/>
          <w:sz w:val="28"/>
          <w:szCs w:val="28"/>
        </w:rPr>
        <w:t xml:space="preserve"> внедрения системы ее необходимо поддерживать, обеспечивать обновления и исправления. Затраты на техническую поддержку, обновления, а также на решение проблем и неисправностей могут оказать значительное влияние на совокупную стоимость владения.</w:t>
      </w:r>
    </w:p>
    <w:p w14:paraId="7C9E8CDF" w14:textId="379E46B6" w:rsidR="00EF731A" w:rsidRPr="00EF731A" w:rsidRDefault="00EF731A" w:rsidP="00EF7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31A">
        <w:rPr>
          <w:rFonts w:ascii="Times New Roman" w:hAnsi="Times New Roman" w:cs="Times New Roman"/>
          <w:b/>
          <w:bCs/>
          <w:sz w:val="28"/>
          <w:szCs w:val="28"/>
        </w:rPr>
        <w:t>Фаза завершения и вывод из эксплуатации</w:t>
      </w:r>
      <w:r w:rsidR="00245481" w:rsidRPr="00EF73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481" w:rsidRPr="00EF731A">
        <w:rPr>
          <w:rFonts w:ascii="Times New Roman" w:hAnsi="Times New Roman" w:cs="Times New Roman"/>
          <w:sz w:val="28"/>
          <w:szCs w:val="28"/>
        </w:rPr>
        <w:t xml:space="preserve"> при</w:t>
      </w:r>
      <w:r w:rsidRPr="00EF731A">
        <w:rPr>
          <w:rFonts w:ascii="Times New Roman" w:hAnsi="Times New Roman" w:cs="Times New Roman"/>
          <w:sz w:val="28"/>
          <w:szCs w:val="28"/>
        </w:rPr>
        <w:t xml:space="preserve"> необходимости систему следует выводить из эксплуатации. Этот процесс также может потребовать определенных затрат на сохранение и архивирование данных, а также на перенос функциональности на другие платформы или системы.</w:t>
      </w:r>
    </w:p>
    <w:p w14:paraId="4540EB5A" w14:textId="3D087DAD" w:rsidR="00EF731A" w:rsidRDefault="00EF731A" w:rsidP="00EF7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31A">
        <w:rPr>
          <w:rFonts w:ascii="Times New Roman" w:hAnsi="Times New Roman" w:cs="Times New Roman"/>
          <w:sz w:val="28"/>
          <w:szCs w:val="28"/>
        </w:rPr>
        <w:t>Корректное планирование и управление каждым этапом жизненного цикла информационной системы позволит снизить риски и оптимизировать совокупную стоимость владения.</w:t>
      </w:r>
    </w:p>
    <w:p w14:paraId="3E4F0EDF" w14:textId="72A586D5" w:rsidR="00A10CFB" w:rsidRPr="00A10CFB" w:rsidRDefault="00EF731A" w:rsidP="0083357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1.10.</w:t>
      </w:r>
      <w:r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ерспективы развития, поддержки и интеграции каждой ИС.</w:t>
      </w:r>
    </w:p>
    <w:p w14:paraId="272EF039" w14:textId="4463A8C9" w:rsidR="00833576" w:rsidRDefault="00833576" w:rsidP="008335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SAP ERP</w:t>
      </w:r>
      <w:r w:rsidRPr="00833576">
        <w:rPr>
          <w:rFonts w:ascii="Times New Roman" w:hAnsi="Times New Roman" w:cs="Times New Roman"/>
          <w:sz w:val="28"/>
          <w:szCs w:val="28"/>
        </w:rPr>
        <w:t>:</w:t>
      </w:r>
    </w:p>
    <w:p w14:paraId="6719015F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Перспективы</w:t>
      </w:r>
      <w:r w:rsidRPr="00833576">
        <w:rPr>
          <w:rFonts w:ascii="Times New Roman" w:hAnsi="Times New Roman" w:cs="Times New Roman"/>
          <w:sz w:val="28"/>
          <w:szCs w:val="28"/>
        </w:rPr>
        <w:t>: продолжает</w:t>
      </w:r>
      <w:r w:rsidRPr="00833576">
        <w:rPr>
          <w:rFonts w:ascii="Times New Roman" w:hAnsi="Times New Roman" w:cs="Times New Roman"/>
          <w:sz w:val="28"/>
          <w:szCs w:val="28"/>
        </w:rPr>
        <w:t xml:space="preserve"> инвестировать в новые технологии и функционал, такие как аналитика данных и мобильные приложения.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Поддержка: Обширная сеть сертифицированных партнеров и центров поддержки.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Интеграция: Мощные возможности интеграции с другими системами.</w:t>
      </w:r>
    </w:p>
    <w:p w14:paraId="4DBE9C7F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Oracle E-Business Suite:</w:t>
      </w:r>
    </w:p>
    <w:p w14:paraId="284A0785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833576">
        <w:rPr>
          <w:rFonts w:ascii="Times New Roman" w:hAnsi="Times New Roman" w:cs="Times New Roman"/>
          <w:sz w:val="28"/>
          <w:szCs w:val="28"/>
        </w:rPr>
        <w:t>Перспективы</w:t>
      </w:r>
      <w:r w:rsidRPr="00833576">
        <w:rPr>
          <w:rFonts w:ascii="Times New Roman" w:hAnsi="Times New Roman" w:cs="Times New Roman"/>
          <w:sz w:val="28"/>
          <w:szCs w:val="28"/>
        </w:rPr>
        <w:t>: развивает</w:t>
      </w:r>
      <w:r w:rsidRPr="00833576">
        <w:rPr>
          <w:rFonts w:ascii="Times New Roman" w:hAnsi="Times New Roman" w:cs="Times New Roman"/>
          <w:sz w:val="28"/>
          <w:szCs w:val="28"/>
        </w:rPr>
        <w:t xml:space="preserve"> искусственный интеллект и облачные сервисы.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Поддержка: Высокий уровень поддержки через глобальную сеть партнеров.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Интеграция: Гибкая интеграция с другими системами Oracle и сторонними приложениями.</w:t>
      </w:r>
    </w:p>
    <w:p w14:paraId="15418D63" w14:textId="5283E08B" w:rsidR="00833576" w:rsidRDefault="00833576" w:rsidP="008335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Microsoft Dynamics 365:</w:t>
      </w:r>
    </w:p>
    <w:p w14:paraId="1AFC1A0E" w14:textId="3B0F36AF" w:rsidR="00833576" w:rsidRP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Перспективы: Инвестиции в искусственный интеллект и машинное обучение.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Поддержка: Высокий уровень поддержки через глобальную сеть партнеров.</w:t>
      </w:r>
    </w:p>
    <w:p w14:paraId="733CE816" w14:textId="10F7D9A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Интеграция: Интеграция с другими системами Microsoft, такими как Office 365 и Azure.</w:t>
      </w:r>
    </w:p>
    <w:p w14:paraId="371ED12B" w14:textId="041F7BE0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NetSuite:</w:t>
      </w:r>
      <w:r w:rsidRPr="0083357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Перспективы</w:t>
      </w:r>
      <w:r w:rsidR="00724FB7" w:rsidRPr="00833576">
        <w:rPr>
          <w:rFonts w:ascii="Times New Roman" w:hAnsi="Times New Roman" w:cs="Times New Roman"/>
          <w:sz w:val="28"/>
          <w:szCs w:val="28"/>
        </w:rPr>
        <w:t>: развивается</w:t>
      </w:r>
      <w:r w:rsidRPr="00833576">
        <w:rPr>
          <w:rFonts w:ascii="Times New Roman" w:hAnsi="Times New Roman" w:cs="Times New Roman"/>
          <w:sz w:val="28"/>
          <w:szCs w:val="28"/>
        </w:rPr>
        <w:t xml:space="preserve"> как облачная ERP-платформа с управлением финансами и складскими запасами.</w:t>
      </w:r>
    </w:p>
    <w:p w14:paraId="10FC65CA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Поддержка: Техническая поддержка через сертифицированных партнеров.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Интеграция: Возможности интеграции с различными сторонними системами через API.</w:t>
      </w:r>
    </w:p>
    <w:p w14:paraId="5E7AA1D6" w14:textId="6B6B5DDA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Salesforce:</w:t>
      </w:r>
      <w:r w:rsidRPr="0083357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Перспективы: Расширение облачной CRM-платформы с автоматизацией маркетинга и управлением продажами.</w:t>
      </w:r>
    </w:p>
    <w:p w14:paraId="311A412E" w14:textId="3830D001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Поддержка: Высокий уровень поддержки через сеть партнеров.</w:t>
      </w:r>
      <w:r w:rsidRPr="008335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833576">
        <w:rPr>
          <w:rFonts w:ascii="Times New Roman" w:hAnsi="Times New Roman" w:cs="Times New Roman"/>
          <w:sz w:val="28"/>
          <w:szCs w:val="28"/>
        </w:rPr>
        <w:t>Интеграция: Мощные инструменты интеграции с другими системами через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8DDD" w14:textId="49071E17" w:rsidR="00182B45" w:rsidRDefault="00833576" w:rsidP="00182B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2B45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1.11 </w:t>
      </w:r>
      <w:r w:rsidR="00182B45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Оценка устойчивости каждого поставщика информационной системы</w:t>
      </w:r>
      <w:r w:rsidR="00182B45" w:rsidRPr="00182B45">
        <w:rPr>
          <w:rFonts w:ascii="Times New Roman" w:hAnsi="Times New Roman" w:cs="Times New Roman"/>
          <w:sz w:val="28"/>
          <w:szCs w:val="28"/>
        </w:rPr>
        <w:t xml:space="preserve"> (ИС) основывается на ряде факторов, таких как время на рынке, доля рынка, наличие сертифицированных центров технической поддержки, </w:t>
      </w:r>
      <w:r w:rsidR="00182B45" w:rsidRPr="00182B45">
        <w:rPr>
          <w:rFonts w:ascii="Times New Roman" w:hAnsi="Times New Roman" w:cs="Times New Roman"/>
          <w:sz w:val="28"/>
          <w:szCs w:val="28"/>
        </w:rPr>
        <w:lastRenderedPageBreak/>
        <w:t>авторизованных учебных центров и "горячих линий" для консультаций. Давайте рассмотрим каждого поставщика:</w:t>
      </w:r>
    </w:p>
    <w:p w14:paraId="343B436E" w14:textId="725D8192" w:rsidR="00182B45" w:rsidRPr="00833576" w:rsidRDefault="00182B45" w:rsidP="0024548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SAP ERP:</w:t>
      </w:r>
    </w:p>
    <w:p w14:paraId="4B0432A1" w14:textId="1F6E026D" w:rsidR="00833576" w:rsidRDefault="00833576" w:rsidP="002454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Время на рынке: SAP ERP существует с 1972 года, что делает компанию одним из самых опытных игроков в отрасли.</w:t>
      </w:r>
    </w:p>
    <w:p w14:paraId="1178EF17" w14:textId="77777777" w:rsidR="00245481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Доля рынка: SAP является лидером на рынке корпоративных систем управления ресурсами предприятия (ERP) с значительной долей рынка.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Сертифицированные центры технической поддержки: SAP имеет развернутую сеть сертифицированных центров технической поддержки по всему миру.</w:t>
      </w:r>
    </w:p>
    <w:p w14:paraId="546D7D67" w14:textId="6778F6CF" w:rsidR="00182B45" w:rsidRDefault="00245481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Авторизованные учебные центры: SAP также имеет множество авторизованных учебных центров, предлагающих обучение персонала по всему миру.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 w:rsidR="00833576"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"Горячие линии" для консультаций: SAP предоставляет горячие линии для консультаций клиентам и партнерам.</w:t>
      </w:r>
    </w:p>
    <w:p w14:paraId="51E43632" w14:textId="0498D182" w:rsidR="00182B45" w:rsidRPr="00833576" w:rsidRDefault="00182B45" w:rsidP="00182B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Oracle E-Business Suite:</w:t>
      </w:r>
    </w:p>
    <w:p w14:paraId="62079938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Время на рынке: Oracle E-Business Suite существует с начала 1990-х годов, что делает Oracle одним из ведущих поставщиков ERP-систем в мире.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Доля рынка: Oracle также занимает значительную долю рынка в области корпоративных систем управления ресурсами предприятия.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Сертифицированные центры технической поддержки: Oracle имеет широкую сеть сертифицированных центров технической поддержки.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Авторизованные учебные центры: Как и SAP, Oracle имеет множество авторизованных учебных центров по всему миру.</w:t>
      </w:r>
    </w:p>
    <w:p w14:paraId="1165EF77" w14:textId="588DE0AB" w:rsidR="00182B45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"Горячие линии" для консультаций: Oracle предоставляет своим клиентам горячие линии для консультаций.</w:t>
      </w:r>
    </w:p>
    <w:p w14:paraId="3A2FC3ED" w14:textId="77777777" w:rsidR="00182B45" w:rsidRPr="00833576" w:rsidRDefault="00182B45" w:rsidP="00182B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Microsoft Dynamics 365:</w:t>
      </w:r>
    </w:p>
    <w:p w14:paraId="6A3DC2EC" w14:textId="44200462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Время на рынке: Microsoft Dynamics 365 - более новый игрок на рынке ERP, но Microsoft как компания существует уже десятилетия.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Доля рынка: Microsoft Dynamics 365 быстро набирает популярность и увеличивает свою долю рынка, хотя пока она может быть ниже, чем у SAP и Oracle.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Сертифицированные центры технической поддержки: Microsoft имеет разветвленную сеть сертифицированных партнеров по всему миру, которые предоставляют техническую поддержку.</w:t>
      </w:r>
    </w:p>
    <w:p w14:paraId="4F6B5490" w14:textId="1B54ECBC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Авторизованные учебные центры: Microsoft также имеет множество авторизованных учебных центров.</w:t>
      </w:r>
    </w:p>
    <w:p w14:paraId="655B4B98" w14:textId="240AA690" w:rsidR="00182B45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"Горячие линии" для консультаций: Microsoft предоставляет горячие линии поддержки для своих продуктов, включая Dynamics 365.</w:t>
      </w:r>
    </w:p>
    <w:p w14:paraId="07D11879" w14:textId="77777777" w:rsidR="00182B45" w:rsidRPr="00833576" w:rsidRDefault="00182B45" w:rsidP="00182B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NetSuite:</w:t>
      </w:r>
    </w:p>
    <w:p w14:paraId="3B09A27E" w14:textId="47A4B9FA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Время на рынке: NetSuite была основана в 1998 году и является одним из старейших поставщиков облачных ERP-систем.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1E030" w14:textId="77777777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Доля рынка: NetSuite обладает значительной долей рынка в сфере облачных ERP-систем.</w:t>
      </w:r>
    </w:p>
    <w:p w14:paraId="0EC5D6D0" w14:textId="6AE290D0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Сертифицированные центры технической поддержки: NetSuite предоставляет сертифицированные центры технической поддержки.</w:t>
      </w:r>
    </w:p>
    <w:p w14:paraId="228234DF" w14:textId="77E34A7B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Авторизованные учебные центры: NetSuite также имеет ряд авторизованных учебных центров.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E168E" w14:textId="3A14EC02" w:rsidR="00182B45" w:rsidRDefault="00833576" w:rsidP="00833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"Горячие линии" для консультаций</w:t>
      </w:r>
      <w:r w:rsidR="00724FB7" w:rsidRPr="00182B45">
        <w:rPr>
          <w:rFonts w:ascii="Times New Roman" w:hAnsi="Times New Roman" w:cs="Times New Roman"/>
          <w:sz w:val="28"/>
          <w:szCs w:val="28"/>
        </w:rPr>
        <w:t>: как и</w:t>
      </w:r>
      <w:r w:rsidR="00182B45" w:rsidRPr="00182B45">
        <w:rPr>
          <w:rFonts w:ascii="Times New Roman" w:hAnsi="Times New Roman" w:cs="Times New Roman"/>
          <w:sz w:val="28"/>
          <w:szCs w:val="28"/>
        </w:rPr>
        <w:t xml:space="preserve"> другие крупные поставщики ERP, NetSuite предоставляет горячие линии для консультаций.</w:t>
      </w:r>
    </w:p>
    <w:p w14:paraId="72252B8D" w14:textId="77777777" w:rsidR="00182B45" w:rsidRPr="00833576" w:rsidRDefault="00182B45" w:rsidP="00833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576">
        <w:rPr>
          <w:rFonts w:ascii="Times New Roman" w:hAnsi="Times New Roman" w:cs="Times New Roman"/>
          <w:b/>
          <w:bCs/>
          <w:sz w:val="28"/>
          <w:szCs w:val="28"/>
        </w:rPr>
        <w:t>Salesforce:</w:t>
      </w:r>
    </w:p>
    <w:p w14:paraId="34FFB1A5" w14:textId="10DA73AD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Время на рынке: Salesforce была основана в 1999 году и является одним из ведущих поставщиков облачных CRM-систем.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9F0C2" w14:textId="17C35A6C" w:rsidR="00833576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Доля рынка: Salesforce имеет значительную долю рынка в области облачных CRM-систем и в последние годы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B45" w:rsidRPr="00182B45">
        <w:rPr>
          <w:rFonts w:ascii="Times New Roman" w:hAnsi="Times New Roman" w:cs="Times New Roman"/>
          <w:sz w:val="28"/>
          <w:szCs w:val="28"/>
        </w:rPr>
        <w:t>расширяется на рынок ERP.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Сертифицированные центры технической поддержки: Salesforce имеет разветвленную сеть сертифицированных партнеров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B45" w:rsidRPr="00182B45">
        <w:rPr>
          <w:rFonts w:ascii="Times New Roman" w:hAnsi="Times New Roman" w:cs="Times New Roman"/>
          <w:sz w:val="28"/>
          <w:szCs w:val="28"/>
        </w:rPr>
        <w:t>и центров технической поддержки.</w:t>
      </w:r>
      <w:r w:rsidR="00182B45" w:rsidRPr="00182B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Авторизованные учебные центры: Salesforce также имеет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B45" w:rsidRPr="00182B45">
        <w:rPr>
          <w:rFonts w:ascii="Times New Roman" w:hAnsi="Times New Roman" w:cs="Times New Roman"/>
          <w:sz w:val="28"/>
          <w:szCs w:val="28"/>
        </w:rPr>
        <w:t>авторизованных учебных центров.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6B103" w14:textId="3EFA39A4" w:rsidR="00182B45" w:rsidRDefault="00833576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5" w:rsidRPr="00182B45">
        <w:rPr>
          <w:rFonts w:ascii="Times New Roman" w:hAnsi="Times New Roman" w:cs="Times New Roman"/>
          <w:sz w:val="28"/>
          <w:szCs w:val="28"/>
        </w:rPr>
        <w:t>"Горячие линии" для консультаций: Salesforce предоставляет горячие линии для консультаций клиентам</w:t>
      </w:r>
      <w:r w:rsidR="00A10CFB">
        <w:rPr>
          <w:rFonts w:ascii="Times New Roman" w:hAnsi="Times New Roman" w:cs="Times New Roman"/>
          <w:sz w:val="28"/>
          <w:szCs w:val="28"/>
        </w:rPr>
        <w:t>.</w:t>
      </w:r>
    </w:p>
    <w:p w14:paraId="5377EC78" w14:textId="26A1440C" w:rsidR="00A10CFB" w:rsidRPr="00A10CFB" w:rsidRDefault="00245481" w:rsidP="00A10CFB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1.12 </w:t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Технические характеристики каждой ИС:</w:t>
      </w:r>
    </w:p>
    <w:p w14:paraId="79DEBA81" w14:textId="488BEF84" w:rsidR="00A10CFB" w:rsidRPr="00A10CFB" w:rsidRDefault="00A10CFB" w:rsidP="00A10CF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CFB">
        <w:rPr>
          <w:rFonts w:ascii="Times New Roman" w:hAnsi="Times New Roman" w:cs="Times New Roman"/>
          <w:b/>
          <w:bCs/>
          <w:sz w:val="28"/>
          <w:szCs w:val="28"/>
        </w:rPr>
        <w:t>SAP ERP:</w:t>
      </w:r>
    </w:p>
    <w:p w14:paraId="153816B0" w14:textId="40E1393F" w:rsidR="00A10CFB" w:rsidRPr="00A10CFB" w:rsidRDefault="00A10CFB" w:rsidP="00A10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Архитектура: Клиент-серверная архитектура, масштабируемая и гибкая.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База данных: Поддержка различных баз данных, включая SAP HANA, Oracle, Microsoft SQL Server.</w:t>
      </w:r>
    </w:p>
    <w:p w14:paraId="5876E3D2" w14:textId="1B5DEA73" w:rsidR="00A10CFB" w:rsidRDefault="00A10CFB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 xml:space="preserve">Языки программирования: ABAP (Advanced Business Application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>) для разработки на платформе SAP.</w:t>
      </w:r>
    </w:p>
    <w:p w14:paraId="5D2CC354" w14:textId="7CF7F8F8" w:rsidR="00A10CFB" w:rsidRDefault="00A10CFB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 xml:space="preserve">Интеграция: Мощные инструменты интеграции, такие как SAP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NetWeaver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, SAP Process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 (PI/PO), SAP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>.</w:t>
      </w:r>
    </w:p>
    <w:p w14:paraId="00D5F976" w14:textId="3CD06F9C" w:rsidR="00A10CFB" w:rsidRPr="00A10CFB" w:rsidRDefault="00A10CFB" w:rsidP="00A10CF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B">
        <w:rPr>
          <w:rFonts w:ascii="Times New Roman" w:hAnsi="Times New Roman" w:cs="Times New Roman"/>
          <w:b/>
          <w:bCs/>
          <w:sz w:val="28"/>
          <w:szCs w:val="28"/>
        </w:rPr>
        <w:t>Oracle E-Business Suite:</w:t>
      </w:r>
    </w:p>
    <w:p w14:paraId="4E3D338E" w14:textId="4D5AB811" w:rsidR="00A10CFB" w:rsidRDefault="00A10CFB" w:rsidP="00A10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Архитектура: Клиент-серверная архитектура с возможностью работы как в облаке, так и на месте.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База данных</w:t>
      </w:r>
      <w:r w:rsidR="00724FB7" w:rsidRPr="00A10CFB">
        <w:rPr>
          <w:rFonts w:ascii="Times New Roman" w:hAnsi="Times New Roman" w:cs="Times New Roman"/>
          <w:sz w:val="28"/>
          <w:szCs w:val="28"/>
        </w:rPr>
        <w:t>: использует</w:t>
      </w:r>
      <w:r w:rsidRPr="00A10CFB">
        <w:rPr>
          <w:rFonts w:ascii="Times New Roman" w:hAnsi="Times New Roman" w:cs="Times New Roman"/>
          <w:sz w:val="28"/>
          <w:szCs w:val="28"/>
        </w:rPr>
        <w:t xml:space="preserve"> Oracle Database для хранения данных.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Языки программирования: PL/SQL для разработки и настройки приложений.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 xml:space="preserve">Интеграция: Поддержка интеграции с другими системами через Oracle Fusion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, Oracle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>.</w:t>
      </w:r>
    </w:p>
    <w:p w14:paraId="0586C428" w14:textId="6DB5AA8E" w:rsidR="00A10CFB" w:rsidRPr="00A10CFB" w:rsidRDefault="00A10CFB" w:rsidP="00A10CF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B">
        <w:rPr>
          <w:rFonts w:ascii="Times New Roman" w:hAnsi="Times New Roman" w:cs="Times New Roman"/>
          <w:b/>
          <w:bCs/>
          <w:sz w:val="28"/>
          <w:szCs w:val="28"/>
        </w:rPr>
        <w:t>Microsoft Dynamics 365:</w:t>
      </w:r>
    </w:p>
    <w:p w14:paraId="55A4BEDF" w14:textId="15332B1E" w:rsidR="00A10CFB" w:rsidRDefault="00A10CFB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0CFB">
        <w:rPr>
          <w:rFonts w:ascii="Times New Roman" w:hAnsi="Times New Roman" w:cs="Times New Roman"/>
          <w:sz w:val="28"/>
          <w:szCs w:val="28"/>
        </w:rPr>
        <w:t>Архитектура: Облачная архитектура, доступная через веб-браузер.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База данных: Хранение данных в облачной среде Microsoft Azure.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Языки программирования: C#, JavaScript для разработки на платформе Dynamics 365.</w:t>
      </w:r>
    </w:p>
    <w:p w14:paraId="0260604C" w14:textId="77777777" w:rsidR="00A10CFB" w:rsidRDefault="00A10CFB" w:rsidP="00833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Интеграция: Интеграция с другими продуктами Microsoft, такими как Office 365, Power Platform.</w:t>
      </w:r>
    </w:p>
    <w:p w14:paraId="5CDF0723" w14:textId="77777777" w:rsidR="00A10CFB" w:rsidRPr="00A10CFB" w:rsidRDefault="00A10CFB" w:rsidP="00A10CF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CFB">
        <w:rPr>
          <w:rFonts w:ascii="Times New Roman" w:hAnsi="Times New Roman" w:cs="Times New Roman"/>
          <w:b/>
          <w:bCs/>
          <w:sz w:val="28"/>
          <w:szCs w:val="28"/>
        </w:rPr>
        <w:t>NetSuite:</w:t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3B665AF" w14:textId="57FBEE1F" w:rsidR="00A10CFB" w:rsidRP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Архитектура: Облачная многоуровневая архитектура, доступная через веб-браузер.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База данных: Использует многоуровневую облачную базу данных NetSuite.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SuiteScript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 для разработки на платформе NetSuite.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Интеграция: Интеграция с различными сторонними системами через API.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>Salesforce:</w:t>
      </w:r>
    </w:p>
    <w:p w14:paraId="6CE78611" w14:textId="7DC3F26E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Архитектура: Облачная архитектура с доступом через веб-браузер и мобильные приложения.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База данных</w:t>
      </w:r>
      <w:r w:rsidR="00724FB7" w:rsidRPr="00A10CFB">
        <w:rPr>
          <w:rFonts w:ascii="Times New Roman" w:hAnsi="Times New Roman" w:cs="Times New Roman"/>
          <w:sz w:val="28"/>
          <w:szCs w:val="28"/>
        </w:rPr>
        <w:t>: использует</w:t>
      </w:r>
      <w:r w:rsidRPr="00A10CFB">
        <w:rPr>
          <w:rFonts w:ascii="Times New Roman" w:hAnsi="Times New Roman" w:cs="Times New Roman"/>
          <w:sz w:val="28"/>
          <w:szCs w:val="28"/>
        </w:rPr>
        <w:t xml:space="preserve"> масштабируемую облачную базу данных Salesforce.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proofErr w:type="spellStart"/>
      <w:r w:rsidRPr="00A10CFB">
        <w:rPr>
          <w:rFonts w:ascii="Times New Roman" w:hAnsi="Times New Roman" w:cs="Times New Roman"/>
          <w:sz w:val="28"/>
          <w:szCs w:val="28"/>
        </w:rPr>
        <w:t>Apex</w:t>
      </w:r>
      <w:proofErr w:type="spellEnd"/>
      <w:r w:rsidRPr="00A10CFB">
        <w:rPr>
          <w:rFonts w:ascii="Times New Roman" w:hAnsi="Times New Roman" w:cs="Times New Roman"/>
          <w:sz w:val="28"/>
          <w:szCs w:val="28"/>
        </w:rPr>
        <w:t xml:space="preserve"> для разработки на платформе Salesforce.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Интеграция: Интеграция с другими системами через REST API, SOAP API, Salesforce Connect.</w:t>
      </w:r>
    </w:p>
    <w:p w14:paraId="195B6C0B" w14:textId="13BC3E41" w:rsidR="00A10CFB" w:rsidRDefault="00245481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1.13 </w:t>
      </w:r>
      <w:r w:rsidR="00A10CFB" w:rsidRPr="00A10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Оценка преимуществ и недостатков каждой ИС:</w:t>
      </w:r>
      <w:r w:rsidR="00A10CFB" w:rsidRPr="00A10CFB">
        <w:rPr>
          <w:rFonts w:ascii="Times New Roman" w:hAnsi="Times New Roman" w:cs="Times New Roman"/>
          <w:sz w:val="28"/>
          <w:szCs w:val="28"/>
        </w:rPr>
        <w:br/>
      </w:r>
      <w:r w:rsidR="00A10CFB" w:rsidRPr="00A10CFB">
        <w:rPr>
          <w:rFonts w:ascii="Times New Roman" w:hAnsi="Times New Roman" w:cs="Times New Roman"/>
          <w:b/>
          <w:bCs/>
          <w:sz w:val="28"/>
          <w:szCs w:val="28"/>
        </w:rPr>
        <w:t>SAP ERP:</w:t>
      </w:r>
    </w:p>
    <w:p w14:paraId="438E017E" w14:textId="77777777" w:rsidR="00A10CFB" w:rsidRP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Преимущества: Масштабируемость, широкие функциональные возможности, высокий уровень поддержки.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Недостатки: Высокая стоимость владения, сложность внедрения и настройки.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>Oracle E-Business Suite:</w:t>
      </w:r>
    </w:p>
    <w:p w14:paraId="015C5842" w14:textId="7777777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0CFB">
        <w:rPr>
          <w:rFonts w:ascii="Times New Roman" w:hAnsi="Times New Roman" w:cs="Times New Roman"/>
          <w:sz w:val="28"/>
          <w:szCs w:val="28"/>
        </w:rPr>
        <w:t>Преимущества: Гибкая архитектура, высокая производительность, богатый функционал.</w:t>
      </w:r>
    </w:p>
    <w:p w14:paraId="6C48EBAE" w14:textId="4EB29CF0" w:rsidR="00A10CFB" w:rsidRP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Недостатки: Высокие затраты на лицензирование и обслуживание, требуется опытный персонал для внедрения.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>Microsoft Dynamics 365:</w:t>
      </w:r>
    </w:p>
    <w:p w14:paraId="517FD017" w14:textId="7777777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Преимущества: Облачная архитектура, интеграция с другими продуктами Microsoft, простота использования.</w:t>
      </w:r>
    </w:p>
    <w:p w14:paraId="316D479F" w14:textId="7777777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Недостатки: Ограниченные функциональные возможности по сравнению с SAP и Oracle, дополнительные расходы на интеграцию с другими системами.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>NetSuite:</w:t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Преимущества: Облачная платформа, гибкая архитектура, интеграция с другими системами.</w:t>
      </w:r>
    </w:p>
    <w:p w14:paraId="23E061AB" w14:textId="720FB0F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Недостатки: Ограниченный функционал для крупных предприятий, высокая стоимость владения для небольших компаний.</w:t>
      </w:r>
      <w:r w:rsidRPr="00A10CFB">
        <w:rPr>
          <w:rFonts w:ascii="Times New Roman" w:hAnsi="Times New Roman" w:cs="Times New Roman"/>
          <w:sz w:val="28"/>
          <w:szCs w:val="28"/>
        </w:rPr>
        <w:br/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t>Salesforce:</w:t>
      </w:r>
      <w:r w:rsidRPr="00A10CF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Преимущества: Облачная CRM-платформа, гибкие возможности настройки, интеграция с другими системами.</w:t>
      </w:r>
    </w:p>
    <w:p w14:paraId="45CF2DCC" w14:textId="7777777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Недостатки: Ограниченные функциональные возможности за пределами CRM, высокие затраты на интеграцию и настройку.</w:t>
      </w:r>
    </w:p>
    <w:p w14:paraId="2AF4159F" w14:textId="77777777" w:rsid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Выбор наиболее подходящей ИС:</w:t>
      </w:r>
    </w:p>
    <w:p w14:paraId="39E56643" w14:textId="70EE2E9B" w:rsidR="00A10CFB" w:rsidRPr="00A10CFB" w:rsidRDefault="00A10CFB" w:rsidP="00A10CF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CFB">
        <w:rPr>
          <w:rFonts w:ascii="Times New Roman" w:hAnsi="Times New Roman" w:cs="Times New Roman"/>
          <w:sz w:val="28"/>
          <w:szCs w:val="28"/>
        </w:rPr>
        <w:t>Наиболее подходящей ИС для компании "Уралпром-Еикс" может оказаться SAP ERP. Несмотря на высокую стоимость владения и сложности внедрения, SAP ERP предлагает обширные функциональные возможности и высокий уровень поддержки, что сделает его идеальным выбором для компании с масштабными бизнес-процессами и высокими требованиями к системе.</w:t>
      </w:r>
    </w:p>
    <w:p w14:paraId="1BFD5598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2. Вариант самостоятельной разработки ИС</w:t>
      </w:r>
    </w:p>
    <w:p w14:paraId="60C9667C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96D7AB7" w14:textId="77777777" w:rsidR="000E69EB" w:rsidRPr="000E69EB" w:rsidRDefault="000E69EB" w:rsidP="000E69E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Полная настройка под потребности компании</w:t>
      </w:r>
    </w:p>
    <w:p w14:paraId="680985E3" w14:textId="77777777" w:rsidR="000E69EB" w:rsidRPr="000E69EB" w:rsidRDefault="000E69EB" w:rsidP="000E69E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lastRenderedPageBreak/>
        <w:t>Независимость от поставщиков</w:t>
      </w:r>
    </w:p>
    <w:p w14:paraId="50623346" w14:textId="77777777" w:rsidR="000E69EB" w:rsidRPr="000E69EB" w:rsidRDefault="000E69EB" w:rsidP="000E69E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Низкая стоимость в долгосрочной перспективе</w:t>
      </w:r>
    </w:p>
    <w:p w14:paraId="6255EE27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59E3353" w14:textId="77777777" w:rsidR="000E69EB" w:rsidRPr="000E69EB" w:rsidRDefault="000E69EB" w:rsidP="000E69E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Высокие первоначальные затраты</w:t>
      </w:r>
    </w:p>
    <w:p w14:paraId="7123B2DE" w14:textId="77777777" w:rsidR="000E69EB" w:rsidRPr="000E69EB" w:rsidRDefault="000E69EB" w:rsidP="000E69E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Требуется квалифицированный персонал</w:t>
      </w:r>
    </w:p>
    <w:p w14:paraId="0191E5F0" w14:textId="77777777" w:rsidR="000E69EB" w:rsidRPr="000E69EB" w:rsidRDefault="000E69EB" w:rsidP="000E69E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Длительный срок разработки</w:t>
      </w:r>
    </w:p>
    <w:p w14:paraId="552EE242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Оценка возможностей компании:</w:t>
      </w:r>
    </w:p>
    <w:p w14:paraId="02AACF0E" w14:textId="77777777" w:rsidR="000E69EB" w:rsidRPr="000E69EB" w:rsidRDefault="000E69EB" w:rsidP="000E69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Отсутствует отдел ИТ</w:t>
      </w:r>
    </w:p>
    <w:p w14:paraId="00D215B9" w14:textId="77777777" w:rsidR="00BB19B7" w:rsidRDefault="000E69EB" w:rsidP="00BB19B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>Отсутствуют специалисты-разработчики</w:t>
      </w:r>
    </w:p>
    <w:p w14:paraId="665CFBE4" w14:textId="36F47E07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2.3 </w:t>
      </w:r>
      <w:r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Расчёт финансовых и временных затрат на разработку и внедрение ИС</w:t>
      </w:r>
      <w:r w:rsidRPr="00BB19B7">
        <w:rPr>
          <w:rFonts w:ascii="Times New Roman" w:hAnsi="Times New Roman" w:cs="Times New Roman"/>
          <w:sz w:val="28"/>
          <w:szCs w:val="28"/>
        </w:rPr>
        <w:t xml:space="preserve"> зависит от множества факторов, таких как размер компании, сложность требований, выбранная платформа и т. д. В целом, процесс разработки и внедрения ИС включает следующие этапы:</w:t>
      </w:r>
    </w:p>
    <w:p w14:paraId="18384281" w14:textId="33B4DAE3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Проектирование: Определение требований, создание функциональных спецификаций, архитектуры системы.</w:t>
      </w:r>
    </w:p>
    <w:p w14:paraId="415C1F30" w14:textId="3C3E088D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Программирование: Разработка кода, настройка системы с учётом требований.</w:t>
      </w:r>
    </w:p>
    <w:p w14:paraId="0625437E" w14:textId="32DACF65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Тестирование: Проведение модульных, интеграционных и системных тестов для проверки работоспособности системы.</w:t>
      </w:r>
    </w:p>
    <w:p w14:paraId="5E9ADE16" w14:textId="0F532079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Отладка: Выявление и исправление ошибок и недочётов в системе.</w:t>
      </w:r>
    </w:p>
    <w:p w14:paraId="7646DD5D" w14:textId="03118014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Внедрение: Установка и настройка системы, миграция данных, обучение персонала.</w:t>
      </w:r>
    </w:p>
    <w:p w14:paraId="17A71DCB" w14:textId="516B22A2" w:rsidR="00BB19B7" w:rsidRP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Сопровождение: Поддержка и обновление системы, обучение новых сотрудников, оптимизация работы системы.</w:t>
      </w:r>
    </w:p>
    <w:p w14:paraId="220B3DD8" w14:textId="161C7081" w:rsidR="00BB19B7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 xml:space="preserve">Для точного расчёта затрат необходимо провести детальный анализ и составить план работ с учётом всех этапов. Тем не менее, стоимость разработки и внедрения ИС обычно составляет значительную часть бюджета компании и </w:t>
      </w:r>
      <w:r w:rsidRPr="00BB19B7">
        <w:rPr>
          <w:rFonts w:ascii="Times New Roman" w:hAnsi="Times New Roman" w:cs="Times New Roman"/>
          <w:sz w:val="28"/>
          <w:szCs w:val="28"/>
        </w:rPr>
        <w:lastRenderedPageBreak/>
        <w:t>может варьироваться от нескольких десятков тысяч до миллионов долларов, а временные рамки - от нескольких месяцев до нескольких лет в зависимости от сложности проекта.</w:t>
      </w:r>
    </w:p>
    <w:p w14:paraId="281AFF58" w14:textId="116BF0F0" w:rsidR="00BB19B7" w:rsidRPr="000E69EB" w:rsidRDefault="00BB19B7" w:rsidP="00BB1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2.4 </w:t>
      </w:r>
      <w:r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Перспективы развития, поддержки и интеграции разработанной самостоятельно ИС: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B7">
        <w:rPr>
          <w:rFonts w:ascii="Times New Roman" w:hAnsi="Times New Roman" w:cs="Times New Roman"/>
          <w:sz w:val="28"/>
          <w:szCs w:val="28"/>
        </w:rPr>
        <w:t>С постоянным развитием технологий компания может внедрять новые функции и возможности в свою информационную систему.</w:t>
      </w:r>
      <w:r w:rsidRPr="00BB19B7">
        <w:rPr>
          <w:rFonts w:ascii="Times New Roman" w:hAnsi="Times New Roman" w:cs="Times New Roman"/>
          <w:sz w:val="28"/>
          <w:szCs w:val="28"/>
        </w:rPr>
        <w:br/>
        <w:t>Внедрение новых модулей и интеграция с внешними системами могут улучшить процессы и повысить эффективность бизнеса.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B7">
        <w:rPr>
          <w:rFonts w:ascii="Times New Roman" w:hAnsi="Times New Roman" w:cs="Times New Roman"/>
          <w:sz w:val="28"/>
          <w:szCs w:val="28"/>
        </w:rPr>
        <w:t>Компания может обеспечить поддержку разработанной системы через свой собственный отдел информационных технологий или путем заключения контракта с внешними поставщиками услуг поддержки.</w:t>
      </w:r>
      <w:r w:rsidRPr="00BB19B7">
        <w:rPr>
          <w:rFonts w:ascii="Times New Roman" w:hAnsi="Times New Roman" w:cs="Times New Roman"/>
          <w:sz w:val="28"/>
          <w:szCs w:val="28"/>
        </w:rPr>
        <w:br/>
        <w:t>Необходимо регулярно обновлять и адаптировать систему под изменяющиеся требования бизнеса и технологические стандарты.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B7">
        <w:rPr>
          <w:rFonts w:ascii="Times New Roman" w:hAnsi="Times New Roman" w:cs="Times New Roman"/>
          <w:sz w:val="28"/>
          <w:szCs w:val="28"/>
        </w:rPr>
        <w:t>Разработанная система может быть интегрирована с другими внутренними системами компании для обмена данными и автоматизации процессов.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 с внешними системами и платформами также может быть осуществлена для расширения функциональности и повышения эффективности бизнес-процессов.</w:t>
      </w:r>
    </w:p>
    <w:p w14:paraId="44C5B3FB" w14:textId="7777777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3. Вариант разработки ИС фирмой-разработчиком</w:t>
      </w:r>
    </w:p>
    <w:p w14:paraId="6F96733B" w14:textId="02B80307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2- </w:t>
      </w:r>
      <w:r w:rsidRPr="000E69EB">
        <w:rPr>
          <w:rFonts w:ascii="Times New Roman" w:hAnsi="Times New Roman" w:cs="Times New Roman"/>
          <w:sz w:val="28"/>
          <w:szCs w:val="28"/>
        </w:rPr>
        <w:t>Обзор фирм-разработчиков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89"/>
        <w:gridCol w:w="2505"/>
        <w:gridCol w:w="1565"/>
      </w:tblGrid>
      <w:tr w:rsidR="000E69EB" w:rsidRPr="000E69EB" w14:paraId="19A87055" w14:textId="77777777" w:rsidTr="000E69E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F9079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Фирма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D7B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Опыт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D0455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2A1D" w14:textId="77777777" w:rsidR="000E69EB" w:rsidRPr="000E69EB" w:rsidRDefault="000E69EB" w:rsidP="000E6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0E69EB" w:rsidRPr="000E69EB" w14:paraId="75BA7ED2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1F87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1С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87627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Более 25 лет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969A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Сбербанк, Газпром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36305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E69EB" w:rsidRPr="000E69EB" w14:paraId="086D0CE2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2D7C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SAP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DB6CE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Более 50 лет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ABE9F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Unilever, Volkswagen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C608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E69EB" w:rsidRPr="000E69EB" w14:paraId="0FE75AEF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3E3C3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8960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Более 40 лет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2A66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Coca-Cola, Nike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B7514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E69EB" w:rsidRPr="000E69EB" w14:paraId="327513F9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2E0F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Microsoft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BC7DF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Более 40 лет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F885C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Microsoft, Amazon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FCCD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0E69EB" w:rsidRPr="000E69EB" w14:paraId="794BB3FA" w14:textId="77777777" w:rsidTr="000E69E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C0695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54C7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Более 100 лет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172E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IBM, Apple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02517" w14:textId="77777777" w:rsidR="000E69EB" w:rsidRPr="000E69EB" w:rsidRDefault="000E69EB" w:rsidP="000E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14:paraId="0CA2EEE0" w14:textId="77777777" w:rsidR="00BB19B7" w:rsidRDefault="00BB19B7" w:rsidP="000E69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227D7" w14:textId="0496CEC9" w:rsidR="00BB19B7" w:rsidRPr="00BB19B7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B19B7"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3.5 </w:t>
      </w:r>
      <w:r w:rsidR="00BB19B7" w:rsidRPr="00BB19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Перспективы развития, поддержки и интеграции для каждого поставщика ИС:</w:t>
      </w:r>
    </w:p>
    <w:p w14:paraId="6125B42E" w14:textId="77777777" w:rsidR="00BB19B7" w:rsidRDefault="00BB19B7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B7">
        <w:rPr>
          <w:rFonts w:ascii="Times New Roman" w:hAnsi="Times New Roman" w:cs="Times New Roman"/>
          <w:b/>
          <w:bCs/>
          <w:sz w:val="28"/>
          <w:szCs w:val="28"/>
        </w:rPr>
        <w:t>1С: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 Постоянное совершенствование продуктов и адаптация к новым требованиям рынка.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 Широкий спектр услуг поддержки, включая консультации и обновления.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Интеграция: Интеграция с другими системами через стандартные API.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 w:rsidRPr="00BB19B7">
        <w:rPr>
          <w:rFonts w:ascii="Times New Roman" w:hAnsi="Times New Roman" w:cs="Times New Roman"/>
          <w:b/>
          <w:bCs/>
          <w:sz w:val="28"/>
          <w:szCs w:val="28"/>
        </w:rPr>
        <w:t>SAP: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 Внедрение новых технологий и возможностей, таких как искусственный интеллект и облачные сервисы.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 Высококачественная техническая поддержка и обновления.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 xml:space="preserve">Интеграция: Мощные средства интеграции с другими системами через SAP </w:t>
      </w:r>
      <w:proofErr w:type="spellStart"/>
      <w:r w:rsidRPr="00BB19B7">
        <w:rPr>
          <w:rFonts w:ascii="Times New Roman" w:hAnsi="Times New Roman" w:cs="Times New Roman"/>
          <w:sz w:val="28"/>
          <w:szCs w:val="28"/>
        </w:rPr>
        <w:t>NetWeaver</w:t>
      </w:r>
      <w:proofErr w:type="spellEnd"/>
      <w:r w:rsidRPr="00BB19B7">
        <w:rPr>
          <w:rFonts w:ascii="Times New Roman" w:hAnsi="Times New Roman" w:cs="Times New Roman"/>
          <w:sz w:val="28"/>
          <w:szCs w:val="28"/>
        </w:rPr>
        <w:t xml:space="preserve"> и SAP </w:t>
      </w:r>
      <w:proofErr w:type="spellStart"/>
      <w:r w:rsidRPr="00BB19B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19B7">
        <w:rPr>
          <w:rFonts w:ascii="Times New Roman" w:hAnsi="Times New Roman" w:cs="Times New Roman"/>
          <w:sz w:val="28"/>
          <w:szCs w:val="28"/>
        </w:rPr>
        <w:t xml:space="preserve"> Platform.</w:t>
      </w:r>
    </w:p>
    <w:p w14:paraId="1A038D40" w14:textId="5C847913" w:rsidR="00BB19B7" w:rsidRDefault="00BB19B7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B7">
        <w:rPr>
          <w:rFonts w:ascii="Times New Roman" w:hAnsi="Times New Roman" w:cs="Times New Roman"/>
          <w:b/>
          <w:bCs/>
          <w:sz w:val="28"/>
          <w:szCs w:val="28"/>
        </w:rPr>
        <w:t>Oracle: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 Постоянное расширение функциональности и внедрение новых технологий.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 Полный спектр услуг поддержки и обновлений.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Интеграция: Легкая интеграция с другими системами благодаря широкому набору инструментов.</w:t>
      </w:r>
    </w:p>
    <w:p w14:paraId="099E39F1" w14:textId="77777777" w:rsidR="00BB19B7" w:rsidRDefault="00BB19B7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B7">
        <w:rPr>
          <w:rFonts w:ascii="Times New Roman" w:hAnsi="Times New Roman" w:cs="Times New Roman"/>
          <w:b/>
          <w:bCs/>
          <w:sz w:val="28"/>
          <w:szCs w:val="28"/>
        </w:rPr>
        <w:t>Microsoft:</w:t>
      </w:r>
      <w:r w:rsidRPr="00BB19B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 Постоянное расширение возможностей с учётом требований рынка.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 Обширные услуги поддержки и обновлений через сеть сертифицированных партнеров.</w:t>
      </w:r>
    </w:p>
    <w:p w14:paraId="13A11243" w14:textId="77777777" w:rsidR="00BB19B7" w:rsidRDefault="00BB19B7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Интеграция: Хорошая интеграция с другими продуктами и сервисами Microsoft.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 w:rsidRPr="00BB19B7">
        <w:rPr>
          <w:rFonts w:ascii="Times New Roman" w:hAnsi="Times New Roman" w:cs="Times New Roman"/>
          <w:b/>
          <w:bCs/>
          <w:sz w:val="28"/>
          <w:szCs w:val="28"/>
        </w:rPr>
        <w:t>IBM: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Развитие: Инвестиции в новые технологии и разработку инновационных продуктов.</w:t>
      </w:r>
      <w:r w:rsidRPr="00BB19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Поддержка: Широкий спектр услуг поддержки и обновлений через глобальную сеть партнеров.</w:t>
      </w:r>
    </w:p>
    <w:p w14:paraId="66AD6C7A" w14:textId="1731EC96" w:rsidR="00BB19B7" w:rsidRDefault="00BB19B7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19B7">
        <w:rPr>
          <w:rFonts w:ascii="Times New Roman" w:hAnsi="Times New Roman" w:cs="Times New Roman"/>
          <w:sz w:val="28"/>
          <w:szCs w:val="28"/>
        </w:rPr>
        <w:t>Интеграция: Возможности интеграции с другими системами через различные API и платформы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15002" w14:textId="2887AF64" w:rsidR="00BB19B7" w:rsidRP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3.6 </w:t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Оценить устойчивость каждой фирмы-разработчика ИС</w:t>
      </w:r>
    </w:p>
    <w:p w14:paraId="223BE28D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1С: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Время существования: 30+ лет.</w:t>
      </w:r>
    </w:p>
    <w:p w14:paraId="5B8045C2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Доля рынка: Значительная в России и СНГ.</w:t>
      </w:r>
    </w:p>
    <w:p w14:paraId="2749DDED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Поддержка: Обширная сеть сертифицированных партнеров.</w:t>
      </w:r>
    </w:p>
    <w:p w14:paraId="60B1590D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Обучение: Множество учебных центров.</w:t>
      </w:r>
    </w:p>
    <w:p w14:paraId="5D298F9C" w14:textId="5245E4B5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Горячие линии</w:t>
      </w:r>
      <w:r w:rsidRPr="0076271C">
        <w:rPr>
          <w:rFonts w:ascii="Times New Roman" w:hAnsi="Times New Roman" w:cs="Times New Roman"/>
          <w:sz w:val="28"/>
          <w:szCs w:val="28"/>
        </w:rPr>
        <w:t>: предоставляются</w:t>
      </w:r>
      <w:r w:rsidRPr="0076271C">
        <w:rPr>
          <w:rFonts w:ascii="Times New Roman" w:hAnsi="Times New Roman" w:cs="Times New Roman"/>
          <w:sz w:val="28"/>
          <w:szCs w:val="28"/>
        </w:rPr>
        <w:t xml:space="preserve"> через официальных партнеров.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SAP:</w:t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Время существования: 45+ лет.</w:t>
      </w:r>
    </w:p>
    <w:p w14:paraId="3F4EEF1F" w14:textId="5E63D263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Доля рынка: Лидирующая позиция.</w:t>
      </w:r>
    </w:p>
    <w:p w14:paraId="4A28C4EE" w14:textId="737D43A1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Поддержка: Глобальная сеть сертифицированных партнеров.</w:t>
      </w:r>
    </w:p>
    <w:p w14:paraId="42339BDA" w14:textId="27987E70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Обучение: Множество учебных центров.</w:t>
      </w:r>
    </w:p>
    <w:p w14:paraId="36792929" w14:textId="618F94C9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Горячие линии</w:t>
      </w:r>
      <w:r w:rsidRPr="0076271C">
        <w:rPr>
          <w:rFonts w:ascii="Times New Roman" w:hAnsi="Times New Roman" w:cs="Times New Roman"/>
          <w:sz w:val="28"/>
          <w:szCs w:val="28"/>
        </w:rPr>
        <w:t>: предоставляются</w:t>
      </w:r>
      <w:r w:rsidRPr="0076271C">
        <w:rPr>
          <w:rFonts w:ascii="Times New Roman" w:hAnsi="Times New Roman" w:cs="Times New Roman"/>
          <w:sz w:val="28"/>
          <w:szCs w:val="28"/>
        </w:rPr>
        <w:t xml:space="preserve"> через официальных партнеров.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Oracle: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Время существования: 40+ лет.</w:t>
      </w:r>
    </w:p>
    <w:p w14:paraId="57CA7C76" w14:textId="0EFCAA39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Доля рынка: Значительная в базах данных и облачных сервисах.</w:t>
      </w:r>
    </w:p>
    <w:p w14:paraId="12370BDF" w14:textId="0E1B0C8D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Поддержка: Обширная сеть сертифицированных партнеров.</w:t>
      </w:r>
    </w:p>
    <w:p w14:paraId="40580D3F" w14:textId="3EBD2768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71C">
        <w:rPr>
          <w:rFonts w:ascii="Times New Roman" w:hAnsi="Times New Roman" w:cs="Times New Roman"/>
          <w:sz w:val="28"/>
          <w:szCs w:val="28"/>
        </w:rPr>
        <w:t>Обучение: Множество учебных центров.</w:t>
      </w:r>
    </w:p>
    <w:p w14:paraId="4BAD8036" w14:textId="0905CADE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Горячие линии</w:t>
      </w:r>
      <w:r w:rsidRPr="0076271C">
        <w:rPr>
          <w:rFonts w:ascii="Times New Roman" w:hAnsi="Times New Roman" w:cs="Times New Roman"/>
          <w:sz w:val="28"/>
          <w:szCs w:val="28"/>
        </w:rPr>
        <w:t>: предоставляются</w:t>
      </w:r>
      <w:r w:rsidRPr="0076271C">
        <w:rPr>
          <w:rFonts w:ascii="Times New Roman" w:hAnsi="Times New Roman" w:cs="Times New Roman"/>
          <w:sz w:val="28"/>
          <w:szCs w:val="28"/>
        </w:rPr>
        <w:t xml:space="preserve"> через официальных партнеров.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Microsoft: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Время существования: 45+ лет.</w:t>
      </w:r>
    </w:p>
    <w:p w14:paraId="19313978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sz w:val="28"/>
          <w:szCs w:val="28"/>
        </w:rPr>
        <w:t>Доля рынка: Лидирующая позиция в ОС и облачных сервисах.</w:t>
      </w:r>
    </w:p>
    <w:p w14:paraId="7A96771A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Поддержка: Обширная сеть сертифицированных партнеров.</w:t>
      </w:r>
    </w:p>
    <w:p w14:paraId="5678F5BA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Обучение: Множество учебных центров.</w:t>
      </w:r>
    </w:p>
    <w:p w14:paraId="732CE94F" w14:textId="71112D1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Горячие линии</w:t>
      </w:r>
      <w:r w:rsidRPr="0076271C">
        <w:rPr>
          <w:rFonts w:ascii="Times New Roman" w:hAnsi="Times New Roman" w:cs="Times New Roman"/>
          <w:sz w:val="28"/>
          <w:szCs w:val="28"/>
        </w:rPr>
        <w:t>: предоставляются</w:t>
      </w:r>
      <w:r w:rsidRPr="0076271C">
        <w:rPr>
          <w:rFonts w:ascii="Times New Roman" w:hAnsi="Times New Roman" w:cs="Times New Roman"/>
          <w:sz w:val="28"/>
          <w:szCs w:val="28"/>
        </w:rPr>
        <w:t xml:space="preserve"> через официальных партнеров.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IBM:</w:t>
      </w:r>
    </w:p>
    <w:p w14:paraId="626C2292" w14:textId="1C3FE12F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Время существования: 110+ лет.</w:t>
      </w:r>
    </w:p>
    <w:p w14:paraId="23729996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Доля рынка: Значительная в корпоративных ИТ-решениях и облачных сервисах.</w:t>
      </w:r>
    </w:p>
    <w:p w14:paraId="48E39CA8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Поддержка: Обширная сеть сертифицированных партнеров.</w:t>
      </w:r>
    </w:p>
    <w:p w14:paraId="355ADBA2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Обучение: Множество учебных центров.</w:t>
      </w:r>
    </w:p>
    <w:p w14:paraId="4944A1DE" w14:textId="786055E8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Горячие линии</w:t>
      </w:r>
      <w:r w:rsidRPr="0076271C">
        <w:rPr>
          <w:rFonts w:ascii="Times New Roman" w:hAnsi="Times New Roman" w:cs="Times New Roman"/>
          <w:sz w:val="28"/>
          <w:szCs w:val="28"/>
        </w:rPr>
        <w:t>: предоставляются</w:t>
      </w:r>
      <w:r w:rsidRPr="0076271C">
        <w:rPr>
          <w:rFonts w:ascii="Times New Roman" w:hAnsi="Times New Roman" w:cs="Times New Roman"/>
          <w:sz w:val="28"/>
          <w:szCs w:val="28"/>
        </w:rPr>
        <w:t xml:space="preserve"> через официальных партнеров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090D0" w14:textId="5ABE1C2D" w:rsidR="0076271C" w:rsidRP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3.7 Подходящий разработчик для </w:t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ООО "Уралпром-Еикс"</w:t>
      </w:r>
    </w:p>
    <w:p w14:paraId="7E9C6911" w14:textId="77FC46A2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Для ООО "Уралпром-Еикс" следует рассмотреть основные критерии, такие как совокупная стоимость владения, функциональные возможности, поддержка, интеграция и время существования на рынке.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1С: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Преимущества: Широкая сеть партнеров и обучения, значительная доля рынка в регионе, более доступные цены.</w:t>
      </w:r>
    </w:p>
    <w:p w14:paraId="6F164690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Недостатки: Меньшая международная присутствие, ограниченные функциональные возможности для масштабных предприятий.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SAP: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Преимущества: Глобальная поддержка и обучение, обширные функциональные возможности, высокий уровень масштабируемости.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71C">
        <w:rPr>
          <w:rFonts w:ascii="Times New Roman" w:hAnsi="Times New Roman" w:cs="Times New Roman"/>
          <w:sz w:val="28"/>
          <w:szCs w:val="28"/>
        </w:rPr>
        <w:t>Недостатки: Высокие затраты на внедрение и лицензирование, сложность настройки и интеграции.</w:t>
      </w:r>
    </w:p>
    <w:p w14:paraId="0597BF83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Oracle: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Преимущества: Широкий набор продуктов и сервисов, глобальная поддержка, высокий уровень безопасности.</w:t>
      </w:r>
    </w:p>
    <w:p w14:paraId="2BD406BB" w14:textId="77777777" w:rsid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Недостатки: Высокие затраты, сложность внедрения и поддержки, не всегда оптимальное сочетание решений для малых и средних предприятий.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 w:rsidRPr="0076271C">
        <w:rPr>
          <w:rFonts w:ascii="Times New Roman" w:hAnsi="Times New Roman" w:cs="Times New Roman"/>
          <w:b/>
          <w:bCs/>
          <w:sz w:val="28"/>
          <w:szCs w:val="28"/>
        </w:rPr>
        <w:t>Microsoft: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Преимущества: Обширный набор продуктов и облачных сервисов, глубокая интеграция, поддержка масштабируемых решений.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Недостатки: Зависимость от экосистемы Microsoft, возможные проблемы с производительностью в масштабе.</w:t>
      </w:r>
    </w:p>
    <w:p w14:paraId="462E3E94" w14:textId="001303A9" w:rsidR="0076271C" w:rsidRPr="0076271C" w:rsidRDefault="0076271C" w:rsidP="00BB1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С учетом особенностей ООО "Уралпром-Еикс", вероятно, что наиболее подходящей фирмой-разработчиком будет 1С, благодаря их широкой распространенности в регионе, доступным ценам и функциональным возможностям, которые обычно подходят для среднего предприятия.</w:t>
      </w:r>
    </w:p>
    <w:p w14:paraId="7F674DDE" w14:textId="385E16F1" w:rsidR="000E69EB" w:rsidRPr="000E69EB" w:rsidRDefault="000E69EB" w:rsidP="000E69EB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4. Вариант покупки и доработки ИС</w:t>
      </w:r>
    </w:p>
    <w:p w14:paraId="4BEA5267" w14:textId="6364FB2C" w:rsidR="0076271C" w:rsidRPr="0076271C" w:rsidRDefault="0076271C" w:rsidP="007627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 Покупка и доработка информационной системы (ИС):</w:t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271C">
        <w:rPr>
          <w:rFonts w:ascii="Times New Roman" w:hAnsi="Times New Roman" w:cs="Times New Roman"/>
          <w:sz w:val="28"/>
          <w:szCs w:val="28"/>
        </w:rPr>
        <w:t>Преимущества: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Быстрый старт: Покупка готовой ИС позволяет быстро начать использование системы без необходимости разработки с нуля.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Меньшие затраты: Покупка готовой ИС обычно стоит дешевле, чем разработка собственной системы с нуля.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Поддержка поставщика: Поставщик готовой ИС обычно предоставляет техническую поддержку и обновления, что упрощает обслуживание системы.</w:t>
      </w:r>
      <w:r w:rsidRPr="0076271C">
        <w:rPr>
          <w:rFonts w:ascii="Times New Roman" w:hAnsi="Times New Roman" w:cs="Times New Roman"/>
          <w:sz w:val="28"/>
          <w:szCs w:val="28"/>
        </w:rPr>
        <w:br/>
        <w:t>Недостатки: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 xml:space="preserve">Ограниченные функциональные возможности: Готовая ИС может не полностью соответствовать уникальным потребностям компании, требуя </w:t>
      </w:r>
      <w:r w:rsidRPr="0076271C">
        <w:rPr>
          <w:rFonts w:ascii="Times New Roman" w:hAnsi="Times New Roman" w:cs="Times New Roman"/>
          <w:sz w:val="28"/>
          <w:szCs w:val="28"/>
        </w:rPr>
        <w:lastRenderedPageBreak/>
        <w:t>доработки.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Зависимость от поставщика: Компания становится зависимой от поставщика готовой ИС, что может ограничить гибкость в дальнейшем развитии и поддержке системы.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4.2. Недостатки найденных ИС для покупки для ООО "Уралпром-Еикс":</w:t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1С: Ограниченные возможности для крупных предприятий, ориентация на российский рынок.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SAP: Высокие затраты на внедрение и лицензирование, сложность настройки и интеграции.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Oracle: Высокие затраты, сложность внедрения и поддержки, не всегда оптимальное сочетание решений для малых и средних предприятий.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Microsoft: Зависимость от экосистемы Microsoft, возможные проблемы с производительностью в масштабе.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IBM: Высокие затраты, сложность интеграции, не всегда подходит для малого и среднего бизнеса.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7627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4.3. Функции, которые необходимо доработать под потребности бизнеса компании: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Улучшенная система управления складом для оптимизации запасов и логистики.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Интеграция с бухгалтерской системой для автоматизации финансового учета.</w:t>
      </w:r>
      <w:r w:rsidRPr="0076271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6271C">
        <w:rPr>
          <w:rFonts w:ascii="Times New Roman" w:hAnsi="Times New Roman" w:cs="Times New Roman"/>
          <w:sz w:val="28"/>
          <w:szCs w:val="28"/>
        </w:rPr>
        <w:t>Внедрение модуля управления производственным процессом для повышения эффективности производства.</w:t>
      </w:r>
    </w:p>
    <w:p w14:paraId="13EE8E4C" w14:textId="77777777" w:rsidR="00724FB7" w:rsidRDefault="000E69EB" w:rsidP="00724FB7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b/>
          <w:bCs/>
          <w:sz w:val="28"/>
          <w:szCs w:val="28"/>
        </w:rPr>
        <w:t>5. Вариант аутсорсинга ИС</w:t>
      </w:r>
    </w:p>
    <w:p w14:paraId="470C71A1" w14:textId="77777777" w:rsidR="00724FB7" w:rsidRDefault="00724FB7" w:rsidP="002454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5.1. Преимущества и недостатки аутсорсинга ИС:</w:t>
      </w:r>
      <w:r w:rsidRPr="00724FB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24FB7">
        <w:rPr>
          <w:rFonts w:ascii="Times New Roman" w:hAnsi="Times New Roman" w:cs="Times New Roman"/>
          <w:sz w:val="28"/>
          <w:szCs w:val="28"/>
        </w:rPr>
        <w:t>Преимущества: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 xml:space="preserve">Экономия времени и ресурсов: Заказывая услуги аутсорсинга, компания </w:t>
      </w:r>
      <w:r w:rsidRPr="00724FB7">
        <w:rPr>
          <w:rFonts w:ascii="Times New Roman" w:hAnsi="Times New Roman" w:cs="Times New Roman"/>
          <w:sz w:val="28"/>
          <w:szCs w:val="28"/>
        </w:rPr>
        <w:lastRenderedPageBreak/>
        <w:t>может сконцентрироваться на своем основном бизнесе, не отвлекаясь на разработку и поддержку ИС.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>Экспертное знание: Фирмы-аутсорсеры обычно специализируются в различных областях технологии, что обеспечивает высокий уровень экспертизы и качества услуг.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>Гибкость и масштабируемость: Возможность масштабировать услуги аутсорсинга в зависимости от потребностей компании.</w:t>
      </w:r>
      <w:r w:rsidRPr="00724FB7">
        <w:rPr>
          <w:rFonts w:ascii="Times New Roman" w:hAnsi="Times New Roman" w:cs="Times New Roman"/>
          <w:sz w:val="28"/>
          <w:szCs w:val="28"/>
        </w:rPr>
        <w:br/>
        <w:t>Недостатки: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>Потеря контроля: Компания может столкнуться с потерей контроля над разработкой и управлением ИС, что может привести к непредвиденным последствиям.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>Безопасность данных: Передача конфиденциальных данных третьим лицам может создать уязвимости в безопасности информации.</w:t>
      </w:r>
      <w:r w:rsidRPr="00724F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24FB7">
        <w:rPr>
          <w:rFonts w:ascii="Times New Roman" w:hAnsi="Times New Roman" w:cs="Times New Roman"/>
          <w:sz w:val="28"/>
          <w:szCs w:val="28"/>
        </w:rPr>
        <w:t>Зависимость от поставщика: Компания становится зависимой от стороннего поставщика услуг, что может привести к проблемам при изменении условий сотрудничества.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br/>
        <w:t xml:space="preserve">5.3. </w:t>
      </w:r>
      <w:r w:rsidRPr="00724FB7">
        <w:rPr>
          <w:rFonts w:ascii="Times New Roman" w:hAnsi="Times New Roman" w:cs="Times New Roman"/>
          <w:sz w:val="28"/>
          <w:szCs w:val="28"/>
        </w:rPr>
        <w:t>Список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FB7">
        <w:rPr>
          <w:rFonts w:ascii="Times New Roman" w:hAnsi="Times New Roman" w:cs="Times New Roman"/>
          <w:sz w:val="28"/>
          <w:szCs w:val="28"/>
        </w:rPr>
        <w:t>фирм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4FB7">
        <w:rPr>
          <w:rFonts w:ascii="Times New Roman" w:hAnsi="Times New Roman" w:cs="Times New Roman"/>
          <w:sz w:val="28"/>
          <w:szCs w:val="28"/>
        </w:rPr>
        <w:t>предоставляющих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FB7">
        <w:rPr>
          <w:rFonts w:ascii="Times New Roman" w:hAnsi="Times New Roman" w:cs="Times New Roman"/>
          <w:sz w:val="28"/>
          <w:szCs w:val="28"/>
        </w:rPr>
        <w:t>услуги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FB7">
        <w:rPr>
          <w:rFonts w:ascii="Times New Roman" w:hAnsi="Times New Roman" w:cs="Times New Roman"/>
          <w:sz w:val="28"/>
          <w:szCs w:val="28"/>
        </w:rPr>
        <w:t>аутсорсинга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FB7">
        <w:rPr>
          <w:rFonts w:ascii="Times New Roman" w:hAnsi="Times New Roman" w:cs="Times New Roman"/>
          <w:sz w:val="28"/>
          <w:szCs w:val="28"/>
        </w:rPr>
        <w:t>ИС</w:t>
      </w:r>
      <w:r w:rsidRPr="00724F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7013B1" w14:textId="7FA2B9FB" w:rsidR="00724FB7" w:rsidRPr="000E69EB" w:rsidRDefault="00724FB7" w:rsidP="00724FB7">
      <w:pPr>
        <w:rPr>
          <w:rFonts w:ascii="Times New Roman" w:hAnsi="Times New Roman" w:cs="Times New Roman"/>
          <w:sz w:val="28"/>
          <w:szCs w:val="28"/>
        </w:rPr>
      </w:pPr>
      <w:r w:rsidRPr="000E69E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69EB">
        <w:rPr>
          <w:rFonts w:ascii="Times New Roman" w:hAnsi="Times New Roman" w:cs="Times New Roman"/>
          <w:sz w:val="28"/>
          <w:szCs w:val="28"/>
        </w:rPr>
        <w:t xml:space="preserve">- Обзор </w:t>
      </w:r>
      <w:r>
        <w:rPr>
          <w:rFonts w:ascii="Times New Roman" w:hAnsi="Times New Roman" w:cs="Times New Roman"/>
          <w:sz w:val="28"/>
          <w:szCs w:val="28"/>
        </w:rPr>
        <w:t>аутсорсинга</w:t>
      </w:r>
    </w:p>
    <w:tbl>
      <w:tblPr>
        <w:tblW w:w="10897" w:type="dxa"/>
        <w:tblInd w:w="-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2344"/>
        <w:gridCol w:w="2021"/>
        <w:gridCol w:w="2073"/>
        <w:gridCol w:w="1500"/>
      </w:tblGrid>
      <w:tr w:rsidR="00245481" w:rsidRPr="000E69EB" w14:paraId="0A758D56" w14:textId="4810D1C6" w:rsidTr="00245481">
        <w:trPr>
          <w:tblHeader/>
        </w:trPr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3DD9" w14:textId="77777777" w:rsidR="00245481" w:rsidRPr="000E69EB" w:rsidRDefault="00245481" w:rsidP="00907E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191CA" w14:textId="52D31C42" w:rsidR="00245481" w:rsidRPr="000E69EB" w:rsidRDefault="00245481" w:rsidP="00907E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ые возможности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2B1B2" w14:textId="2BECCB8B" w:rsidR="00245481" w:rsidRPr="000E69EB" w:rsidRDefault="00245481" w:rsidP="00907E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Совокупная стоимость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7E628" w14:textId="3D53AE79" w:rsidR="00245481" w:rsidRPr="000E69EB" w:rsidRDefault="00245481" w:rsidP="00907E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безопасности</w:t>
            </w:r>
          </w:p>
        </w:tc>
        <w:tc>
          <w:tcPr>
            <w:tcW w:w="1500" w:type="dxa"/>
          </w:tcPr>
          <w:p w14:paraId="484C6701" w14:textId="0A22F695" w:rsidR="00245481" w:rsidRDefault="00245481" w:rsidP="00907E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экспертизы и опыт</w:t>
            </w:r>
          </w:p>
        </w:tc>
      </w:tr>
      <w:tr w:rsidR="00245481" w:rsidRPr="000E69EB" w14:paraId="0D271D8C" w14:textId="3618758B" w:rsidTr="00245481"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BD902" w14:textId="6C8E19DA" w:rsidR="00245481" w:rsidRPr="00724FB7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Accenture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077A" w14:textId="55CC65C3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C6C9" w14:textId="71D0FA09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EE369" w14:textId="77777777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00" w:type="dxa"/>
          </w:tcPr>
          <w:p w14:paraId="636229B7" w14:textId="72448311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5481" w:rsidRPr="000E69EB" w14:paraId="079BCCA1" w14:textId="47E7319D" w:rsidTr="00245481"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534A4" w14:textId="30123967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IBM Global Services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13492" w14:textId="63FBB10A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A9955" w14:textId="1BE5BF60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38FC" w14:textId="77777777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00" w:type="dxa"/>
          </w:tcPr>
          <w:p w14:paraId="0B672F9A" w14:textId="30B5B553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высокий</w:t>
            </w:r>
          </w:p>
        </w:tc>
      </w:tr>
      <w:tr w:rsidR="00245481" w:rsidRPr="000E69EB" w14:paraId="72351271" w14:textId="1099D913" w:rsidTr="00245481"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5EEFD" w14:textId="4CBAC511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Cognizant Technology Solutions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E4A16" w14:textId="3B322D3A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CF04E" w14:textId="61071B7D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BB0A9" w14:textId="04EF922C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00" w:type="dxa"/>
          </w:tcPr>
          <w:p w14:paraId="7929753B" w14:textId="5393F0CE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5481" w:rsidRPr="000E69EB" w14:paraId="70217D51" w14:textId="468355A4" w:rsidTr="00245481">
        <w:trPr>
          <w:trHeight w:val="752"/>
        </w:trPr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16B17" w14:textId="1EC1FFDC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TCS (Tata Consultancy Services)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3CE1" w14:textId="160F987C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A5064" w14:textId="77B2296E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ADF33" w14:textId="57059B61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00" w:type="dxa"/>
          </w:tcPr>
          <w:p w14:paraId="37793C23" w14:textId="0379DF52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5481" w:rsidRPr="000E69EB" w14:paraId="4DB3A414" w14:textId="4104D019" w:rsidTr="00245481">
        <w:trPr>
          <w:trHeight w:val="487"/>
        </w:trPr>
        <w:tc>
          <w:tcPr>
            <w:tcW w:w="295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8BCE" w14:textId="0B468B72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Deloitte</w:t>
            </w:r>
          </w:p>
        </w:tc>
        <w:tc>
          <w:tcPr>
            <w:tcW w:w="23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D2F95" w14:textId="166166B6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7477E" w14:textId="20D7E487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E5083" w14:textId="5D6466DC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E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00" w:type="dxa"/>
          </w:tcPr>
          <w:p w14:paraId="70B03090" w14:textId="38E48B26" w:rsidR="00245481" w:rsidRPr="000E69EB" w:rsidRDefault="00245481" w:rsidP="0090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высокий</w:t>
            </w:r>
          </w:p>
        </w:tc>
      </w:tr>
    </w:tbl>
    <w:p w14:paraId="091C8254" w14:textId="698FD199" w:rsidR="00724FB7" w:rsidRPr="00245481" w:rsidRDefault="00724FB7" w:rsidP="00245481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24FB7">
        <w:rPr>
          <w:rFonts w:ascii="Times New Roman" w:hAnsi="Times New Roman" w:cs="Times New Roman"/>
          <w:sz w:val="28"/>
          <w:szCs w:val="28"/>
        </w:rPr>
        <w:br/>
      </w:r>
      <w:r w:rsidRPr="00724F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5.4. Критерии оценки фирм, предоставляющих услуги аутсорсинга ИС:</w:t>
      </w:r>
    </w:p>
    <w:p w14:paraId="00F7E84B" w14:textId="77777777" w:rsidR="00724FB7" w:rsidRDefault="00724FB7" w:rsidP="0024548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B7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</w:p>
    <w:p w14:paraId="1A631468" w14:textId="77777777" w:rsidR="00724FB7" w:rsidRDefault="00724FB7" w:rsidP="0024548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B7">
        <w:rPr>
          <w:rFonts w:ascii="Times New Roman" w:hAnsi="Times New Roman" w:cs="Times New Roman"/>
          <w:sz w:val="28"/>
          <w:szCs w:val="28"/>
        </w:rPr>
        <w:t>Совокупная стоимость владения</w:t>
      </w:r>
    </w:p>
    <w:p w14:paraId="4F267FFD" w14:textId="77777777" w:rsidR="00724FB7" w:rsidRDefault="00724FB7" w:rsidP="0024548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B7">
        <w:rPr>
          <w:rFonts w:ascii="Times New Roman" w:hAnsi="Times New Roman" w:cs="Times New Roman"/>
          <w:sz w:val="28"/>
          <w:szCs w:val="28"/>
        </w:rPr>
        <w:t>Уровень безопасности и конфиденциальности данных</w:t>
      </w:r>
    </w:p>
    <w:p w14:paraId="3A57354D" w14:textId="77777777" w:rsidR="00245481" w:rsidRDefault="00724FB7" w:rsidP="0024548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FB7">
        <w:rPr>
          <w:rFonts w:ascii="Times New Roman" w:hAnsi="Times New Roman" w:cs="Times New Roman"/>
          <w:sz w:val="28"/>
          <w:szCs w:val="28"/>
        </w:rPr>
        <w:t>Уровень экспертизы и опыт компании</w:t>
      </w:r>
    </w:p>
    <w:p w14:paraId="2DCF8044" w14:textId="362F70FE" w:rsidR="00245481" w:rsidRPr="00245481" w:rsidRDefault="00724FB7" w:rsidP="00245481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54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5.6. Перспективы данного способа приобретения:</w:t>
      </w:r>
    </w:p>
    <w:p w14:paraId="39ACFAB1" w14:textId="77777777" w:rsidR="00245481" w:rsidRDefault="00724FB7" w:rsidP="00245481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481">
        <w:rPr>
          <w:rFonts w:ascii="Times New Roman" w:hAnsi="Times New Roman" w:cs="Times New Roman"/>
          <w:sz w:val="28"/>
          <w:szCs w:val="28"/>
        </w:rPr>
        <w:t>Увеличение эффективности бизнес-процессов</w:t>
      </w:r>
    </w:p>
    <w:p w14:paraId="612F92FD" w14:textId="77777777" w:rsidR="00245481" w:rsidRDefault="00724FB7" w:rsidP="00245481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481">
        <w:rPr>
          <w:rFonts w:ascii="Times New Roman" w:hAnsi="Times New Roman" w:cs="Times New Roman"/>
          <w:sz w:val="28"/>
          <w:szCs w:val="28"/>
        </w:rPr>
        <w:t>Экономия времени и ресурсов на внедрение и поддержку ИС</w:t>
      </w:r>
    </w:p>
    <w:p w14:paraId="41D97706" w14:textId="77777777" w:rsidR="00245481" w:rsidRDefault="00724FB7" w:rsidP="00245481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481">
        <w:rPr>
          <w:rFonts w:ascii="Times New Roman" w:hAnsi="Times New Roman" w:cs="Times New Roman"/>
          <w:sz w:val="28"/>
          <w:szCs w:val="28"/>
        </w:rPr>
        <w:t>Расширение доступа к экспертным знаниям и технологиям</w:t>
      </w:r>
    </w:p>
    <w:p w14:paraId="1B5028EF" w14:textId="77777777" w:rsidR="00245481" w:rsidRDefault="00724FB7" w:rsidP="00245481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481">
        <w:rPr>
          <w:rFonts w:ascii="Times New Roman" w:hAnsi="Times New Roman" w:cs="Times New Roman"/>
          <w:sz w:val="28"/>
          <w:szCs w:val="28"/>
        </w:rPr>
        <w:t>Гибкость и масштабируемость в зависимости от потребностей компании</w:t>
      </w:r>
    </w:p>
    <w:p w14:paraId="5BAED474" w14:textId="77777777" w:rsidR="00245481" w:rsidRDefault="00245481" w:rsidP="00245481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54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5.6. Перспективы данного способа приобретения:</w:t>
      </w:r>
    </w:p>
    <w:p w14:paraId="7E20BF02" w14:textId="2D604F04" w:rsidR="00245481" w:rsidRPr="00245481" w:rsidRDefault="00245481" w:rsidP="0024548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Исходя из оценки преимуществ и недостатков каждой фирмы, можно сделать следующие выводы: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t>Accenture:</w:t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Преимущества: высокий уровень экспертизы и опыта, высокий уровень поддержки и обслуживания.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Недостатки: средняя совокупная стоимость владения.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t>IBM Global Services: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Преимущества: высокие функциональные возможности, высокая совокупная стоимость владения, очень высокий уровень экспертизы и опыта.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5481">
        <w:rPr>
          <w:rFonts w:ascii="Times New Roman" w:hAnsi="Times New Roman" w:cs="Times New Roman"/>
          <w:sz w:val="28"/>
          <w:szCs w:val="28"/>
        </w:rPr>
        <w:t>Недостатки: отсутствуют.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5481">
        <w:rPr>
          <w:rFonts w:ascii="Times New Roman" w:hAnsi="Times New Roman" w:cs="Times New Roman"/>
          <w:b/>
          <w:bCs/>
          <w:sz w:val="28"/>
          <w:szCs w:val="28"/>
        </w:rPr>
        <w:t>Cognizant</w:t>
      </w:r>
      <w:proofErr w:type="spellEnd"/>
      <w:r w:rsidRPr="00245481">
        <w:rPr>
          <w:rFonts w:ascii="Times New Roman" w:hAnsi="Times New Roman" w:cs="Times New Roman"/>
          <w:b/>
          <w:bCs/>
          <w:sz w:val="28"/>
          <w:szCs w:val="28"/>
        </w:rPr>
        <w:t xml:space="preserve"> Technology Solutions:</w:t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Преимущества: высокий уровень безопасности, высокий уровень экспертизы и опыта.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Недостатки: средний уровень поддержки и обслуживания.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t xml:space="preserve">TCS (Tata </w:t>
      </w:r>
      <w:proofErr w:type="spellStart"/>
      <w:r w:rsidRPr="00245481">
        <w:rPr>
          <w:rFonts w:ascii="Times New Roman" w:hAnsi="Times New Roman" w:cs="Times New Roman"/>
          <w:b/>
          <w:bCs/>
          <w:sz w:val="28"/>
          <w:szCs w:val="28"/>
        </w:rPr>
        <w:t>Consultancy</w:t>
      </w:r>
      <w:proofErr w:type="spellEnd"/>
      <w:r w:rsidRPr="00245481">
        <w:rPr>
          <w:rFonts w:ascii="Times New Roman" w:hAnsi="Times New Roman" w:cs="Times New Roman"/>
          <w:b/>
          <w:bCs/>
          <w:sz w:val="28"/>
          <w:szCs w:val="28"/>
        </w:rPr>
        <w:t xml:space="preserve"> Services):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Преимущества: высокий уровень безопасности, высокий уровень экспертизы и опыта.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Недостатки: средний уровень поддержки и обслуживания.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 w:rsidRPr="00245481">
        <w:rPr>
          <w:rFonts w:ascii="Times New Roman" w:hAnsi="Times New Roman" w:cs="Times New Roman"/>
          <w:b/>
          <w:bCs/>
          <w:sz w:val="28"/>
          <w:szCs w:val="28"/>
        </w:rPr>
        <w:t>Deloitte: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Преимущества: высокие функциональные возможности, высокая совокупная стоимость владения, очень высокий уровень экспертизы и опыта.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Недостатки: отсутствуют.</w:t>
      </w:r>
      <w:r w:rsidRPr="002454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45481">
        <w:rPr>
          <w:rFonts w:ascii="Times New Roman" w:hAnsi="Times New Roman" w:cs="Times New Roman"/>
          <w:sz w:val="28"/>
          <w:szCs w:val="28"/>
        </w:rPr>
        <w:t>С учетом вышеуказанных критериев, наиболее подходящей фирмой для ООО Уралпром-Еикс может быть IBM Global Services, благодаря их высоким функциональным возможностям, высокой совокупной стоимости владения и очень высокому уровню экспертизы и опыта.</w:t>
      </w:r>
    </w:p>
    <w:p w14:paraId="1143870A" w14:textId="18D4D820" w:rsidR="00245481" w:rsidRDefault="00041537" w:rsidP="00245481">
      <w:pPr>
        <w:pStyle w:val="a3"/>
        <w:spacing w:line="360" w:lineRule="auto"/>
        <w:ind w:left="0" w:hanging="15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Обоснование выбора ИС</w:t>
      </w:r>
    </w:p>
    <w:p w14:paraId="1E2D12F5" w14:textId="05A4F7DE" w:rsidR="00041537" w:rsidRPr="00041537" w:rsidRDefault="00041537" w:rsidP="0004153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1537">
        <w:rPr>
          <w:rFonts w:ascii="Times New Roman" w:hAnsi="Times New Roman" w:cs="Times New Roman"/>
          <w:sz w:val="28"/>
          <w:szCs w:val="28"/>
        </w:rPr>
        <w:t>После обсуждения преимуществ и недостатков разных способов приобретения информационной системы, мы выбрали аутсорсинг как наиболее подходящий для компании. Этот выбор обусловлен высоким уровнем экспертизы и опыта фирм-разработчиков, а также возможностью сократить финансовые и временные затраты.</w:t>
      </w:r>
    </w:p>
    <w:p w14:paraId="719C3C41" w14:textId="24C5BBE5" w:rsidR="00041537" w:rsidRDefault="00041537" w:rsidP="0004153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1537">
        <w:rPr>
          <w:rFonts w:ascii="Times New Roman" w:hAnsi="Times New Roman" w:cs="Times New Roman"/>
          <w:sz w:val="28"/>
          <w:szCs w:val="28"/>
        </w:rPr>
        <w:t>Отчет "Стратегический план автоматизации компании":</w:t>
      </w:r>
    </w:p>
    <w:p w14:paraId="5B2FD3C0" w14:textId="77777777" w:rsidR="00041537" w:rsidRDefault="00041537" w:rsidP="00041537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t>Цели и задачи бизнеса.</w:t>
      </w:r>
    </w:p>
    <w:p w14:paraId="6941440C" w14:textId="77777777" w:rsidR="00041537" w:rsidRDefault="00041537" w:rsidP="00041537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t>Цели автоматизации.</w:t>
      </w:r>
    </w:p>
    <w:p w14:paraId="0D61B36B" w14:textId="77777777" w:rsidR="00041537" w:rsidRDefault="00041537" w:rsidP="00041537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t>Способ автоматизации: аутсорсинг.</w:t>
      </w:r>
    </w:p>
    <w:p w14:paraId="52D8A555" w14:textId="77777777" w:rsidR="00041537" w:rsidRDefault="00041537" w:rsidP="00041537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t>Ограничения.</w:t>
      </w:r>
    </w:p>
    <w:p w14:paraId="3288E04A" w14:textId="3F3AEE66" w:rsidR="00041537" w:rsidRPr="00041537" w:rsidRDefault="00041537" w:rsidP="00041537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lastRenderedPageBreak/>
        <w:t>Анализ требований к системе.</w:t>
      </w:r>
    </w:p>
    <w:p w14:paraId="5403B04E" w14:textId="5C4B8565" w:rsidR="00041537" w:rsidRDefault="00041537" w:rsidP="0004153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41537">
        <w:rPr>
          <w:rFonts w:ascii="Times New Roman" w:hAnsi="Times New Roman" w:cs="Times New Roman"/>
          <w:sz w:val="28"/>
          <w:szCs w:val="28"/>
        </w:rPr>
        <w:t>Вариант приобретения: аутсорсинг</w:t>
      </w:r>
    </w:p>
    <w:p w14:paraId="253624E0" w14:textId="1DE57FC4" w:rsidR="00377942" w:rsidRPr="00041537" w:rsidRDefault="00377942" w:rsidP="0004153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Экспертная оценка выбора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9"/>
        <w:gridCol w:w="2044"/>
        <w:gridCol w:w="1954"/>
        <w:gridCol w:w="2044"/>
        <w:gridCol w:w="1954"/>
      </w:tblGrid>
      <w:tr w:rsidR="00041537" w:rsidRPr="00377942" w14:paraId="25EC5F3C" w14:textId="77777777" w:rsidTr="00041537">
        <w:tc>
          <w:tcPr>
            <w:tcW w:w="1981" w:type="dxa"/>
          </w:tcPr>
          <w:p w14:paraId="7E83D72F" w14:textId="1D95DCAD" w:rsidR="00041537" w:rsidRPr="00377942" w:rsidRDefault="00041537" w:rsidP="00245481">
            <w:pPr>
              <w:rPr>
                <w:rFonts w:ascii="Times New Roman" w:hAnsi="Times New Roman" w:cs="Times New Roman"/>
                <w:b/>
                <w:bCs/>
              </w:rPr>
            </w:pPr>
            <w:r w:rsidRPr="00377942">
              <w:rPr>
                <w:rFonts w:ascii="Times New Roman" w:hAnsi="Times New Roman" w:cs="Times New Roman"/>
                <w:b/>
                <w:bCs/>
              </w:rPr>
              <w:t>Эксперты</w:t>
            </w:r>
          </w:p>
        </w:tc>
        <w:tc>
          <w:tcPr>
            <w:tcW w:w="1981" w:type="dxa"/>
          </w:tcPr>
          <w:p w14:paraId="22E32382" w14:textId="6EAC4C18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Зам. Директора</w:t>
            </w:r>
          </w:p>
        </w:tc>
        <w:tc>
          <w:tcPr>
            <w:tcW w:w="1981" w:type="dxa"/>
          </w:tcPr>
          <w:p w14:paraId="7ED5E865" w14:textId="13E02010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Начальник отдела</w:t>
            </w:r>
          </w:p>
        </w:tc>
        <w:tc>
          <w:tcPr>
            <w:tcW w:w="1981" w:type="dxa"/>
          </w:tcPr>
          <w:p w14:paraId="6F417767" w14:textId="35D98ED2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Старший программист</w:t>
            </w:r>
          </w:p>
        </w:tc>
        <w:tc>
          <w:tcPr>
            <w:tcW w:w="1981" w:type="dxa"/>
          </w:tcPr>
          <w:p w14:paraId="3D8EAF6B" w14:textId="1E4E506B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Рядовой программист</w:t>
            </w:r>
          </w:p>
        </w:tc>
      </w:tr>
      <w:tr w:rsidR="00041537" w:rsidRPr="00377942" w14:paraId="761788E2" w14:textId="77777777" w:rsidTr="00041537">
        <w:tc>
          <w:tcPr>
            <w:tcW w:w="1981" w:type="dxa"/>
          </w:tcPr>
          <w:p w14:paraId="780E3F95" w14:textId="0A9954C0" w:rsidR="00041537" w:rsidRPr="00377942" w:rsidRDefault="00041537" w:rsidP="00245481">
            <w:pPr>
              <w:rPr>
                <w:rFonts w:ascii="Times New Roman" w:hAnsi="Times New Roman" w:cs="Times New Roman"/>
                <w:b/>
                <w:bCs/>
              </w:rPr>
            </w:pPr>
            <w:r w:rsidRPr="00377942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1981" w:type="dxa"/>
          </w:tcPr>
          <w:p w14:paraId="55AA3F93" w14:textId="4C8B7A75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1)Функциональные возможности</w:t>
            </w:r>
            <w:r w:rsidRPr="00377942">
              <w:rPr>
                <w:rFonts w:ascii="Times New Roman" w:hAnsi="Times New Roman" w:cs="Times New Roman"/>
              </w:rPr>
              <w:br/>
              <w:t>2) Совокупная стоимость владения</w:t>
            </w:r>
            <w:r w:rsidRPr="00377942">
              <w:rPr>
                <w:rFonts w:ascii="Times New Roman" w:hAnsi="Times New Roman" w:cs="Times New Roman"/>
              </w:rPr>
              <w:br/>
            </w:r>
            <w:proofErr w:type="gramStart"/>
            <w:r w:rsidRPr="00377942">
              <w:rPr>
                <w:rFonts w:ascii="Times New Roman" w:hAnsi="Times New Roman" w:cs="Times New Roman"/>
              </w:rPr>
              <w:t>3)Перспективы</w:t>
            </w:r>
            <w:proofErr w:type="gramEnd"/>
            <w:r w:rsidRPr="00377942">
              <w:rPr>
                <w:rFonts w:ascii="Times New Roman" w:hAnsi="Times New Roman" w:cs="Times New Roman"/>
              </w:rPr>
              <w:t xml:space="preserve"> развития и поддержки</w:t>
            </w:r>
          </w:p>
        </w:tc>
        <w:tc>
          <w:tcPr>
            <w:tcW w:w="1981" w:type="dxa"/>
          </w:tcPr>
          <w:p w14:paraId="7F55BB65" w14:textId="0097B313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1)</w:t>
            </w:r>
            <w:r w:rsidRPr="00377942">
              <w:rPr>
                <w:rFonts w:ascii="Times New Roman" w:hAnsi="Times New Roman" w:cs="Times New Roman"/>
              </w:rPr>
              <w:t>Совокупная стоимость владения</w:t>
            </w:r>
            <w:r w:rsidRPr="00377942">
              <w:rPr>
                <w:rFonts w:ascii="Times New Roman" w:hAnsi="Times New Roman" w:cs="Times New Roman"/>
              </w:rPr>
              <w:br/>
              <w:t>2) Перспективы</w:t>
            </w:r>
            <w:r w:rsidRPr="00377942">
              <w:rPr>
                <w:rFonts w:ascii="Times New Roman" w:hAnsi="Times New Roman" w:cs="Times New Roman"/>
              </w:rPr>
              <w:t xml:space="preserve"> развития и поддержки</w:t>
            </w:r>
            <w:r w:rsidRPr="00377942">
              <w:rPr>
                <w:rFonts w:ascii="Times New Roman" w:hAnsi="Times New Roman" w:cs="Times New Roman"/>
              </w:rPr>
              <w:br/>
            </w:r>
            <w:proofErr w:type="gramStart"/>
            <w:r w:rsidRPr="00377942">
              <w:rPr>
                <w:rFonts w:ascii="Times New Roman" w:hAnsi="Times New Roman" w:cs="Times New Roman"/>
              </w:rPr>
              <w:t>3)Технические</w:t>
            </w:r>
            <w:proofErr w:type="gramEnd"/>
            <w:r w:rsidRPr="00377942">
              <w:rPr>
                <w:rFonts w:ascii="Times New Roman" w:hAnsi="Times New Roman" w:cs="Times New Roman"/>
              </w:rPr>
              <w:t xml:space="preserve"> характеристики</w:t>
            </w:r>
          </w:p>
        </w:tc>
        <w:tc>
          <w:tcPr>
            <w:tcW w:w="1981" w:type="dxa"/>
          </w:tcPr>
          <w:p w14:paraId="17031F75" w14:textId="0BB35D95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1)Функциональные возможности</w:t>
            </w:r>
          </w:p>
        </w:tc>
        <w:tc>
          <w:tcPr>
            <w:tcW w:w="1981" w:type="dxa"/>
          </w:tcPr>
          <w:p w14:paraId="6DDA9874" w14:textId="63DF5260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1</w:t>
            </w:r>
            <w:r w:rsidRPr="00377942">
              <w:rPr>
                <w:rFonts w:ascii="Times New Roman" w:hAnsi="Times New Roman" w:cs="Times New Roman"/>
              </w:rPr>
              <w:t>)Технические характеристики</w:t>
            </w:r>
            <w:r w:rsidRPr="00377942">
              <w:rPr>
                <w:rFonts w:ascii="Times New Roman" w:hAnsi="Times New Roman" w:cs="Times New Roman"/>
              </w:rPr>
              <w:br/>
            </w:r>
            <w:proofErr w:type="gramStart"/>
            <w:r w:rsidRPr="00377942">
              <w:rPr>
                <w:rFonts w:ascii="Times New Roman" w:hAnsi="Times New Roman" w:cs="Times New Roman"/>
              </w:rPr>
              <w:t>2)Перспективы</w:t>
            </w:r>
            <w:proofErr w:type="gramEnd"/>
            <w:r w:rsidRPr="00377942">
              <w:rPr>
                <w:rFonts w:ascii="Times New Roman" w:hAnsi="Times New Roman" w:cs="Times New Roman"/>
              </w:rPr>
              <w:t xml:space="preserve"> развития и поддержки</w:t>
            </w:r>
          </w:p>
        </w:tc>
      </w:tr>
      <w:tr w:rsidR="00041537" w:rsidRPr="00377942" w14:paraId="345DCE21" w14:textId="77777777" w:rsidTr="00041537">
        <w:tc>
          <w:tcPr>
            <w:tcW w:w="1981" w:type="dxa"/>
          </w:tcPr>
          <w:p w14:paraId="7FEB31EB" w14:textId="6334278F" w:rsidR="00041537" w:rsidRPr="00377942" w:rsidRDefault="00041537" w:rsidP="00245481">
            <w:pPr>
              <w:rPr>
                <w:rFonts w:ascii="Times New Roman" w:hAnsi="Times New Roman" w:cs="Times New Roman"/>
                <w:b/>
                <w:bCs/>
              </w:rPr>
            </w:pPr>
            <w:r w:rsidRPr="00377942">
              <w:rPr>
                <w:rFonts w:ascii="Times New Roman" w:hAnsi="Times New Roman" w:cs="Times New Roman"/>
                <w:b/>
                <w:bCs/>
              </w:rPr>
              <w:t>Баллы</w:t>
            </w:r>
          </w:p>
        </w:tc>
        <w:tc>
          <w:tcPr>
            <w:tcW w:w="1981" w:type="dxa"/>
          </w:tcPr>
          <w:p w14:paraId="7CE71342" w14:textId="77E7064A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981" w:type="dxa"/>
          </w:tcPr>
          <w:p w14:paraId="47DAB3CD" w14:textId="0C7F4FDF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81" w:type="dxa"/>
          </w:tcPr>
          <w:p w14:paraId="2C309DCF" w14:textId="136E2522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981" w:type="dxa"/>
          </w:tcPr>
          <w:p w14:paraId="6022DBF9" w14:textId="45EFBBE4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80</w:t>
            </w:r>
          </w:p>
        </w:tc>
      </w:tr>
      <w:tr w:rsidR="00041537" w:rsidRPr="00377942" w14:paraId="6C8F6B7A" w14:textId="77777777" w:rsidTr="00041537">
        <w:tc>
          <w:tcPr>
            <w:tcW w:w="1981" w:type="dxa"/>
          </w:tcPr>
          <w:p w14:paraId="0DB98655" w14:textId="6F045C5A" w:rsidR="00041537" w:rsidRPr="00377942" w:rsidRDefault="00041537" w:rsidP="00245481">
            <w:pPr>
              <w:rPr>
                <w:rFonts w:ascii="Times New Roman" w:hAnsi="Times New Roman" w:cs="Times New Roman"/>
                <w:b/>
                <w:bCs/>
              </w:rPr>
            </w:pPr>
            <w:r w:rsidRPr="00377942">
              <w:rPr>
                <w:rFonts w:ascii="Times New Roman" w:hAnsi="Times New Roman" w:cs="Times New Roman"/>
                <w:b/>
                <w:bCs/>
              </w:rPr>
              <w:t>Весовая доля</w:t>
            </w:r>
          </w:p>
        </w:tc>
        <w:tc>
          <w:tcPr>
            <w:tcW w:w="1981" w:type="dxa"/>
          </w:tcPr>
          <w:p w14:paraId="21632327" w14:textId="1A9F4A27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1" w:type="dxa"/>
          </w:tcPr>
          <w:p w14:paraId="73485273" w14:textId="6BEC8B63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981" w:type="dxa"/>
          </w:tcPr>
          <w:p w14:paraId="38900A54" w14:textId="5FCE8844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981" w:type="dxa"/>
          </w:tcPr>
          <w:p w14:paraId="08E8F86F" w14:textId="2AD3F240" w:rsidR="00041537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0.2</w:t>
            </w:r>
          </w:p>
        </w:tc>
      </w:tr>
      <w:tr w:rsidR="00377942" w:rsidRPr="00377942" w14:paraId="38C28EFA" w14:textId="77777777" w:rsidTr="00041537">
        <w:tc>
          <w:tcPr>
            <w:tcW w:w="1981" w:type="dxa"/>
          </w:tcPr>
          <w:p w14:paraId="4F9FB7D4" w14:textId="56050E20" w:rsidR="00377942" w:rsidRPr="00377942" w:rsidRDefault="00377942" w:rsidP="00245481">
            <w:pPr>
              <w:rPr>
                <w:rFonts w:ascii="Times New Roman" w:hAnsi="Times New Roman" w:cs="Times New Roman"/>
                <w:b/>
                <w:bCs/>
              </w:rPr>
            </w:pPr>
            <w:r w:rsidRPr="00377942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1981" w:type="dxa"/>
          </w:tcPr>
          <w:p w14:paraId="3D5C0D91" w14:textId="6F2751FD" w:rsidR="00377942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81" w:type="dxa"/>
          </w:tcPr>
          <w:p w14:paraId="0F814D71" w14:textId="47B57CBF" w:rsidR="00377942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1" w:type="dxa"/>
          </w:tcPr>
          <w:p w14:paraId="6E84B2C0" w14:textId="6F9CAE70" w:rsidR="00377942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81" w:type="dxa"/>
          </w:tcPr>
          <w:p w14:paraId="73CA739F" w14:textId="7EC6FE31" w:rsidR="00377942" w:rsidRPr="00377942" w:rsidRDefault="00377942" w:rsidP="00245481">
            <w:pPr>
              <w:rPr>
                <w:rFonts w:ascii="Times New Roman" w:hAnsi="Times New Roman" w:cs="Times New Roman"/>
              </w:rPr>
            </w:pPr>
            <w:r w:rsidRPr="00377942">
              <w:rPr>
                <w:rFonts w:ascii="Times New Roman" w:hAnsi="Times New Roman" w:cs="Times New Roman"/>
              </w:rPr>
              <w:t>16</w:t>
            </w:r>
          </w:p>
        </w:tc>
      </w:tr>
    </w:tbl>
    <w:p w14:paraId="163AF06D" w14:textId="77777777" w:rsidR="000E69EB" w:rsidRPr="00724FB7" w:rsidRDefault="000E69EB" w:rsidP="00245481"/>
    <w:p w14:paraId="7280B2A3" w14:textId="77777777" w:rsidR="000E69EB" w:rsidRPr="00724FB7" w:rsidRDefault="000E69EB" w:rsidP="00245481"/>
    <w:sectPr w:rsidR="000E69EB" w:rsidRPr="00724FB7" w:rsidSect="00DB5C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73"/>
    <w:multiLevelType w:val="multilevel"/>
    <w:tmpl w:val="710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934"/>
    <w:multiLevelType w:val="multilevel"/>
    <w:tmpl w:val="A0E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1757"/>
    <w:multiLevelType w:val="multilevel"/>
    <w:tmpl w:val="408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77B1E"/>
    <w:multiLevelType w:val="multilevel"/>
    <w:tmpl w:val="FCD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999"/>
    <w:multiLevelType w:val="multilevel"/>
    <w:tmpl w:val="223A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257F4"/>
    <w:multiLevelType w:val="multilevel"/>
    <w:tmpl w:val="FBF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C7614"/>
    <w:multiLevelType w:val="multilevel"/>
    <w:tmpl w:val="6DA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34AA9"/>
    <w:multiLevelType w:val="multilevel"/>
    <w:tmpl w:val="EBB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528C7"/>
    <w:multiLevelType w:val="multilevel"/>
    <w:tmpl w:val="04B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E40E5"/>
    <w:multiLevelType w:val="multilevel"/>
    <w:tmpl w:val="955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27472"/>
    <w:multiLevelType w:val="multilevel"/>
    <w:tmpl w:val="3A7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62AD2"/>
    <w:multiLevelType w:val="multilevel"/>
    <w:tmpl w:val="F16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17DDB"/>
    <w:multiLevelType w:val="multilevel"/>
    <w:tmpl w:val="384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D5CB8"/>
    <w:multiLevelType w:val="multilevel"/>
    <w:tmpl w:val="B27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53011"/>
    <w:multiLevelType w:val="hybridMultilevel"/>
    <w:tmpl w:val="6876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A6443"/>
    <w:multiLevelType w:val="hybridMultilevel"/>
    <w:tmpl w:val="56B0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B38BF"/>
    <w:multiLevelType w:val="multilevel"/>
    <w:tmpl w:val="517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72ECC"/>
    <w:multiLevelType w:val="hybridMultilevel"/>
    <w:tmpl w:val="27DE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94664"/>
    <w:multiLevelType w:val="multilevel"/>
    <w:tmpl w:val="8C9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B5699"/>
    <w:multiLevelType w:val="hybridMultilevel"/>
    <w:tmpl w:val="C18244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29932114">
    <w:abstractNumId w:val="7"/>
  </w:num>
  <w:num w:numId="2" w16cid:durableId="2064592792">
    <w:abstractNumId w:val="1"/>
  </w:num>
  <w:num w:numId="3" w16cid:durableId="1100224181">
    <w:abstractNumId w:val="18"/>
  </w:num>
  <w:num w:numId="4" w16cid:durableId="1665626227">
    <w:abstractNumId w:val="9"/>
  </w:num>
  <w:num w:numId="5" w16cid:durableId="358553380">
    <w:abstractNumId w:val="3"/>
  </w:num>
  <w:num w:numId="6" w16cid:durableId="1536968882">
    <w:abstractNumId w:val="0"/>
  </w:num>
  <w:num w:numId="7" w16cid:durableId="953486334">
    <w:abstractNumId w:val="2"/>
  </w:num>
  <w:num w:numId="8" w16cid:durableId="919868017">
    <w:abstractNumId w:val="8"/>
  </w:num>
  <w:num w:numId="9" w16cid:durableId="856114217">
    <w:abstractNumId w:val="11"/>
  </w:num>
  <w:num w:numId="10" w16cid:durableId="292444603">
    <w:abstractNumId w:val="4"/>
  </w:num>
  <w:num w:numId="11" w16cid:durableId="2103062315">
    <w:abstractNumId w:val="5"/>
  </w:num>
  <w:num w:numId="12" w16cid:durableId="1473793375">
    <w:abstractNumId w:val="10"/>
  </w:num>
  <w:num w:numId="13" w16cid:durableId="1519663035">
    <w:abstractNumId w:val="16"/>
  </w:num>
  <w:num w:numId="14" w16cid:durableId="1178079604">
    <w:abstractNumId w:val="12"/>
  </w:num>
  <w:num w:numId="15" w16cid:durableId="957487124">
    <w:abstractNumId w:val="6"/>
  </w:num>
  <w:num w:numId="16" w16cid:durableId="16391955">
    <w:abstractNumId w:val="14"/>
  </w:num>
  <w:num w:numId="17" w16cid:durableId="263736190">
    <w:abstractNumId w:val="15"/>
  </w:num>
  <w:num w:numId="18" w16cid:durableId="1365208320">
    <w:abstractNumId w:val="13"/>
  </w:num>
  <w:num w:numId="19" w16cid:durableId="771706718">
    <w:abstractNumId w:val="19"/>
  </w:num>
  <w:num w:numId="20" w16cid:durableId="4004940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185"/>
    <w:rsid w:val="00041537"/>
    <w:rsid w:val="000E69EB"/>
    <w:rsid w:val="00182B45"/>
    <w:rsid w:val="00245481"/>
    <w:rsid w:val="00281185"/>
    <w:rsid w:val="00377942"/>
    <w:rsid w:val="00381810"/>
    <w:rsid w:val="006541F0"/>
    <w:rsid w:val="006717BD"/>
    <w:rsid w:val="00724FB7"/>
    <w:rsid w:val="0076271C"/>
    <w:rsid w:val="00780A98"/>
    <w:rsid w:val="00833576"/>
    <w:rsid w:val="00871DE5"/>
    <w:rsid w:val="00A10CFB"/>
    <w:rsid w:val="00A3570D"/>
    <w:rsid w:val="00BB19B7"/>
    <w:rsid w:val="00D812D9"/>
    <w:rsid w:val="00DB5C52"/>
    <w:rsid w:val="00EF731A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48DB"/>
  <w15:docId w15:val="{90064B30-644B-4642-BD42-B5E2931C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F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B"/>
    <w:pPr>
      <w:ind w:left="720"/>
      <w:contextualSpacing/>
    </w:pPr>
  </w:style>
  <w:style w:type="table" w:styleId="a4">
    <w:name w:val="Table Grid"/>
    <w:basedOn w:val="a1"/>
    <w:uiPriority w:val="59"/>
    <w:rsid w:val="0004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3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570D"/>
    <w:rPr>
      <w:b/>
      <w:bCs/>
    </w:rPr>
  </w:style>
  <w:style w:type="paragraph" w:customStyle="1" w:styleId="a7">
    <w:name w:val="Основной"/>
    <w:basedOn w:val="a"/>
    <w:rsid w:val="00A3570D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1196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294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1096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1576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33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19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223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340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</Pages>
  <Words>3877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Земляных</dc:creator>
  <cp:keywords/>
  <dc:description/>
  <cp:lastModifiedBy>Лёня Земляных</cp:lastModifiedBy>
  <cp:revision>3</cp:revision>
  <dcterms:created xsi:type="dcterms:W3CDTF">2024-03-10T11:37:00Z</dcterms:created>
  <dcterms:modified xsi:type="dcterms:W3CDTF">2024-03-10T13:42:00Z</dcterms:modified>
</cp:coreProperties>
</file>