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DD9D80" w14:textId="77777777" w:rsidR="00642159" w:rsidRDefault="00642159" w:rsidP="00642159">
      <w:pPr>
        <w:jc w:val="center"/>
        <w:rPr>
          <w:sz w:val="32"/>
          <w:szCs w:val="32"/>
          <w:lang w:val="en-US"/>
        </w:rPr>
      </w:pPr>
    </w:p>
    <w:p w14:paraId="1D2F7B4A" w14:textId="77777777" w:rsidR="00642159" w:rsidRDefault="00642159" w:rsidP="00642159">
      <w:pPr>
        <w:jc w:val="center"/>
        <w:rPr>
          <w:sz w:val="32"/>
          <w:szCs w:val="32"/>
          <w:lang w:val="en-US"/>
        </w:rPr>
      </w:pPr>
    </w:p>
    <w:p w14:paraId="3C4C7C7E" w14:textId="77777777" w:rsidR="00642159" w:rsidRDefault="00642159" w:rsidP="00642159">
      <w:pPr>
        <w:jc w:val="center"/>
        <w:rPr>
          <w:sz w:val="32"/>
          <w:szCs w:val="32"/>
          <w:lang w:val="en-US"/>
        </w:rPr>
      </w:pPr>
    </w:p>
    <w:p w14:paraId="7FC17B4C" w14:textId="77777777" w:rsidR="00642159" w:rsidRDefault="00642159" w:rsidP="00642159">
      <w:pPr>
        <w:jc w:val="center"/>
        <w:rPr>
          <w:sz w:val="32"/>
          <w:szCs w:val="32"/>
          <w:lang w:val="en-US"/>
        </w:rPr>
      </w:pPr>
    </w:p>
    <w:p w14:paraId="7D7B26FE" w14:textId="77777777" w:rsidR="00642159" w:rsidRDefault="00642159" w:rsidP="00642159">
      <w:pPr>
        <w:jc w:val="center"/>
        <w:rPr>
          <w:sz w:val="32"/>
          <w:szCs w:val="32"/>
          <w:lang w:val="en-US"/>
        </w:rPr>
      </w:pPr>
    </w:p>
    <w:p w14:paraId="5BF5DE33" w14:textId="77777777" w:rsidR="00642159" w:rsidRDefault="00642159" w:rsidP="00642159">
      <w:pPr>
        <w:jc w:val="center"/>
        <w:rPr>
          <w:sz w:val="32"/>
          <w:szCs w:val="32"/>
          <w:lang w:val="en-US"/>
        </w:rPr>
      </w:pPr>
    </w:p>
    <w:p w14:paraId="151A857E" w14:textId="77777777" w:rsidR="00642159" w:rsidRDefault="00642159" w:rsidP="00642159">
      <w:pPr>
        <w:jc w:val="center"/>
        <w:rPr>
          <w:sz w:val="32"/>
          <w:szCs w:val="32"/>
          <w:lang w:val="en-US"/>
        </w:rPr>
      </w:pPr>
    </w:p>
    <w:p w14:paraId="09A4F4EA" w14:textId="77777777" w:rsidR="00642159" w:rsidRDefault="00642159" w:rsidP="00642159">
      <w:pPr>
        <w:jc w:val="center"/>
        <w:rPr>
          <w:sz w:val="32"/>
          <w:szCs w:val="32"/>
          <w:lang w:val="en-US"/>
        </w:rPr>
      </w:pPr>
    </w:p>
    <w:p w14:paraId="77B5202D" w14:textId="77777777" w:rsidR="00642159" w:rsidRDefault="00642159" w:rsidP="00642159">
      <w:pPr>
        <w:jc w:val="center"/>
        <w:rPr>
          <w:sz w:val="32"/>
          <w:szCs w:val="32"/>
          <w:lang w:val="en-US"/>
        </w:rPr>
      </w:pPr>
    </w:p>
    <w:p w14:paraId="7269DACC" w14:textId="77777777" w:rsidR="00642159" w:rsidRDefault="00642159" w:rsidP="00642159">
      <w:pPr>
        <w:jc w:val="center"/>
        <w:rPr>
          <w:sz w:val="32"/>
          <w:szCs w:val="32"/>
          <w:lang w:val="en-US"/>
        </w:rPr>
      </w:pPr>
    </w:p>
    <w:p w14:paraId="0F262B2A" w14:textId="77777777" w:rsidR="00642159" w:rsidRPr="00642159" w:rsidRDefault="00642159" w:rsidP="00642159">
      <w:pPr>
        <w:jc w:val="center"/>
        <w:rPr>
          <w:sz w:val="48"/>
          <w:szCs w:val="48"/>
          <w:lang w:val="en-US"/>
        </w:rPr>
      </w:pPr>
    </w:p>
    <w:p w14:paraId="76975E13" w14:textId="3F1534FD" w:rsidR="00642159" w:rsidRDefault="00642159" w:rsidP="00642159">
      <w:pPr>
        <w:jc w:val="center"/>
        <w:rPr>
          <w:sz w:val="48"/>
          <w:szCs w:val="48"/>
          <w:lang w:val="en-US"/>
        </w:rPr>
      </w:pPr>
      <w:r w:rsidRPr="00642159">
        <w:rPr>
          <w:sz w:val="48"/>
          <w:szCs w:val="48"/>
          <w:lang w:val="en-US"/>
        </w:rPr>
        <w:t xml:space="preserve">Manual de </w:t>
      </w:r>
      <w:r>
        <w:rPr>
          <w:sz w:val="48"/>
          <w:szCs w:val="48"/>
          <w:lang w:val="en-US"/>
        </w:rPr>
        <w:t>Usuario</w:t>
      </w:r>
    </w:p>
    <w:p w14:paraId="0D25F845" w14:textId="77777777" w:rsidR="00642159" w:rsidRPr="00E146FC" w:rsidRDefault="00642159">
      <w:pPr>
        <w:rPr>
          <w:sz w:val="48"/>
          <w:szCs w:val="48"/>
        </w:rPr>
      </w:pPr>
      <w:r w:rsidRPr="00E146FC">
        <w:rPr>
          <w:sz w:val="48"/>
          <w:szCs w:val="48"/>
        </w:rPr>
        <w:br w:type="page"/>
      </w:r>
    </w:p>
    <w:p w14:paraId="76B86BFB" w14:textId="1CA91424" w:rsidR="00E146FC" w:rsidRDefault="00E146FC" w:rsidP="00E146FC">
      <w:pPr>
        <w:pStyle w:val="Prrafodelista"/>
        <w:numPr>
          <w:ilvl w:val="0"/>
          <w:numId w:val="1"/>
        </w:numPr>
        <w:rPr>
          <w:rFonts w:ascii="Arial" w:hAnsi="Arial" w:cs="Arial"/>
          <w:b/>
          <w:bCs/>
        </w:rPr>
      </w:pPr>
      <w:r w:rsidRPr="00E146FC">
        <w:rPr>
          <w:rFonts w:ascii="Arial" w:hAnsi="Arial" w:cs="Arial"/>
          <w:b/>
          <w:bCs/>
        </w:rPr>
        <w:lastRenderedPageBreak/>
        <w:t>Registro de cuenta</w:t>
      </w:r>
    </w:p>
    <w:p w14:paraId="7AAB9BE8" w14:textId="2A2CFE7D" w:rsidR="00E146FC" w:rsidRDefault="00E146FC" w:rsidP="00E146FC">
      <w:pPr>
        <w:rPr>
          <w:rFonts w:ascii="Arial" w:hAnsi="Arial" w:cs="Arial"/>
        </w:rPr>
      </w:pPr>
      <w:r>
        <w:rPr>
          <w:rFonts w:ascii="Arial" w:hAnsi="Arial" w:cs="Arial"/>
        </w:rPr>
        <w:t xml:space="preserve">La primera vez que abre la aplicación, será necesario que el usuario cree una cuenta. Para eso, se debe presionar el botón amarillo que dice </w:t>
      </w:r>
      <w:r w:rsidRPr="00E146FC">
        <w:rPr>
          <w:rFonts w:ascii="Arial" w:hAnsi="Arial" w:cs="Arial"/>
          <w:i/>
          <w:iCs/>
        </w:rPr>
        <w:t>REGISTRARME</w:t>
      </w:r>
      <w:r>
        <w:rPr>
          <w:rFonts w:ascii="Arial" w:hAnsi="Arial" w:cs="Arial"/>
        </w:rPr>
        <w:t>.</w:t>
      </w:r>
    </w:p>
    <w:p w14:paraId="7C4A9AA2" w14:textId="6028827A" w:rsidR="00E146FC" w:rsidRDefault="00E146FC" w:rsidP="00E146FC">
      <w:pPr>
        <w:jc w:val="center"/>
        <w:rPr>
          <w:rFonts w:ascii="Arial" w:hAnsi="Arial" w:cs="Arial"/>
        </w:rPr>
      </w:pPr>
      <w:r w:rsidRPr="00E146FC">
        <w:rPr>
          <w:rFonts w:ascii="Arial" w:hAnsi="Arial" w:cs="Arial"/>
          <w:noProof/>
          <w:lang w:eastAsia="es-PE"/>
        </w:rPr>
        <w:drawing>
          <wp:inline distT="0" distB="0" distL="0" distR="0" wp14:anchorId="0D225A97" wp14:editId="588E9664">
            <wp:extent cx="3303639" cy="3609420"/>
            <wp:effectExtent l="0" t="0" r="0" b="0"/>
            <wp:docPr id="5471411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41175" name="Imagen 1" descr="Texto&#10;&#10;Descripción generada automáticamente"/>
                    <pic:cNvPicPr/>
                  </pic:nvPicPr>
                  <pic:blipFill>
                    <a:blip r:embed="rId5"/>
                    <a:stretch>
                      <a:fillRect/>
                    </a:stretch>
                  </pic:blipFill>
                  <pic:spPr>
                    <a:xfrm>
                      <a:off x="0" y="0"/>
                      <a:ext cx="3312405" cy="3618997"/>
                    </a:xfrm>
                    <a:prstGeom prst="rect">
                      <a:avLst/>
                    </a:prstGeom>
                  </pic:spPr>
                </pic:pic>
              </a:graphicData>
            </a:graphic>
          </wp:inline>
        </w:drawing>
      </w:r>
    </w:p>
    <w:p w14:paraId="4CE22494" w14:textId="1AB29050" w:rsidR="00E146FC" w:rsidRDefault="00E146FC" w:rsidP="00E146FC">
      <w:pPr>
        <w:rPr>
          <w:rFonts w:ascii="Arial" w:hAnsi="Arial" w:cs="Arial"/>
        </w:rPr>
      </w:pPr>
      <w:r>
        <w:rPr>
          <w:rFonts w:ascii="Arial" w:hAnsi="Arial" w:cs="Arial"/>
        </w:rPr>
        <w:t>Esto los llevará a la pestaña de ingreso de datos, donde se deberán rellenar todos los campos.</w:t>
      </w:r>
    </w:p>
    <w:p w14:paraId="5894161B" w14:textId="3CBE6FB7" w:rsidR="00E146FC" w:rsidRDefault="00E146FC" w:rsidP="00E146FC">
      <w:pPr>
        <w:jc w:val="center"/>
        <w:rPr>
          <w:rFonts w:ascii="Arial" w:hAnsi="Arial" w:cs="Arial"/>
        </w:rPr>
      </w:pPr>
      <w:r w:rsidRPr="00E146FC">
        <w:rPr>
          <w:rFonts w:ascii="Arial" w:hAnsi="Arial" w:cs="Arial"/>
          <w:noProof/>
          <w:lang w:eastAsia="es-PE"/>
        </w:rPr>
        <w:drawing>
          <wp:inline distT="0" distB="0" distL="0" distR="0" wp14:anchorId="70D094E5" wp14:editId="2275DBEE">
            <wp:extent cx="3136491" cy="3411723"/>
            <wp:effectExtent l="0" t="0" r="6985" b="0"/>
            <wp:docPr id="105927407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74070" name="Imagen 1" descr="Interfaz de usuario gráfica&#10;&#10;Descripción generada automáticamente"/>
                    <pic:cNvPicPr/>
                  </pic:nvPicPr>
                  <pic:blipFill>
                    <a:blip r:embed="rId6"/>
                    <a:stretch>
                      <a:fillRect/>
                    </a:stretch>
                  </pic:blipFill>
                  <pic:spPr>
                    <a:xfrm>
                      <a:off x="0" y="0"/>
                      <a:ext cx="3143066" cy="3418875"/>
                    </a:xfrm>
                    <a:prstGeom prst="rect">
                      <a:avLst/>
                    </a:prstGeom>
                  </pic:spPr>
                </pic:pic>
              </a:graphicData>
            </a:graphic>
          </wp:inline>
        </w:drawing>
      </w:r>
    </w:p>
    <w:p w14:paraId="215AF2C2" w14:textId="1348C516" w:rsidR="00E146FC" w:rsidRDefault="00E146FC" w:rsidP="00E146FC">
      <w:pPr>
        <w:rPr>
          <w:rFonts w:ascii="Arial" w:hAnsi="Arial" w:cs="Arial"/>
        </w:rPr>
      </w:pPr>
      <w:r>
        <w:rPr>
          <w:rFonts w:ascii="Arial" w:hAnsi="Arial" w:cs="Arial"/>
        </w:rPr>
        <w:lastRenderedPageBreak/>
        <w:t>Es importante ingresar una contraseña que nos sea fácil de recordar, pero difícil de adivinar, ya que será necesaria para acceder a su cuenta, un ejemplo de los campos llenos:</w:t>
      </w:r>
    </w:p>
    <w:p w14:paraId="53AFADC9" w14:textId="05691604" w:rsidR="00E146FC" w:rsidRDefault="00853AD9" w:rsidP="00E146FC">
      <w:pPr>
        <w:jc w:val="center"/>
        <w:rPr>
          <w:rFonts w:ascii="Arial" w:hAnsi="Arial" w:cs="Arial"/>
        </w:rPr>
      </w:pPr>
      <w:r w:rsidRPr="00853AD9">
        <w:rPr>
          <w:rFonts w:ascii="Arial" w:hAnsi="Arial" w:cs="Arial"/>
          <w:noProof/>
          <w:lang w:eastAsia="es-PE"/>
        </w:rPr>
        <w:drawing>
          <wp:inline distT="0" distB="0" distL="0" distR="0" wp14:anchorId="2B7E483C" wp14:editId="14FBD660">
            <wp:extent cx="3441290" cy="3785235"/>
            <wp:effectExtent l="0" t="0" r="6985" b="5715"/>
            <wp:docPr id="69755420"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5420" name="Imagen 1" descr="Interfaz de usuario gráfica&#10;&#10;Descripción generada automáticamente con confianza media"/>
                    <pic:cNvPicPr/>
                  </pic:nvPicPr>
                  <pic:blipFill rotWithShape="1">
                    <a:blip r:embed="rId7"/>
                    <a:srcRect r="1840"/>
                    <a:stretch/>
                  </pic:blipFill>
                  <pic:spPr bwMode="auto">
                    <a:xfrm>
                      <a:off x="0" y="0"/>
                      <a:ext cx="3450155" cy="3794986"/>
                    </a:xfrm>
                    <a:prstGeom prst="rect">
                      <a:avLst/>
                    </a:prstGeom>
                    <a:ln>
                      <a:noFill/>
                    </a:ln>
                    <a:extLst>
                      <a:ext uri="{53640926-AAD7-44D8-BBD7-CCE9431645EC}">
                        <a14:shadowObscured xmlns:a14="http://schemas.microsoft.com/office/drawing/2010/main"/>
                      </a:ext>
                    </a:extLst>
                  </pic:spPr>
                </pic:pic>
              </a:graphicData>
            </a:graphic>
          </wp:inline>
        </w:drawing>
      </w:r>
    </w:p>
    <w:p w14:paraId="72F1206A" w14:textId="170DF240" w:rsidR="00E146FC" w:rsidRDefault="00E146FC" w:rsidP="00E146FC">
      <w:pPr>
        <w:rPr>
          <w:rFonts w:ascii="Arial" w:hAnsi="Arial" w:cs="Arial"/>
        </w:rPr>
      </w:pPr>
      <w:r>
        <w:rPr>
          <w:rFonts w:ascii="Arial" w:hAnsi="Arial" w:cs="Arial"/>
        </w:rPr>
        <w:t xml:space="preserve">Una vez que todos los campos que estén llenos, se debe presionar el botón de </w:t>
      </w:r>
      <w:r>
        <w:rPr>
          <w:rFonts w:ascii="Arial" w:hAnsi="Arial" w:cs="Arial"/>
          <w:i/>
          <w:iCs/>
        </w:rPr>
        <w:t>REGISTRARME</w:t>
      </w:r>
      <w:r>
        <w:rPr>
          <w:rFonts w:ascii="Arial" w:hAnsi="Arial" w:cs="Arial"/>
        </w:rPr>
        <w:t xml:space="preserve">, </w:t>
      </w:r>
      <w:r w:rsidR="00853AD9">
        <w:rPr>
          <w:rFonts w:ascii="Arial" w:hAnsi="Arial" w:cs="Arial"/>
        </w:rPr>
        <w:t>posteriormente se mostrará el siguiente mensaje:</w:t>
      </w:r>
    </w:p>
    <w:p w14:paraId="34AC9750" w14:textId="37303519" w:rsidR="00853AD9" w:rsidRDefault="00853AD9" w:rsidP="00853AD9">
      <w:pPr>
        <w:jc w:val="center"/>
        <w:rPr>
          <w:rFonts w:ascii="Arial" w:hAnsi="Arial" w:cs="Arial"/>
        </w:rPr>
      </w:pPr>
      <w:r w:rsidRPr="00853AD9">
        <w:rPr>
          <w:rFonts w:ascii="Arial" w:hAnsi="Arial" w:cs="Arial"/>
          <w:noProof/>
          <w:lang w:eastAsia="es-PE"/>
        </w:rPr>
        <w:drawing>
          <wp:inline distT="0" distB="0" distL="0" distR="0" wp14:anchorId="4F71D666" wp14:editId="05284DAE">
            <wp:extent cx="3440472" cy="3765754"/>
            <wp:effectExtent l="0" t="0" r="7620" b="6350"/>
            <wp:docPr id="80645936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59360" name="Imagen 1" descr="Interfaz de usuario gráfica&#10;&#10;Descripción generada automáticamente"/>
                    <pic:cNvPicPr/>
                  </pic:nvPicPr>
                  <pic:blipFill>
                    <a:blip r:embed="rId8"/>
                    <a:stretch>
                      <a:fillRect/>
                    </a:stretch>
                  </pic:blipFill>
                  <pic:spPr>
                    <a:xfrm>
                      <a:off x="0" y="0"/>
                      <a:ext cx="3451109" cy="3777397"/>
                    </a:xfrm>
                    <a:prstGeom prst="rect">
                      <a:avLst/>
                    </a:prstGeom>
                  </pic:spPr>
                </pic:pic>
              </a:graphicData>
            </a:graphic>
          </wp:inline>
        </w:drawing>
      </w:r>
    </w:p>
    <w:p w14:paraId="0BE83B9C" w14:textId="2F754A03" w:rsidR="00853AD9" w:rsidRPr="00E146FC" w:rsidRDefault="00853AD9" w:rsidP="00853AD9">
      <w:pPr>
        <w:rPr>
          <w:rFonts w:ascii="Arial" w:hAnsi="Arial" w:cs="Arial"/>
        </w:rPr>
      </w:pPr>
      <w:r>
        <w:rPr>
          <w:rFonts w:ascii="Arial" w:hAnsi="Arial" w:cs="Arial"/>
        </w:rPr>
        <w:lastRenderedPageBreak/>
        <w:t>Después de esto, la aplicación lo regresa a la pantalla inicial, donde podrá continuar al siguiente punto.</w:t>
      </w:r>
    </w:p>
    <w:p w14:paraId="78F7D2C7" w14:textId="39B43CA6" w:rsidR="00853AD9" w:rsidRDefault="00E146FC" w:rsidP="00853AD9">
      <w:pPr>
        <w:pStyle w:val="Prrafodelista"/>
        <w:numPr>
          <w:ilvl w:val="0"/>
          <w:numId w:val="1"/>
        </w:numPr>
        <w:rPr>
          <w:rFonts w:ascii="Arial" w:hAnsi="Arial" w:cs="Arial"/>
          <w:b/>
          <w:bCs/>
        </w:rPr>
      </w:pPr>
      <w:r w:rsidRPr="00E146FC">
        <w:rPr>
          <w:rFonts w:ascii="Arial" w:hAnsi="Arial" w:cs="Arial"/>
          <w:b/>
          <w:bCs/>
        </w:rPr>
        <w:t>Inicio de sesión</w:t>
      </w:r>
    </w:p>
    <w:p w14:paraId="67696A78" w14:textId="5D89D90D" w:rsidR="00853AD9" w:rsidRDefault="00853AD9" w:rsidP="00853AD9">
      <w:pPr>
        <w:jc w:val="center"/>
        <w:rPr>
          <w:noProof/>
        </w:rPr>
      </w:pPr>
      <w:r>
        <w:rPr>
          <w:rFonts w:ascii="Arial" w:hAnsi="Arial" w:cs="Arial"/>
        </w:rPr>
        <w:t xml:space="preserve">Se tiene que iniciar sesión, utilizando las credenciales utilizadas en la pestaña de registro. A continuación, se debe presionar el botón que dice </w:t>
      </w:r>
      <w:r>
        <w:rPr>
          <w:rFonts w:ascii="Arial" w:hAnsi="Arial" w:cs="Arial"/>
          <w:i/>
          <w:iCs/>
        </w:rPr>
        <w:t>INICIAR SESIÓN</w:t>
      </w:r>
      <w:r>
        <w:rPr>
          <w:rFonts w:ascii="Arial" w:hAnsi="Arial" w:cs="Arial"/>
        </w:rPr>
        <w:t>:</w:t>
      </w:r>
      <w:r w:rsidRPr="00853AD9">
        <w:rPr>
          <w:noProof/>
        </w:rPr>
        <w:t xml:space="preserve"> </w:t>
      </w:r>
      <w:r w:rsidRPr="00853AD9">
        <w:rPr>
          <w:rFonts w:ascii="Arial" w:hAnsi="Arial" w:cs="Arial"/>
          <w:noProof/>
          <w:lang w:eastAsia="es-PE"/>
        </w:rPr>
        <w:drawing>
          <wp:inline distT="0" distB="0" distL="0" distR="0" wp14:anchorId="3FDE6273" wp14:editId="625C3957">
            <wp:extent cx="3352800" cy="3632708"/>
            <wp:effectExtent l="0" t="0" r="0" b="6350"/>
            <wp:docPr id="282349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4901" name="Imagen 1" descr="Texto&#10;&#10;Descripción generada automáticamente"/>
                    <pic:cNvPicPr/>
                  </pic:nvPicPr>
                  <pic:blipFill>
                    <a:blip r:embed="rId9"/>
                    <a:stretch>
                      <a:fillRect/>
                    </a:stretch>
                  </pic:blipFill>
                  <pic:spPr>
                    <a:xfrm>
                      <a:off x="0" y="0"/>
                      <a:ext cx="3374046" cy="3655727"/>
                    </a:xfrm>
                    <a:prstGeom prst="rect">
                      <a:avLst/>
                    </a:prstGeom>
                  </pic:spPr>
                </pic:pic>
              </a:graphicData>
            </a:graphic>
          </wp:inline>
        </w:drawing>
      </w:r>
    </w:p>
    <w:p w14:paraId="3C10756F" w14:textId="371DB8E4" w:rsidR="009A690E" w:rsidRDefault="009A690E" w:rsidP="009A690E">
      <w:pPr>
        <w:jc w:val="center"/>
        <w:rPr>
          <w:noProof/>
        </w:rPr>
      </w:pPr>
      <w:r>
        <w:rPr>
          <w:noProof/>
        </w:rPr>
        <w:t xml:space="preserve">Si las credenciales de inicio de sesión son correctas, aparecerá el siguiente mensaje: </w:t>
      </w:r>
      <w:r w:rsidRPr="009A690E">
        <w:rPr>
          <w:noProof/>
          <w:lang w:eastAsia="es-PE"/>
        </w:rPr>
        <w:drawing>
          <wp:inline distT="0" distB="0" distL="0" distR="0" wp14:anchorId="0A4AC3B8" wp14:editId="3C6FE499">
            <wp:extent cx="3494241" cy="3814814"/>
            <wp:effectExtent l="0" t="0" r="0" b="0"/>
            <wp:docPr id="690511204"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11204" name="Imagen 1" descr="Interfaz de usuario gráfica, Sitio web&#10;&#10;Descripción generada automáticamente"/>
                    <pic:cNvPicPr/>
                  </pic:nvPicPr>
                  <pic:blipFill>
                    <a:blip r:embed="rId10"/>
                    <a:stretch>
                      <a:fillRect/>
                    </a:stretch>
                  </pic:blipFill>
                  <pic:spPr>
                    <a:xfrm>
                      <a:off x="0" y="0"/>
                      <a:ext cx="3504581" cy="3826103"/>
                    </a:xfrm>
                    <a:prstGeom prst="rect">
                      <a:avLst/>
                    </a:prstGeom>
                  </pic:spPr>
                </pic:pic>
              </a:graphicData>
            </a:graphic>
          </wp:inline>
        </w:drawing>
      </w:r>
    </w:p>
    <w:p w14:paraId="353D5F16" w14:textId="57DF8178" w:rsidR="00853AD9" w:rsidRPr="00853AD9" w:rsidRDefault="009A690E" w:rsidP="009A690E">
      <w:pPr>
        <w:rPr>
          <w:rFonts w:ascii="Arial" w:hAnsi="Arial" w:cs="Arial"/>
        </w:rPr>
      </w:pPr>
      <w:r>
        <w:rPr>
          <w:noProof/>
        </w:rPr>
        <w:lastRenderedPageBreak/>
        <w:t xml:space="preserve">Despues de este mensaje, la aplicación lo enviará al catálogo de productos, donde se podrá continuar con el siguiente paso. </w:t>
      </w:r>
    </w:p>
    <w:p w14:paraId="0861AE80" w14:textId="094B14A5" w:rsidR="009A690E" w:rsidRDefault="00E146FC" w:rsidP="009A690E">
      <w:pPr>
        <w:pStyle w:val="Prrafodelista"/>
        <w:numPr>
          <w:ilvl w:val="0"/>
          <w:numId w:val="1"/>
        </w:numPr>
        <w:rPr>
          <w:rFonts w:ascii="Arial" w:hAnsi="Arial" w:cs="Arial"/>
          <w:b/>
          <w:bCs/>
        </w:rPr>
      </w:pPr>
      <w:r>
        <w:rPr>
          <w:rFonts w:ascii="Arial" w:hAnsi="Arial" w:cs="Arial"/>
          <w:b/>
          <w:bCs/>
        </w:rPr>
        <w:t>Elección de productos</w:t>
      </w:r>
    </w:p>
    <w:p w14:paraId="4089B29E" w14:textId="0FE86645" w:rsidR="009A690E" w:rsidRDefault="009A690E" w:rsidP="009F1EA7">
      <w:pPr>
        <w:rPr>
          <w:rFonts w:ascii="Arial" w:hAnsi="Arial" w:cs="Arial"/>
        </w:rPr>
      </w:pPr>
      <w:r>
        <w:rPr>
          <w:rFonts w:ascii="Arial" w:hAnsi="Arial" w:cs="Arial"/>
        </w:rPr>
        <w:t xml:space="preserve">El catálogo está dividido en múltiples páginas con diferentes </w:t>
      </w:r>
      <w:r w:rsidR="002822C9">
        <w:rPr>
          <w:rFonts w:ascii="Arial" w:hAnsi="Arial" w:cs="Arial"/>
        </w:rPr>
        <w:t>productos, mostrados en grupos de 4 por página.</w:t>
      </w:r>
    </w:p>
    <w:p w14:paraId="40BB356D" w14:textId="3548F83A" w:rsidR="009A690E" w:rsidRPr="009A690E" w:rsidRDefault="009F1EA7" w:rsidP="009A690E">
      <w:pPr>
        <w:jc w:val="center"/>
        <w:rPr>
          <w:rFonts w:ascii="Arial" w:hAnsi="Arial" w:cs="Arial"/>
        </w:rPr>
      </w:pPr>
      <w:r w:rsidRPr="009F1EA7">
        <w:rPr>
          <w:rFonts w:ascii="Arial" w:hAnsi="Arial" w:cs="Arial"/>
        </w:rPr>
        <w:drawing>
          <wp:inline distT="0" distB="0" distL="0" distR="0" wp14:anchorId="4B6794D3" wp14:editId="79BAD774">
            <wp:extent cx="3352800" cy="4032785"/>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9662" cy="4041038"/>
                    </a:xfrm>
                    <a:prstGeom prst="rect">
                      <a:avLst/>
                    </a:prstGeom>
                  </pic:spPr>
                </pic:pic>
              </a:graphicData>
            </a:graphic>
          </wp:inline>
        </w:drawing>
      </w:r>
    </w:p>
    <w:p w14:paraId="58F2BD26" w14:textId="2EE652D4" w:rsidR="009A690E" w:rsidRDefault="009A690E" w:rsidP="009A690E">
      <w:pPr>
        <w:pStyle w:val="Prrafodelista"/>
        <w:numPr>
          <w:ilvl w:val="1"/>
          <w:numId w:val="1"/>
        </w:numPr>
        <w:rPr>
          <w:rFonts w:ascii="Arial" w:hAnsi="Arial" w:cs="Arial"/>
          <w:b/>
          <w:bCs/>
        </w:rPr>
      </w:pPr>
      <w:proofErr w:type="spellStart"/>
      <w:r>
        <w:rPr>
          <w:rFonts w:ascii="Arial" w:hAnsi="Arial" w:cs="Arial"/>
          <w:b/>
          <w:bCs/>
        </w:rPr>
        <w:t>ComboBox</w:t>
      </w:r>
      <w:proofErr w:type="spellEnd"/>
      <w:r>
        <w:rPr>
          <w:rFonts w:ascii="Arial" w:hAnsi="Arial" w:cs="Arial"/>
          <w:b/>
          <w:bCs/>
        </w:rPr>
        <w:t xml:space="preserve"> de páginas</w:t>
      </w:r>
    </w:p>
    <w:p w14:paraId="0A0904F2" w14:textId="22A79D96" w:rsidR="002822C9" w:rsidRPr="002822C9" w:rsidRDefault="002822C9" w:rsidP="002822C9">
      <w:pPr>
        <w:ind w:left="1416"/>
        <w:rPr>
          <w:rFonts w:ascii="Arial" w:hAnsi="Arial" w:cs="Arial"/>
        </w:rPr>
      </w:pPr>
      <w:r>
        <w:rPr>
          <w:rFonts w:ascii="Arial" w:hAnsi="Arial" w:cs="Arial"/>
        </w:rPr>
        <w:t>Muestra una lista con todas las páginas disponibles, en total 7.</w:t>
      </w:r>
    </w:p>
    <w:p w14:paraId="09357A85" w14:textId="0ADDCDB1" w:rsidR="009A690E" w:rsidRPr="002822C9" w:rsidRDefault="009A690E" w:rsidP="009A690E">
      <w:pPr>
        <w:pStyle w:val="Prrafodelista"/>
        <w:numPr>
          <w:ilvl w:val="1"/>
          <w:numId w:val="1"/>
        </w:numPr>
        <w:rPr>
          <w:rFonts w:ascii="Arial" w:hAnsi="Arial" w:cs="Arial"/>
          <w:b/>
          <w:bCs/>
        </w:rPr>
      </w:pPr>
      <w:r>
        <w:rPr>
          <w:rFonts w:ascii="Arial" w:hAnsi="Arial" w:cs="Arial"/>
          <w:b/>
          <w:bCs/>
        </w:rPr>
        <w:t xml:space="preserve">Botón </w:t>
      </w:r>
      <w:r>
        <w:rPr>
          <w:rFonts w:ascii="Arial" w:hAnsi="Arial" w:cs="Arial"/>
          <w:b/>
          <w:bCs/>
          <w:i/>
          <w:iCs/>
        </w:rPr>
        <w:t>AÑADIR AL CARRITO</w:t>
      </w:r>
    </w:p>
    <w:p w14:paraId="187E27E3" w14:textId="7E5589B3" w:rsidR="002822C9" w:rsidRPr="002822C9" w:rsidRDefault="002822C9" w:rsidP="002822C9">
      <w:pPr>
        <w:ind w:left="1416"/>
        <w:rPr>
          <w:rFonts w:ascii="Arial" w:hAnsi="Arial" w:cs="Arial"/>
        </w:rPr>
      </w:pPr>
      <w:r>
        <w:rPr>
          <w:rFonts w:ascii="Arial" w:hAnsi="Arial" w:cs="Arial"/>
        </w:rPr>
        <w:t>Sirve para agregar un objeto al carrito de compras. Cada vez que el botón se presiona se agrega una vez al carrito, por lo que, si se desea agregar el objeto múltiples veces, se debe presionar este botón esa cantidad de veces.</w:t>
      </w:r>
    </w:p>
    <w:p w14:paraId="06C3E971" w14:textId="42FC3AD3" w:rsidR="009A690E" w:rsidRPr="002822C9" w:rsidRDefault="009A690E" w:rsidP="009A690E">
      <w:pPr>
        <w:pStyle w:val="Prrafodelista"/>
        <w:numPr>
          <w:ilvl w:val="1"/>
          <w:numId w:val="1"/>
        </w:numPr>
        <w:rPr>
          <w:rFonts w:ascii="Arial" w:hAnsi="Arial" w:cs="Arial"/>
          <w:b/>
          <w:bCs/>
        </w:rPr>
      </w:pPr>
      <w:r>
        <w:rPr>
          <w:rFonts w:ascii="Arial" w:hAnsi="Arial" w:cs="Arial"/>
          <w:b/>
          <w:bCs/>
        </w:rPr>
        <w:t xml:space="preserve">Botón </w:t>
      </w:r>
      <w:r>
        <w:rPr>
          <w:rFonts w:ascii="Arial" w:hAnsi="Arial" w:cs="Arial"/>
          <w:b/>
          <w:bCs/>
          <w:i/>
          <w:iCs/>
        </w:rPr>
        <w:t>Carrito</w:t>
      </w:r>
    </w:p>
    <w:p w14:paraId="4DEB6CA1" w14:textId="3B05CE66" w:rsidR="002822C9" w:rsidRPr="002822C9" w:rsidRDefault="002822C9" w:rsidP="002822C9">
      <w:pPr>
        <w:ind w:left="1416"/>
        <w:rPr>
          <w:rFonts w:ascii="Arial" w:hAnsi="Arial" w:cs="Arial"/>
        </w:rPr>
      </w:pPr>
      <w:r>
        <w:rPr>
          <w:rFonts w:ascii="Arial" w:hAnsi="Arial" w:cs="Arial"/>
        </w:rPr>
        <w:t>Sirve para pasar al carrito de compras, donde se realiza la culminación del pedido.</w:t>
      </w:r>
    </w:p>
    <w:p w14:paraId="7A70F8A0" w14:textId="53DFA325" w:rsidR="009A690E" w:rsidRPr="009A690E" w:rsidRDefault="009A690E" w:rsidP="009A690E">
      <w:pPr>
        <w:jc w:val="center"/>
        <w:rPr>
          <w:rFonts w:ascii="Arial" w:hAnsi="Arial" w:cs="Arial"/>
          <w:b/>
          <w:bCs/>
        </w:rPr>
      </w:pPr>
    </w:p>
    <w:p w14:paraId="510BD7AB" w14:textId="595C1246" w:rsidR="00902852" w:rsidRDefault="002822C9" w:rsidP="00902852">
      <w:pPr>
        <w:pStyle w:val="Prrafodelista"/>
        <w:numPr>
          <w:ilvl w:val="0"/>
          <w:numId w:val="1"/>
        </w:numPr>
        <w:rPr>
          <w:rFonts w:ascii="Arial" w:hAnsi="Arial" w:cs="Arial"/>
          <w:b/>
          <w:bCs/>
        </w:rPr>
      </w:pPr>
      <w:r>
        <w:rPr>
          <w:rFonts w:ascii="Arial" w:hAnsi="Arial" w:cs="Arial"/>
          <w:b/>
          <w:bCs/>
        </w:rPr>
        <w:t>Carrito de compras</w:t>
      </w:r>
    </w:p>
    <w:p w14:paraId="7B3DC39F" w14:textId="3E2E9A31" w:rsidR="00902852" w:rsidRDefault="00902852" w:rsidP="00902852">
      <w:pPr>
        <w:rPr>
          <w:rFonts w:ascii="Arial" w:hAnsi="Arial" w:cs="Arial"/>
        </w:rPr>
      </w:pPr>
      <w:r>
        <w:rPr>
          <w:rFonts w:ascii="Arial" w:hAnsi="Arial" w:cs="Arial"/>
        </w:rPr>
        <w:t>En este apartado es donde se gestionan los productos que se han seleccionado en el catálogo.</w:t>
      </w:r>
    </w:p>
    <w:p w14:paraId="395C36A8" w14:textId="609DB300" w:rsidR="00902852" w:rsidRDefault="009F1EA7" w:rsidP="00902852">
      <w:pPr>
        <w:jc w:val="center"/>
        <w:rPr>
          <w:rFonts w:ascii="Arial" w:hAnsi="Arial" w:cs="Arial"/>
        </w:rPr>
      </w:pPr>
      <w:r w:rsidRPr="009F1EA7">
        <w:rPr>
          <w:rFonts w:ascii="Arial" w:hAnsi="Arial" w:cs="Arial"/>
        </w:rPr>
        <w:lastRenderedPageBreak/>
        <w:drawing>
          <wp:inline distT="0" distB="0" distL="0" distR="0" wp14:anchorId="1CE8E869" wp14:editId="60B4FCCA">
            <wp:extent cx="3448050" cy="4182422"/>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5102" cy="4190976"/>
                    </a:xfrm>
                    <a:prstGeom prst="rect">
                      <a:avLst/>
                    </a:prstGeom>
                  </pic:spPr>
                </pic:pic>
              </a:graphicData>
            </a:graphic>
          </wp:inline>
        </w:drawing>
      </w:r>
    </w:p>
    <w:p w14:paraId="753DFACD" w14:textId="51519F7B" w:rsidR="00902852" w:rsidRDefault="00902852" w:rsidP="00902852">
      <w:pPr>
        <w:rPr>
          <w:rFonts w:ascii="Arial" w:hAnsi="Arial" w:cs="Arial"/>
        </w:rPr>
      </w:pPr>
      <w:r>
        <w:rPr>
          <w:rFonts w:ascii="Arial" w:hAnsi="Arial" w:cs="Arial"/>
        </w:rPr>
        <w:t xml:space="preserve">En la parte inferior podemos ver el total de compra, en este caso asciende a 121.50 soles. Si se desea eliminar un producto, se tiene que hacer </w:t>
      </w:r>
      <w:proofErr w:type="spellStart"/>
      <w:r>
        <w:rPr>
          <w:rFonts w:ascii="Arial" w:hAnsi="Arial" w:cs="Arial"/>
        </w:rPr>
        <w:t>click</w:t>
      </w:r>
      <w:proofErr w:type="spellEnd"/>
      <w:r>
        <w:rPr>
          <w:rFonts w:ascii="Arial" w:hAnsi="Arial" w:cs="Arial"/>
        </w:rPr>
        <w:t xml:space="preserve"> sobre este en la tabla y posteriormente darle al botón </w:t>
      </w:r>
      <w:r>
        <w:rPr>
          <w:rFonts w:ascii="Arial" w:hAnsi="Arial" w:cs="Arial"/>
          <w:i/>
          <w:iCs/>
        </w:rPr>
        <w:t>eliminar</w:t>
      </w:r>
      <w:r>
        <w:rPr>
          <w:rFonts w:ascii="Arial" w:hAnsi="Arial" w:cs="Arial"/>
        </w:rPr>
        <w:t>.</w:t>
      </w:r>
    </w:p>
    <w:p w14:paraId="593927BC" w14:textId="61F4D7DE" w:rsidR="00902852" w:rsidRDefault="009F1EA7" w:rsidP="00902852">
      <w:pPr>
        <w:rPr>
          <w:rFonts w:ascii="Arial" w:hAnsi="Arial" w:cs="Arial"/>
        </w:rPr>
      </w:pPr>
      <w:r w:rsidRPr="009F1EA7">
        <w:rPr>
          <w:rFonts w:ascii="Arial" w:hAnsi="Arial" w:cs="Arial"/>
        </w:rPr>
        <w:drawing>
          <wp:inline distT="0" distB="0" distL="0" distR="0" wp14:anchorId="2BFE4B3B" wp14:editId="2C13BD6F">
            <wp:extent cx="2662827" cy="3181350"/>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7876" cy="3199329"/>
                    </a:xfrm>
                    <a:prstGeom prst="rect">
                      <a:avLst/>
                    </a:prstGeom>
                  </pic:spPr>
                </pic:pic>
              </a:graphicData>
            </a:graphic>
          </wp:inline>
        </w:drawing>
      </w:r>
      <w:r w:rsidRPr="009F1EA7">
        <w:rPr>
          <w:rFonts w:ascii="Arial" w:hAnsi="Arial" w:cs="Arial"/>
        </w:rPr>
        <w:drawing>
          <wp:inline distT="0" distB="0" distL="0" distR="0" wp14:anchorId="090A440F" wp14:editId="2CDA1B30">
            <wp:extent cx="2657475" cy="318789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5521" cy="3197551"/>
                    </a:xfrm>
                    <a:prstGeom prst="rect">
                      <a:avLst/>
                    </a:prstGeom>
                  </pic:spPr>
                </pic:pic>
              </a:graphicData>
            </a:graphic>
          </wp:inline>
        </w:drawing>
      </w:r>
      <w:bookmarkStart w:id="0" w:name="_GoBack"/>
      <w:bookmarkEnd w:id="0"/>
    </w:p>
    <w:p w14:paraId="3FEA3744" w14:textId="7431EFF2" w:rsidR="00902852" w:rsidRDefault="00902852" w:rsidP="00902852">
      <w:pPr>
        <w:rPr>
          <w:rFonts w:ascii="Arial" w:hAnsi="Arial" w:cs="Arial"/>
        </w:rPr>
      </w:pPr>
      <w:r>
        <w:rPr>
          <w:rFonts w:ascii="Arial" w:hAnsi="Arial" w:cs="Arial"/>
        </w:rPr>
        <w:t>Como podemos ver, la tabla y el precio se actualizan. Este proceso se puede repetir siempre y cuando haya un producto en la lista.</w:t>
      </w:r>
    </w:p>
    <w:p w14:paraId="36CA9F3B" w14:textId="692C1DCA" w:rsidR="00902852" w:rsidRPr="00902852" w:rsidRDefault="00902852" w:rsidP="00902852">
      <w:pPr>
        <w:jc w:val="both"/>
        <w:rPr>
          <w:rFonts w:ascii="Arial" w:hAnsi="Arial" w:cs="Arial"/>
        </w:rPr>
      </w:pPr>
      <w:r>
        <w:rPr>
          <w:rFonts w:ascii="Arial" w:hAnsi="Arial" w:cs="Arial"/>
        </w:rPr>
        <w:lastRenderedPageBreak/>
        <w:t xml:space="preserve">Además de el botón </w:t>
      </w:r>
      <w:r>
        <w:rPr>
          <w:rFonts w:ascii="Arial" w:hAnsi="Arial" w:cs="Arial"/>
          <w:i/>
          <w:iCs/>
        </w:rPr>
        <w:t>eliminar</w:t>
      </w:r>
      <w:r>
        <w:rPr>
          <w:rFonts w:ascii="Arial" w:hAnsi="Arial" w:cs="Arial"/>
        </w:rPr>
        <w:t xml:space="preserve">, existe el botón </w:t>
      </w:r>
      <w:r>
        <w:rPr>
          <w:rFonts w:ascii="Arial" w:hAnsi="Arial" w:cs="Arial"/>
          <w:i/>
          <w:iCs/>
        </w:rPr>
        <w:t>Catálogo</w:t>
      </w:r>
      <w:r>
        <w:rPr>
          <w:rFonts w:ascii="Arial" w:hAnsi="Arial" w:cs="Arial"/>
        </w:rPr>
        <w:t xml:space="preserve">, el cual regresa al apartado de catalogo explicado en el punto anterior. </w:t>
      </w:r>
      <w:proofErr w:type="gramStart"/>
      <w:r>
        <w:rPr>
          <w:rFonts w:ascii="Arial" w:hAnsi="Arial" w:cs="Arial"/>
        </w:rPr>
        <w:t>Y</w:t>
      </w:r>
      <w:proofErr w:type="gramEnd"/>
      <w:r>
        <w:rPr>
          <w:rFonts w:ascii="Arial" w:hAnsi="Arial" w:cs="Arial"/>
        </w:rPr>
        <w:t xml:space="preserve"> por último, el botón </w:t>
      </w:r>
      <w:r>
        <w:rPr>
          <w:rFonts w:ascii="Arial" w:hAnsi="Arial" w:cs="Arial"/>
          <w:i/>
          <w:iCs/>
        </w:rPr>
        <w:t>PAGAR</w:t>
      </w:r>
      <w:r>
        <w:rPr>
          <w:rFonts w:ascii="Arial" w:hAnsi="Arial" w:cs="Arial"/>
        </w:rPr>
        <w:t>, que lleva al apartado final, donde se eligen los datos de pago.</w:t>
      </w:r>
    </w:p>
    <w:p w14:paraId="777B3B42" w14:textId="4ED94BE1" w:rsidR="00902852" w:rsidRDefault="00902852" w:rsidP="00902852">
      <w:pPr>
        <w:pStyle w:val="Prrafodelista"/>
        <w:numPr>
          <w:ilvl w:val="0"/>
          <w:numId w:val="1"/>
        </w:numPr>
        <w:rPr>
          <w:rFonts w:ascii="Arial" w:hAnsi="Arial" w:cs="Arial"/>
          <w:b/>
          <w:bCs/>
        </w:rPr>
      </w:pPr>
      <w:r>
        <w:rPr>
          <w:rFonts w:ascii="Arial" w:hAnsi="Arial" w:cs="Arial"/>
          <w:b/>
          <w:bCs/>
        </w:rPr>
        <w:t>Pago y culminación del pedido</w:t>
      </w:r>
    </w:p>
    <w:p w14:paraId="6B41537D" w14:textId="77777777" w:rsidR="00AA5966" w:rsidRDefault="00AA5966" w:rsidP="00902852">
      <w:pPr>
        <w:rPr>
          <w:rFonts w:ascii="Arial" w:hAnsi="Arial" w:cs="Arial"/>
        </w:rPr>
      </w:pPr>
      <w:r>
        <w:rPr>
          <w:rFonts w:ascii="Arial" w:hAnsi="Arial" w:cs="Arial"/>
        </w:rPr>
        <w:t>Se verán 2 opciones:</w:t>
      </w:r>
    </w:p>
    <w:p w14:paraId="1428FBFF" w14:textId="77777777" w:rsidR="00AA5966" w:rsidRDefault="00AA5966" w:rsidP="00AA5966">
      <w:pPr>
        <w:pStyle w:val="Prrafodelista"/>
        <w:numPr>
          <w:ilvl w:val="0"/>
          <w:numId w:val="2"/>
        </w:numPr>
        <w:rPr>
          <w:rFonts w:ascii="Arial" w:hAnsi="Arial" w:cs="Arial"/>
        </w:rPr>
      </w:pPr>
      <w:r>
        <w:rPr>
          <w:rFonts w:ascii="Arial" w:hAnsi="Arial" w:cs="Arial"/>
        </w:rPr>
        <w:t>La primera es la imagen de un billete. Presionar este botón significa que el pago se va a realizar en efectivo. Ya sea al recoger el producto en la tienda o al recibirlo en su domicilio.</w:t>
      </w:r>
    </w:p>
    <w:p w14:paraId="0509D54B" w14:textId="468043CC" w:rsidR="00AA5966" w:rsidRDefault="00AA5966" w:rsidP="00AA5966">
      <w:pPr>
        <w:pStyle w:val="Prrafodelista"/>
        <w:numPr>
          <w:ilvl w:val="0"/>
          <w:numId w:val="2"/>
        </w:numPr>
        <w:rPr>
          <w:rFonts w:ascii="Arial" w:hAnsi="Arial" w:cs="Arial"/>
        </w:rPr>
      </w:pPr>
      <w:r w:rsidRPr="00AA5966">
        <w:rPr>
          <w:rFonts w:ascii="Arial" w:hAnsi="Arial" w:cs="Arial"/>
        </w:rPr>
        <w:t xml:space="preserve">La segunda es la imagen de una tarjeta bancaria. Presionar este botón significa que el pago se va a realizar con una tarjeta mediante la aplicación. </w:t>
      </w:r>
    </w:p>
    <w:p w14:paraId="75AB6E72" w14:textId="2EF72D2A" w:rsidR="00AA5966" w:rsidRDefault="00AA5966" w:rsidP="00AA5966">
      <w:pPr>
        <w:jc w:val="center"/>
        <w:rPr>
          <w:rFonts w:ascii="Arial" w:hAnsi="Arial" w:cs="Arial"/>
        </w:rPr>
      </w:pPr>
      <w:r w:rsidRPr="00AA5966">
        <w:rPr>
          <w:rFonts w:ascii="Arial" w:hAnsi="Arial" w:cs="Arial"/>
          <w:noProof/>
          <w:lang w:eastAsia="es-PE"/>
        </w:rPr>
        <w:drawing>
          <wp:inline distT="0" distB="0" distL="0" distR="0" wp14:anchorId="5B8C5F60" wp14:editId="20214AEB">
            <wp:extent cx="3009530" cy="3601669"/>
            <wp:effectExtent l="0" t="0" r="635" b="0"/>
            <wp:docPr id="436597120"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97120" name="Imagen 1" descr="Interfaz de usuario gráfica&#10;&#10;Descripción generada automáticamente con confianza baja"/>
                    <pic:cNvPicPr/>
                  </pic:nvPicPr>
                  <pic:blipFill>
                    <a:blip r:embed="rId15"/>
                    <a:stretch>
                      <a:fillRect/>
                    </a:stretch>
                  </pic:blipFill>
                  <pic:spPr>
                    <a:xfrm>
                      <a:off x="0" y="0"/>
                      <a:ext cx="3014294" cy="3607371"/>
                    </a:xfrm>
                    <a:prstGeom prst="rect">
                      <a:avLst/>
                    </a:prstGeom>
                  </pic:spPr>
                </pic:pic>
              </a:graphicData>
            </a:graphic>
          </wp:inline>
        </w:drawing>
      </w:r>
    </w:p>
    <w:p w14:paraId="1FB128FE" w14:textId="32189D9F" w:rsidR="00AA5966" w:rsidRDefault="00AA5966" w:rsidP="00AA5966">
      <w:pPr>
        <w:rPr>
          <w:rFonts w:ascii="Arial" w:hAnsi="Arial" w:cs="Arial"/>
        </w:rPr>
      </w:pPr>
      <w:r>
        <w:rPr>
          <w:rFonts w:ascii="Arial" w:hAnsi="Arial" w:cs="Arial"/>
        </w:rPr>
        <w:t xml:space="preserve">Luego se mostrará la siguiente elección, en la cual </w:t>
      </w:r>
      <w:proofErr w:type="gramStart"/>
      <w:r>
        <w:rPr>
          <w:rFonts w:ascii="Arial" w:hAnsi="Arial" w:cs="Arial"/>
        </w:rPr>
        <w:t>habrán</w:t>
      </w:r>
      <w:proofErr w:type="gramEnd"/>
      <w:r>
        <w:rPr>
          <w:rFonts w:ascii="Arial" w:hAnsi="Arial" w:cs="Arial"/>
        </w:rPr>
        <w:t xml:space="preserve"> 2 opciones:</w:t>
      </w:r>
    </w:p>
    <w:p w14:paraId="09956F55" w14:textId="154112DF" w:rsidR="00AA5966" w:rsidRDefault="00AA5966" w:rsidP="00AA5966">
      <w:pPr>
        <w:pStyle w:val="Prrafodelista"/>
        <w:numPr>
          <w:ilvl w:val="0"/>
          <w:numId w:val="2"/>
        </w:numPr>
        <w:rPr>
          <w:rFonts w:ascii="Arial" w:hAnsi="Arial" w:cs="Arial"/>
        </w:rPr>
      </w:pPr>
      <w:r>
        <w:rPr>
          <w:rFonts w:ascii="Arial" w:hAnsi="Arial" w:cs="Arial"/>
        </w:rPr>
        <w:t>Primero está el ícono de una tienda. Elegir esta opción significa que el pedido se va a recoger en tienda, por lo que el cliente deberá acercarse a un local de Tambo®.</w:t>
      </w:r>
    </w:p>
    <w:p w14:paraId="7BAFD556" w14:textId="10865E9D" w:rsidR="00AA5966" w:rsidRDefault="00AA5966" w:rsidP="00AA5966">
      <w:pPr>
        <w:pStyle w:val="Prrafodelista"/>
        <w:numPr>
          <w:ilvl w:val="0"/>
          <w:numId w:val="2"/>
        </w:numPr>
        <w:rPr>
          <w:rFonts w:ascii="Arial" w:hAnsi="Arial" w:cs="Arial"/>
        </w:rPr>
      </w:pPr>
      <w:r>
        <w:rPr>
          <w:rFonts w:ascii="Arial" w:hAnsi="Arial" w:cs="Arial"/>
        </w:rPr>
        <w:t>Segundo está el ícono de un camión de carga. Elegir esta opción significa que el pedido se va a enviar al domicilio registrado a la cuenta del cliente.</w:t>
      </w:r>
    </w:p>
    <w:p w14:paraId="265B4F4F" w14:textId="0A0C7CB8" w:rsidR="00AA5966" w:rsidRDefault="00AA5966" w:rsidP="00AA5966">
      <w:pPr>
        <w:jc w:val="center"/>
        <w:rPr>
          <w:rFonts w:ascii="Arial" w:hAnsi="Arial" w:cs="Arial"/>
        </w:rPr>
      </w:pPr>
      <w:r w:rsidRPr="00AA5966">
        <w:rPr>
          <w:rFonts w:ascii="Arial" w:hAnsi="Arial" w:cs="Arial"/>
          <w:noProof/>
          <w:lang w:eastAsia="es-PE"/>
        </w:rPr>
        <w:lastRenderedPageBreak/>
        <w:drawing>
          <wp:inline distT="0" distB="0" distL="0" distR="0" wp14:anchorId="1C194DC0" wp14:editId="3CAAEF7B">
            <wp:extent cx="2698812" cy="3237487"/>
            <wp:effectExtent l="0" t="0" r="6350" b="1270"/>
            <wp:docPr id="19002277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2771" name="Imagen 1" descr="Imagen que contiene Interfaz de usuario gráfica&#10;&#10;Descripción generada automáticamente"/>
                    <pic:cNvPicPr/>
                  </pic:nvPicPr>
                  <pic:blipFill>
                    <a:blip r:embed="rId16"/>
                    <a:stretch>
                      <a:fillRect/>
                    </a:stretch>
                  </pic:blipFill>
                  <pic:spPr>
                    <a:xfrm>
                      <a:off x="0" y="0"/>
                      <a:ext cx="2705024" cy="3244939"/>
                    </a:xfrm>
                    <a:prstGeom prst="rect">
                      <a:avLst/>
                    </a:prstGeom>
                  </pic:spPr>
                </pic:pic>
              </a:graphicData>
            </a:graphic>
          </wp:inline>
        </w:drawing>
      </w:r>
    </w:p>
    <w:p w14:paraId="3A1F8226" w14:textId="39AD7D5A" w:rsidR="00E74A33" w:rsidRDefault="00E74A33" w:rsidP="00E74A33">
      <w:pPr>
        <w:rPr>
          <w:rFonts w:ascii="Arial" w:hAnsi="Arial" w:cs="Arial"/>
        </w:rPr>
      </w:pPr>
      <w:r>
        <w:rPr>
          <w:rFonts w:ascii="Arial" w:hAnsi="Arial" w:cs="Arial"/>
        </w:rPr>
        <w:t>Finalmente, se mostrará un resumen que incluye el precio y la información de entrega y pago elegida.</w:t>
      </w:r>
    </w:p>
    <w:p w14:paraId="7EFC50AB" w14:textId="53338130" w:rsidR="00E74A33" w:rsidRDefault="00E74A33" w:rsidP="00E74A33">
      <w:pPr>
        <w:jc w:val="center"/>
        <w:rPr>
          <w:rFonts w:ascii="Arial" w:hAnsi="Arial" w:cs="Arial"/>
        </w:rPr>
      </w:pPr>
      <w:r w:rsidRPr="00E74A33">
        <w:rPr>
          <w:rFonts w:ascii="Arial" w:hAnsi="Arial" w:cs="Arial"/>
          <w:noProof/>
          <w:lang w:eastAsia="es-PE"/>
        </w:rPr>
        <w:drawing>
          <wp:inline distT="0" distB="0" distL="0" distR="0" wp14:anchorId="79EFE1D4" wp14:editId="08EF0C3B">
            <wp:extent cx="3675355" cy="4419354"/>
            <wp:effectExtent l="0" t="0" r="1905" b="635"/>
            <wp:docPr id="12644106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10647" name="Imagen 1" descr="Texto&#10;&#10;Descripción generada automáticamente"/>
                    <pic:cNvPicPr/>
                  </pic:nvPicPr>
                  <pic:blipFill>
                    <a:blip r:embed="rId17"/>
                    <a:stretch>
                      <a:fillRect/>
                    </a:stretch>
                  </pic:blipFill>
                  <pic:spPr>
                    <a:xfrm>
                      <a:off x="0" y="0"/>
                      <a:ext cx="3680619" cy="4425683"/>
                    </a:xfrm>
                    <a:prstGeom prst="rect">
                      <a:avLst/>
                    </a:prstGeom>
                  </pic:spPr>
                </pic:pic>
              </a:graphicData>
            </a:graphic>
          </wp:inline>
        </w:drawing>
      </w:r>
    </w:p>
    <w:p w14:paraId="170E55B3" w14:textId="10624566" w:rsidR="00E74A33" w:rsidRPr="00E74A33" w:rsidRDefault="00E74A33" w:rsidP="00E74A33">
      <w:pPr>
        <w:rPr>
          <w:rFonts w:ascii="Arial" w:hAnsi="Arial" w:cs="Arial"/>
        </w:rPr>
      </w:pPr>
      <w:r>
        <w:rPr>
          <w:rFonts w:ascii="Arial" w:hAnsi="Arial" w:cs="Arial"/>
        </w:rPr>
        <w:t xml:space="preserve">Finalmente se ve un botón que dice </w:t>
      </w:r>
      <w:r>
        <w:rPr>
          <w:rFonts w:ascii="Arial" w:hAnsi="Arial" w:cs="Arial"/>
          <w:i/>
          <w:iCs/>
        </w:rPr>
        <w:t>PAGAR</w:t>
      </w:r>
      <w:r>
        <w:rPr>
          <w:rFonts w:ascii="Arial" w:hAnsi="Arial" w:cs="Arial"/>
        </w:rPr>
        <w:t>, con el cual se finalizará el proceso de compra.</w:t>
      </w:r>
    </w:p>
    <w:sectPr w:rsidR="00E74A33" w:rsidRPr="00E74A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064CD"/>
    <w:multiLevelType w:val="hybridMultilevel"/>
    <w:tmpl w:val="714CDDB0"/>
    <w:lvl w:ilvl="0" w:tplc="04489988">
      <w:start w:val="1"/>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9104EC6"/>
    <w:multiLevelType w:val="hybridMultilevel"/>
    <w:tmpl w:val="79B49506"/>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159"/>
    <w:rsid w:val="002822C9"/>
    <w:rsid w:val="00642159"/>
    <w:rsid w:val="006F3E01"/>
    <w:rsid w:val="00853AD9"/>
    <w:rsid w:val="00902852"/>
    <w:rsid w:val="009A690E"/>
    <w:rsid w:val="009F1EA7"/>
    <w:rsid w:val="00AA5966"/>
    <w:rsid w:val="00E146FC"/>
    <w:rsid w:val="00E74A3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DCD3B"/>
  <w15:chartTrackingRefBased/>
  <w15:docId w15:val="{BFE8B311-FEB2-4C06-B1CB-80D147CF3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4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8</Pages>
  <Words>516</Words>
  <Characters>2838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Salomé</dc:creator>
  <cp:keywords/>
  <dc:description/>
  <cp:lastModifiedBy>LAB-USR-LSUR16-A0307</cp:lastModifiedBy>
  <cp:revision>2</cp:revision>
  <dcterms:created xsi:type="dcterms:W3CDTF">2023-07-20T19:14:00Z</dcterms:created>
  <dcterms:modified xsi:type="dcterms:W3CDTF">2023-07-21T18:50:00Z</dcterms:modified>
</cp:coreProperties>
</file>