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0FD1" w14:textId="530DE23D" w:rsidR="007C67D1" w:rsidRDefault="007C67D1">
      <w:r>
        <w:rPr>
          <w:rFonts w:hint="eastAsia"/>
        </w:rPr>
        <w:t>学习成绩，综合素质，创新能力和社会实践</w:t>
      </w:r>
    </w:p>
    <w:p w14:paraId="7DF3C0CB" w14:textId="040F823B" w:rsidR="007C67D1" w:rsidRDefault="007C67D1">
      <w:r>
        <w:rPr>
          <w:rFonts w:hint="eastAsia"/>
        </w:rPr>
        <w:t>2</w:t>
      </w:r>
      <w:r>
        <w:t>00</w:t>
      </w:r>
      <w:r>
        <w:rPr>
          <w:rFonts w:hint="eastAsia"/>
        </w:rPr>
        <w:t>字</w:t>
      </w:r>
    </w:p>
    <w:p w14:paraId="6203C07D" w14:textId="44FC57F2" w:rsidR="0085411C" w:rsidRDefault="0085411C"/>
    <w:p w14:paraId="5C19963A" w14:textId="77777777" w:rsidR="0085411C" w:rsidRDefault="0085411C" w:rsidP="0085411C">
      <w:r>
        <w:rPr>
          <w:rFonts w:hint="eastAsia"/>
        </w:rPr>
        <w:t>①</w:t>
      </w:r>
      <w:r>
        <w:tab/>
        <w:t>积极进步，爱国爱党。是计算学部2019级第四批入党积极分子，关心时事，渴望入党。</w:t>
      </w:r>
    </w:p>
    <w:p w14:paraId="5CA5211C" w14:textId="77777777" w:rsidR="0085411C" w:rsidRDefault="0085411C" w:rsidP="0085411C">
      <w:r>
        <w:rPr>
          <w:rFonts w:hint="eastAsia"/>
        </w:rPr>
        <w:t>②</w:t>
      </w:r>
      <w:r>
        <w:tab/>
        <w:t>勤学好问，热爱学习。始终保持学分绩名列前茅，获得多门课程满分或班级第一，现以学分绩96.2暂居计算机类第一。</w:t>
      </w:r>
    </w:p>
    <w:p w14:paraId="45F41A8B" w14:textId="77777777" w:rsidR="0085411C" w:rsidRDefault="0085411C" w:rsidP="0085411C">
      <w:r>
        <w:rPr>
          <w:rFonts w:hint="eastAsia"/>
        </w:rPr>
        <w:t>③</w:t>
      </w:r>
      <w:r>
        <w:tab/>
        <w:t>砥志研思，刻苦钻研。带队参加今年数学建模国赛，以及数据挖掘开放赛。现在王宏志教授的指导下，从事知识图谱领域的科研工作。</w:t>
      </w:r>
    </w:p>
    <w:p w14:paraId="1FC6C545" w14:textId="40AB2B80" w:rsidR="0085411C" w:rsidRDefault="0085411C" w:rsidP="0085411C">
      <w:pPr>
        <w:rPr>
          <w:rFonts w:hint="eastAsia"/>
        </w:rPr>
      </w:pPr>
      <w:r>
        <w:rPr>
          <w:rFonts w:hint="eastAsia"/>
        </w:rPr>
        <w:t>④</w:t>
      </w:r>
      <w:r>
        <w:tab/>
        <w:t>勇于担当，乐于奉献。累计志愿服务时长已经达到55h。</w:t>
      </w:r>
    </w:p>
    <w:sectPr w:rsidR="0085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D1"/>
    <w:rsid w:val="007C67D1"/>
    <w:rsid w:val="0085411C"/>
    <w:rsid w:val="00F6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A591"/>
  <w15:chartTrackingRefBased/>
  <w15:docId w15:val="{7609718A-500B-473F-AC14-FE9AA1DF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星宇</dc:creator>
  <cp:keywords/>
  <dc:description/>
  <cp:lastModifiedBy>陆 星宇</cp:lastModifiedBy>
  <cp:revision>7</cp:revision>
  <dcterms:created xsi:type="dcterms:W3CDTF">2021-10-11T11:14:00Z</dcterms:created>
  <dcterms:modified xsi:type="dcterms:W3CDTF">2021-10-11T11:48:00Z</dcterms:modified>
</cp:coreProperties>
</file>