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操作实现（针对上次答辩时许诺的功能）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待填充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等我建好数据库再填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之前许诺的功能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SQL实现语句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一些考虑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事项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措施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书院和院系针对其学子开展特定活动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如打折，发放纪念品等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该类商品或活动只适用于特定书院学子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由班级可以唯一确定书院和院系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根据3NF的原则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建立班级-书院表，保存此信息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当新建某书院时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可能会改划行政班级到新建立的书院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利用班级-书院表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简单修改即可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既要对商品的历史记录进行保存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又要保证查询时的效率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同时实现对非法商品封禁的功能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在商品表中加入列：商品状态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在售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下架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 被客服管理员封禁或屏蔽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实现普通用户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和客服管理员的权限分级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客服管理员能做什么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在用户表中加入列：用户权限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普通用户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客服管理员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客服管理员的职能：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阅览和修改举报列表中的特定信息</w: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封禁、下架和解封非法物品</w: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永久或暂时 封锁和解封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普通用户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对用户的封号处理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在用户表中加入列：用户状态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用户状态为1的用户可以正常访问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用户状态为0的用户禁止访问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对客服管理员的聘请、解雇和封禁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由DBA修改用户表中的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用户权限列和   用户状态列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防止数据库中的数据不断堆积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数据量过于庞大，影响效率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每四年进行一次数据清理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将过期的商品和离校的用户、交易等信息从数据库中撤除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并将这些数据备份保存在服务器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基于平台公信力的考量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需要监督和保障交易过程的合法性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1.保存交易信息，买家可通过查看卖主的历史交易记录来衡量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2.建立评价系统，每条交易用户都可对卖主进行打分和评价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3.建立举报机制，用户可对交易进行举报，由客服管理员进行处理，并将处理结果进行公示，举报和处理的相关信息也逐一保存，日后有据可查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出于对物品文字描述的模糊性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引入多媒体：图片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帮助用户对物品进行更加生动翔实的认知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实现方式：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云端保存物品图片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数据库中存储图片的保存地址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出于对外国友人，留学生，和教职工的友好性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平台支持中英文两种语言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1.前端进行中英文两套设计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2.数据库内保存商品的英文描述信息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用户只需输入一种语言，相关翻译由后台自动进行和储存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（技术支持：谷歌翻译）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丢弃想法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事项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丢弃原因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想法：建立宿舍区×书院名的N×N关系表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优势：可以存储宿舍区和书院的对应信息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以便在开展某书院以宿舍区为范围的活动时使用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多方求证和统计（树礼书院学生会、校学生会、致新书院学生会）得到：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在过去的两年中，满足以下条件的活动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1由书院举办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参加者仅限于某个或某些宿舍区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3发放纪念品或奖品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 允许使用线上网络平台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在统计的32次活动中仅有1次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适用范围过于狭窄，没有必要保存额外信息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故而放弃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想法：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在用户列中将选填的列住宿区 由键入方式改为选择固定选项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并建立以下表：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表名 宿舍 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宿舍区ID  宿舍区名称  经度 玮度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优势：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可以实现</w:t>
            </w:r>
            <w:r>
              <w:rPr>
                <w:rFonts w:hint="eastAsia"/>
                <w:color w:val="0000FF"/>
                <w:lang w:val="en-US" w:eastAsia="zh-CN"/>
              </w:rPr>
              <w:t>不同宿舍区间距离的计算</w:t>
            </w:r>
            <w:r>
              <w:rPr>
                <w:rFonts w:hint="eastAsia"/>
                <w:lang w:val="en-US" w:eastAsia="zh-CN"/>
              </w:rPr>
              <w:t>，并作为</w:t>
            </w:r>
            <w:r>
              <w:rPr>
                <w:rFonts w:hint="eastAsia"/>
                <w:color w:val="0000FF"/>
                <w:lang w:val="en-US" w:eastAsia="zh-CN"/>
              </w:rPr>
              <w:t>商品排序</w:t>
            </w:r>
            <w:r>
              <w:rPr>
                <w:rFonts w:hint="eastAsia"/>
                <w:lang w:val="en-US" w:eastAsia="zh-CN"/>
              </w:rPr>
              <w:t>方面的考量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能够</w:t>
            </w:r>
            <w:r>
              <w:rPr>
                <w:rFonts w:hint="eastAsia"/>
                <w:color w:val="0000FF"/>
                <w:lang w:val="en-US" w:eastAsia="zh-CN"/>
              </w:rPr>
              <w:t>适应宿舍集体改名或搬迁的突发情况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使用商品位置计算传递距离，比用户住所的距离更为贴切。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而商品表中保存有商品位置，没有必要建立新表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3"/>
              </w:numPr>
              <w:tabs>
                <w:tab w:val="clear" w:pos="312"/>
              </w:tabs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宿舍集体改名或搬迁属于偶然事件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同时由于数据库规模小，可以在征得用户同意后，直接将这部分人员住所更新为新宿舍区。或者由用户自行修改</w:t>
            </w: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E965B2"/>
    <w:multiLevelType w:val="singleLevel"/>
    <w:tmpl w:val="D7E965B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747D482"/>
    <w:multiLevelType w:val="singleLevel"/>
    <w:tmpl w:val="3747D48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C776AFA"/>
    <w:multiLevelType w:val="singleLevel"/>
    <w:tmpl w:val="5C776AF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C067B1"/>
    <w:rsid w:val="24144586"/>
    <w:rsid w:val="24A83C6F"/>
    <w:rsid w:val="40032C16"/>
    <w:rsid w:val="63B12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1890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七日秋葵（卫焱滨）</cp:lastModifiedBy>
  <dcterms:modified xsi:type="dcterms:W3CDTF">2019-04-06T16:23:42Z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