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940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67DBC4E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1EFB95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«КУБАНСКИЙ ГОСУДАРСТВЕННЫЙ УНИВЕРСИТЕТ» </w:t>
      </w:r>
    </w:p>
    <w:p w14:paraId="40A67F83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(ФГБОУ ВО «КУБГУ»)</w:t>
      </w:r>
    </w:p>
    <w:p w14:paraId="4E768C25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4EB5330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14:paraId="42E339EB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1D24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CA27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D1A3AB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5D80BB73" w14:textId="279DA2EA" w:rsidR="007739A5" w:rsidRPr="00F4204A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практическому заданию №</w:t>
      </w:r>
      <w:r w:rsidR="00C47C25" w:rsidRPr="00F4204A">
        <w:rPr>
          <w:rFonts w:ascii="Times New Roman" w:hAnsi="Times New Roman"/>
          <w:b/>
          <w:bCs/>
          <w:sz w:val="28"/>
          <w:szCs w:val="28"/>
        </w:rPr>
        <w:t>1</w:t>
      </w:r>
      <w:r w:rsidR="00C6353A">
        <w:rPr>
          <w:rFonts w:ascii="Times New Roman" w:hAnsi="Times New Roman"/>
          <w:b/>
          <w:bCs/>
          <w:sz w:val="28"/>
          <w:szCs w:val="28"/>
        </w:rPr>
        <w:t>3</w:t>
      </w:r>
    </w:p>
    <w:p w14:paraId="2EA40CEF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14:paraId="669104B7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«КРИПТОГРАФИЧЕСКИЕ ПРОТОКОЛЫ»</w:t>
      </w:r>
    </w:p>
    <w:p w14:paraId="646EBCCA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D8932" w14:textId="77777777" w:rsidR="007739A5" w:rsidRDefault="007739A5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449507A6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</w:t>
      </w:r>
    </w:p>
    <w:p w14:paraId="245345E5" w14:textId="59959EDB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Студенты </w:t>
      </w:r>
      <w:r w:rsidR="00027A63">
        <w:rPr>
          <w:rFonts w:ascii="Times New Roman" w:hAnsi="Times New Roman"/>
          <w:sz w:val="28"/>
          <w:szCs w:val="28"/>
        </w:rPr>
        <w:t>46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29AD2CD2" w14:textId="07B7CAEB" w:rsidR="007739A5" w:rsidRDefault="004611C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Прозоров</w:t>
      </w:r>
      <w:r w:rsidR="006E27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6E27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6E2736">
        <w:rPr>
          <w:rFonts w:ascii="Times New Roman" w:hAnsi="Times New Roman"/>
          <w:sz w:val="28"/>
          <w:szCs w:val="28"/>
        </w:rPr>
        <w:t>.</w:t>
      </w:r>
    </w:p>
    <w:p w14:paraId="739D4AD4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744C9F59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А.А.</w:t>
      </w:r>
    </w:p>
    <w:p w14:paraId="3A8A0EBF" w14:textId="77777777" w:rsidR="007739A5" w:rsidRDefault="006E2736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648123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BB0E0D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70FF7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 2024</w:t>
      </w:r>
    </w:p>
    <w:p w14:paraId="11CC71B1" w14:textId="77777777" w:rsidR="007739A5" w:rsidRDefault="007739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2498C" w14:textId="77777777" w:rsidR="007739A5" w:rsidRDefault="006E273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033C6D2F" w14:textId="77777777" w:rsidR="007739A5" w:rsidRDefault="006E2736">
      <w:pPr>
        <w:pStyle w:val="a5"/>
        <w:tabs>
          <w:tab w:val="left" w:pos="850"/>
        </w:tabs>
        <w:ind w:left="850" w:hanging="283"/>
        <w:jc w:val="both"/>
      </w:pPr>
      <w:r>
        <w:tab/>
      </w:r>
    </w:p>
    <w:p w14:paraId="65B23B32" w14:textId="2CFAF99C" w:rsidR="007739A5" w:rsidRDefault="00C6353A" w:rsidP="00C6353A">
      <w:pPr>
        <w:pStyle w:val="a5"/>
        <w:tabs>
          <w:tab w:val="left" w:pos="850"/>
        </w:tabs>
        <w:ind w:firstLine="567"/>
        <w:jc w:val="both"/>
      </w:pPr>
      <w:r>
        <w:t>Реализовать шифрование и расшифрование AES в режиме CTR</w:t>
      </w:r>
      <w:r>
        <w:t>.</w:t>
      </w:r>
    </w:p>
    <w:p w14:paraId="161D2B38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</w:pPr>
    </w:p>
    <w:p w14:paraId="113E016D" w14:textId="59C0CD39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Принцип работы AES в режиме CTR</w:t>
      </w:r>
    </w:p>
    <w:p w14:paraId="533B3A20" w14:textId="04C37735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Шаг 1: Инициализация</w:t>
      </w:r>
    </w:p>
    <w:p w14:paraId="2231C21B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Перед началом шифрования необходимо инициализировать несколько компонентов:</w:t>
      </w:r>
    </w:p>
    <w:p w14:paraId="69F04F89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- Ключ шифрования: Секретный ключ, известный только отправителю и получателю. Длина ключа может быть 128, 192, или 256 бит.</w:t>
      </w:r>
    </w:p>
    <w:p w14:paraId="77E445B7" w14:textId="52BF022E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- Счетчик (Counter, CTR): Значение счетчика, которое изменяется для каждого блока данных. Обычно начинается с инициализирующего вектора (IV), который может быть открытым, но должен быть уникальным для каждой операции шифрования.</w:t>
      </w:r>
    </w:p>
    <w:p w14:paraId="1AB94EF7" w14:textId="43B35B36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Шаг 2: Генерация ключевого потока</w:t>
      </w:r>
    </w:p>
    <w:p w14:paraId="521718AB" w14:textId="787F6739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 xml:space="preserve">- Шифрование счетчика: </w:t>
      </w:r>
      <w:r>
        <w:t>д</w:t>
      </w:r>
      <w:r>
        <w:t>ля каждого блока данных AES шифрует текущее значение счетчика с использованием заданного ключа шифрования. Результатом шифрования является блок ключевого потока.</w:t>
      </w:r>
    </w:p>
    <w:p w14:paraId="1A4E55C3" w14:textId="76C4F2DB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 xml:space="preserve">- Инкремент счетчика: </w:t>
      </w:r>
      <w:r>
        <w:t>п</w:t>
      </w:r>
      <w:r>
        <w:t>осле шифрования значения счетчика его значение увеличивается (обычно на единицу), чтобы гарантировать уникальность ключевого потока для каждого блока данных.</w:t>
      </w:r>
    </w:p>
    <w:p w14:paraId="1AB7216D" w14:textId="5175A3C9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Шаг 3: Шифрование данных</w:t>
      </w:r>
    </w:p>
    <w:p w14:paraId="12BE3A0E" w14:textId="2D6567FF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- XOR данных и ключевого потока: Данные (плейнтекст) XOR</w:t>
      </w:r>
      <w:r w:rsidRPr="00533AE7">
        <w:t>`</w:t>
      </w:r>
      <w:r>
        <w:t>ятся с ключевым потоком, полученным на предыдущем шаге. Результатом этой операции является зашифрованный текст (шифртекст).</w:t>
      </w:r>
    </w:p>
    <w:p w14:paraId="13A6E192" w14:textId="5A709E0C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Шаг 4: Передача данных</w:t>
      </w:r>
    </w:p>
    <w:p w14:paraId="04284814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- Зашифрованный текст и IV (или начальное значение счетчика) передаются получателю. IV необходим получателю для генерации того же ключевого потока.</w:t>
      </w:r>
    </w:p>
    <w:p w14:paraId="1861D6EC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</w:pPr>
    </w:p>
    <w:p w14:paraId="2AE279A2" w14:textId="50ADC0A5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lastRenderedPageBreak/>
        <w:t>Расшифрование данных</w:t>
      </w:r>
    </w:p>
    <w:p w14:paraId="1BF52DBD" w14:textId="690DC790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Процесс расшифрования в режиме CTR аналогичен процессу шифрования и выполняется в обратном порядке. Получатель использует тот же ключ шифрования и IV для генерации того же ключевого потока.</w:t>
      </w:r>
    </w:p>
    <w:p w14:paraId="1D481D55" w14:textId="13F2EA28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Шаг 1: Генерация ключевого потока</w:t>
      </w:r>
    </w:p>
    <w:p w14:paraId="187E640B" w14:textId="6930E5F5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Получатель генерирует ключевой поток, шифруя значение счетчика (начиная с IV) с использованием того же ключа шифрования.</w:t>
      </w:r>
    </w:p>
    <w:p w14:paraId="3922BB0B" w14:textId="26536AB2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Шаг 2: Расшифрование данных</w:t>
      </w:r>
    </w:p>
    <w:p w14:paraId="6AACCD6C" w14:textId="34C451E9" w:rsidR="008A14B5" w:rsidRDefault="00533AE7" w:rsidP="00533AE7">
      <w:pPr>
        <w:pStyle w:val="a5"/>
        <w:tabs>
          <w:tab w:val="left" w:pos="850"/>
        </w:tabs>
        <w:ind w:firstLine="567"/>
        <w:jc w:val="both"/>
      </w:pPr>
      <w:r>
        <w:t>Зашифрованный текст (шифртекст) XOR'ится с ключевым потоком для восстановления исходных данных (плейнтекста).</w:t>
      </w:r>
    </w:p>
    <w:p w14:paraId="6A87148F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  <w:rPr>
          <w:rFonts w:ascii="Arial Unicode MS" w:eastAsia="Arial Unicode MS" w:hAnsi="Arial Unicode MS" w:cs="Arial Unicode MS"/>
        </w:rPr>
      </w:pPr>
    </w:p>
    <w:p w14:paraId="105AB3C8" w14:textId="77777777" w:rsidR="00EE1C7C" w:rsidRDefault="00EE1C7C" w:rsidP="00EE1C7C">
      <w:pPr>
        <w:pStyle w:val="a5"/>
        <w:jc w:val="center"/>
        <w:rPr>
          <w:b/>
          <w:bCs/>
        </w:rPr>
      </w:pPr>
      <w:r>
        <w:rPr>
          <w:b/>
          <w:bCs/>
        </w:rPr>
        <w:t>Вывод</w:t>
      </w:r>
    </w:p>
    <w:p w14:paraId="0BB8C845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  <w:rPr>
          <w:b/>
          <w:bCs/>
        </w:rPr>
      </w:pPr>
    </w:p>
    <w:p w14:paraId="3BA9C443" w14:textId="7C389F74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Реализова</w:t>
      </w:r>
      <w:r>
        <w:t>л</w:t>
      </w:r>
      <w:r>
        <w:t xml:space="preserve"> шифрование и расшифрование AES в режиме CTR.</w:t>
      </w:r>
    </w:p>
    <w:p w14:paraId="1EFF8CD4" w14:textId="5BE53245" w:rsidR="007739A5" w:rsidRDefault="006E2736">
      <w:pPr>
        <w:pStyle w:val="a5"/>
        <w:tabs>
          <w:tab w:val="left" w:pos="850"/>
        </w:tabs>
        <w:ind w:firstLine="567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4CCA7383" w14:textId="77777777" w:rsidR="007739A5" w:rsidRPr="004611C3" w:rsidRDefault="006E2736">
      <w:pPr>
        <w:tabs>
          <w:tab w:val="left" w:pos="319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4611C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993D3F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>from cryptography.hazmat.primitives.ciphers import Cipher, algorithms, modes</w:t>
      </w:r>
    </w:p>
    <w:p w14:paraId="073661A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>from cryptography.hazmat.backends import default_backend</w:t>
      </w:r>
    </w:p>
    <w:p w14:paraId="4C4BFCE2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>import os</w:t>
      </w:r>
    </w:p>
    <w:p w14:paraId="1A31481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</w:p>
    <w:p w14:paraId="6FA65F1B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>def aes_ctr_encrypt(plaintext, key):</w:t>
      </w:r>
    </w:p>
    <w:p w14:paraId="5C9B9215" w14:textId="77777777" w:rsidR="00C6353A" w:rsidRPr="00C6353A" w:rsidRDefault="00C6353A" w:rsidP="00C6353A">
      <w:pPr>
        <w:pStyle w:val="a5"/>
        <w:rPr>
          <w:rFonts w:eastAsia="Arial Unicode MS" w:cs="Arial Unicode MS"/>
        </w:rPr>
      </w:pPr>
      <w:r w:rsidRPr="00C6353A">
        <w:rPr>
          <w:rFonts w:eastAsia="Arial Unicode MS" w:cs="Arial Unicode MS"/>
          <w:lang w:val="en-US"/>
        </w:rPr>
        <w:t xml:space="preserve">    </w:t>
      </w:r>
      <w:r w:rsidRPr="00C6353A">
        <w:rPr>
          <w:rFonts w:eastAsia="Arial Unicode MS" w:cs="Arial Unicode MS"/>
        </w:rPr>
        <w:t># Генерируем случайный инициализирующий вектор (</w:t>
      </w:r>
      <w:r w:rsidRPr="00C6353A">
        <w:rPr>
          <w:rFonts w:eastAsia="Arial Unicode MS" w:cs="Arial Unicode MS"/>
          <w:lang w:val="en-US"/>
        </w:rPr>
        <w:t>IV</w:t>
      </w:r>
      <w:r w:rsidRPr="00C6353A">
        <w:rPr>
          <w:rFonts w:eastAsia="Arial Unicode MS" w:cs="Arial Unicode MS"/>
        </w:rPr>
        <w:t>)</w:t>
      </w:r>
    </w:p>
    <w:p w14:paraId="57401275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</w:rPr>
        <w:t xml:space="preserve">    </w:t>
      </w:r>
      <w:r w:rsidRPr="00C6353A">
        <w:rPr>
          <w:rFonts w:eastAsia="Arial Unicode MS" w:cs="Arial Unicode MS"/>
          <w:lang w:val="en-US"/>
        </w:rPr>
        <w:t>iv = os.urandom(16)</w:t>
      </w:r>
    </w:p>
    <w:p w14:paraId="501102BF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print(f"IV: {iv}")</w:t>
      </w:r>
    </w:p>
    <w:p w14:paraId="37A336F9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# Создаем объект шифра</w:t>
      </w:r>
    </w:p>
    <w:p w14:paraId="0B80C348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cipher = Cipher(algorithms.AES(key), modes.CTR(iv), backend=default_backend())</w:t>
      </w:r>
    </w:p>
    <w:p w14:paraId="65D045F2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encryptor = cipher.encryptor()</w:t>
      </w:r>
    </w:p>
    <w:p w14:paraId="021835E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# Шифруем данные</w:t>
      </w:r>
    </w:p>
    <w:p w14:paraId="75D7877F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ciphertext = encryptor.update(plaintext) + encryptor.finalize()</w:t>
      </w:r>
    </w:p>
    <w:p w14:paraId="68760B06" w14:textId="77777777" w:rsidR="00C6353A" w:rsidRPr="00C6353A" w:rsidRDefault="00C6353A" w:rsidP="00C6353A">
      <w:pPr>
        <w:pStyle w:val="a5"/>
        <w:rPr>
          <w:rFonts w:eastAsia="Arial Unicode MS" w:cs="Arial Unicode MS"/>
        </w:rPr>
      </w:pPr>
      <w:r w:rsidRPr="00C6353A">
        <w:rPr>
          <w:rFonts w:eastAsia="Arial Unicode MS" w:cs="Arial Unicode MS"/>
          <w:lang w:val="en-US"/>
        </w:rPr>
        <w:t xml:space="preserve">    </w:t>
      </w:r>
      <w:r w:rsidRPr="00C6353A">
        <w:rPr>
          <w:rFonts w:eastAsia="Arial Unicode MS" w:cs="Arial Unicode MS"/>
        </w:rPr>
        <w:t># Возвращаем инициализирующий вектор и шифртекст</w:t>
      </w:r>
    </w:p>
    <w:p w14:paraId="1391C7B7" w14:textId="77777777" w:rsidR="00C6353A" w:rsidRPr="00C6353A" w:rsidRDefault="00C6353A" w:rsidP="00C6353A">
      <w:pPr>
        <w:pStyle w:val="a5"/>
        <w:rPr>
          <w:rFonts w:eastAsia="Arial Unicode MS" w:cs="Arial Unicode MS"/>
        </w:rPr>
      </w:pPr>
      <w:r w:rsidRPr="00C6353A">
        <w:rPr>
          <w:rFonts w:eastAsia="Arial Unicode MS" w:cs="Arial Unicode MS"/>
        </w:rPr>
        <w:t xml:space="preserve">    </w:t>
      </w:r>
      <w:r w:rsidRPr="00C6353A">
        <w:rPr>
          <w:rFonts w:eastAsia="Arial Unicode MS" w:cs="Arial Unicode MS"/>
          <w:lang w:val="en-US"/>
        </w:rPr>
        <w:t>return</w:t>
      </w:r>
      <w:r w:rsidRPr="00C6353A">
        <w:rPr>
          <w:rFonts w:eastAsia="Arial Unicode MS" w:cs="Arial Unicode MS"/>
        </w:rPr>
        <w:t xml:space="preserve"> (</w:t>
      </w:r>
      <w:r w:rsidRPr="00C6353A">
        <w:rPr>
          <w:rFonts w:eastAsia="Arial Unicode MS" w:cs="Arial Unicode MS"/>
          <w:lang w:val="en-US"/>
        </w:rPr>
        <w:t>iv</w:t>
      </w:r>
      <w:r w:rsidRPr="00C6353A">
        <w:rPr>
          <w:rFonts w:eastAsia="Arial Unicode MS" w:cs="Arial Unicode MS"/>
        </w:rPr>
        <w:t xml:space="preserve">, </w:t>
      </w:r>
      <w:r w:rsidRPr="00C6353A">
        <w:rPr>
          <w:rFonts w:eastAsia="Arial Unicode MS" w:cs="Arial Unicode MS"/>
          <w:lang w:val="en-US"/>
        </w:rPr>
        <w:t>ciphertext</w:t>
      </w:r>
      <w:r w:rsidRPr="00C6353A">
        <w:rPr>
          <w:rFonts w:eastAsia="Arial Unicode MS" w:cs="Arial Unicode MS"/>
        </w:rPr>
        <w:t>)</w:t>
      </w:r>
    </w:p>
    <w:p w14:paraId="5AA7657C" w14:textId="77777777" w:rsidR="00C6353A" w:rsidRPr="00C6353A" w:rsidRDefault="00C6353A" w:rsidP="00C6353A">
      <w:pPr>
        <w:pStyle w:val="a5"/>
        <w:rPr>
          <w:rFonts w:eastAsia="Arial Unicode MS" w:cs="Arial Unicode MS"/>
        </w:rPr>
      </w:pPr>
    </w:p>
    <w:p w14:paraId="62ED341D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>def aes_ctr_decrypt(iv, ciphertext, key):</w:t>
      </w:r>
    </w:p>
    <w:p w14:paraId="40F53638" w14:textId="77777777" w:rsidR="00C6353A" w:rsidRPr="00C6353A" w:rsidRDefault="00C6353A" w:rsidP="00C6353A">
      <w:pPr>
        <w:pStyle w:val="a5"/>
        <w:rPr>
          <w:rFonts w:eastAsia="Arial Unicode MS" w:cs="Arial Unicode MS"/>
        </w:rPr>
      </w:pPr>
      <w:r w:rsidRPr="00C6353A">
        <w:rPr>
          <w:rFonts w:eastAsia="Arial Unicode MS" w:cs="Arial Unicode MS"/>
          <w:lang w:val="en-US"/>
        </w:rPr>
        <w:t xml:space="preserve">    </w:t>
      </w:r>
      <w:r w:rsidRPr="00C6353A">
        <w:rPr>
          <w:rFonts w:eastAsia="Arial Unicode MS" w:cs="Arial Unicode MS"/>
        </w:rPr>
        <w:t xml:space="preserve"># Создаем объект шифра с тем же ключом и </w:t>
      </w:r>
      <w:r w:rsidRPr="00C6353A">
        <w:rPr>
          <w:rFonts w:eastAsia="Arial Unicode MS" w:cs="Arial Unicode MS"/>
          <w:lang w:val="en-US"/>
        </w:rPr>
        <w:t>IV</w:t>
      </w:r>
    </w:p>
    <w:p w14:paraId="1A2DDB96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</w:rPr>
        <w:t xml:space="preserve">    </w:t>
      </w:r>
      <w:r w:rsidRPr="00C6353A">
        <w:rPr>
          <w:rFonts w:eastAsia="Arial Unicode MS" w:cs="Arial Unicode MS"/>
          <w:lang w:val="en-US"/>
        </w:rPr>
        <w:t>cipher = Cipher(algorithms.AES(key), modes.CTR(iv), backend=default_backend())</w:t>
      </w:r>
    </w:p>
    <w:p w14:paraId="6C4DC9C7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decryptor = cipher.decryptor()</w:t>
      </w:r>
    </w:p>
    <w:p w14:paraId="7F42D1A6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# Расшифровываем данные</w:t>
      </w:r>
    </w:p>
    <w:p w14:paraId="4171BEF9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plaintext = decryptor.update(ciphertext) + decryptor.finalize()</w:t>
      </w:r>
    </w:p>
    <w:p w14:paraId="43B81F1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return plaintext</w:t>
      </w:r>
    </w:p>
    <w:p w14:paraId="098C8308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</w:p>
    <w:p w14:paraId="6E8B71B1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># Пример использования</w:t>
      </w:r>
    </w:p>
    <w:p w14:paraId="76957E72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>key = os.urandom(32)  # AES-256 требует ключ длиной 32 байта</w:t>
      </w:r>
    </w:p>
    <w:p w14:paraId="6020D206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lastRenderedPageBreak/>
        <w:t>print(f'key: {key}')</w:t>
      </w:r>
    </w:p>
    <w:p w14:paraId="66261EB2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>plaintext = b"AES Test"</w:t>
      </w:r>
    </w:p>
    <w:p w14:paraId="5F748FCB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>print(f'Текст: {plaintext}')</w:t>
      </w:r>
    </w:p>
    <w:p w14:paraId="15BD45A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</w:p>
    <w:p w14:paraId="1924CDAA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>iv, ciphertext = aes_ctr_encrypt(plaintext, key)</w:t>
      </w:r>
    </w:p>
    <w:p w14:paraId="33F2B1A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>print("Зашифрованный текст:", ciphertext)</w:t>
      </w:r>
    </w:p>
    <w:p w14:paraId="009509D1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</w:p>
    <w:p w14:paraId="70A63D5D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>decrypted_text = aes_ctr_decrypt(iv, ciphertext, key)</w:t>
      </w:r>
    </w:p>
    <w:p w14:paraId="6FD93711" w14:textId="348CF998" w:rsidR="007739A5" w:rsidRPr="00C47C25" w:rsidRDefault="00C6353A" w:rsidP="00C6353A">
      <w:pPr>
        <w:pStyle w:val="a5"/>
        <w:rPr>
          <w:lang w:val="en-US"/>
        </w:rPr>
      </w:pPr>
      <w:r w:rsidRPr="00C6353A">
        <w:rPr>
          <w:rFonts w:eastAsia="Arial Unicode MS" w:cs="Arial Unicode MS"/>
          <w:lang w:val="en-US"/>
        </w:rPr>
        <w:t>print("Расшифрованный текст:", decrypted_text)</w:t>
      </w:r>
    </w:p>
    <w:sectPr w:rsidR="007739A5" w:rsidRPr="00C47C25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E9CB" w14:textId="77777777" w:rsidR="006A3C70" w:rsidRDefault="006A3C70">
      <w:pPr>
        <w:spacing w:after="0" w:line="240" w:lineRule="auto"/>
      </w:pPr>
      <w:r>
        <w:separator/>
      </w:r>
    </w:p>
  </w:endnote>
  <w:endnote w:type="continuationSeparator" w:id="0">
    <w:p w14:paraId="45382E17" w14:textId="77777777" w:rsidR="006A3C70" w:rsidRDefault="006A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90D2" w14:textId="77777777" w:rsidR="007739A5" w:rsidRDefault="006E2736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611C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9116" w14:textId="77777777" w:rsidR="007739A5" w:rsidRDefault="007739A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95C2" w14:textId="77777777" w:rsidR="006A3C70" w:rsidRDefault="006A3C70">
      <w:pPr>
        <w:spacing w:after="0" w:line="240" w:lineRule="auto"/>
      </w:pPr>
      <w:r>
        <w:separator/>
      </w:r>
    </w:p>
  </w:footnote>
  <w:footnote w:type="continuationSeparator" w:id="0">
    <w:p w14:paraId="05B04035" w14:textId="77777777" w:rsidR="006A3C70" w:rsidRDefault="006A3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CAF9" w14:textId="77777777" w:rsidR="007739A5" w:rsidRDefault="007739A5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DBDA" w14:textId="77777777" w:rsidR="007739A5" w:rsidRDefault="007739A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6521A"/>
    <w:multiLevelType w:val="hybridMultilevel"/>
    <w:tmpl w:val="DD0E115A"/>
    <w:lvl w:ilvl="0" w:tplc="2796F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A5"/>
    <w:rsid w:val="00027A63"/>
    <w:rsid w:val="00191593"/>
    <w:rsid w:val="00292358"/>
    <w:rsid w:val="00377992"/>
    <w:rsid w:val="004611C3"/>
    <w:rsid w:val="00511E31"/>
    <w:rsid w:val="00533AE7"/>
    <w:rsid w:val="0059039E"/>
    <w:rsid w:val="006A3C70"/>
    <w:rsid w:val="006E2736"/>
    <w:rsid w:val="007739A5"/>
    <w:rsid w:val="008A14B5"/>
    <w:rsid w:val="00956367"/>
    <w:rsid w:val="00BC0F55"/>
    <w:rsid w:val="00C47C25"/>
    <w:rsid w:val="00C6353A"/>
    <w:rsid w:val="00EE1C7C"/>
    <w:rsid w:val="00F4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1E0A"/>
  <w15:docId w15:val="{21933F63-8F9E-4A2D-BC21-C32A8A0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5">
    <w:name w:val="ТЕЛО"/>
    <w:pPr>
      <w:spacing w:line="360" w:lineRule="auto"/>
      <w:ind w:firstLine="709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13</cp:revision>
  <dcterms:created xsi:type="dcterms:W3CDTF">2024-03-06T13:47:00Z</dcterms:created>
  <dcterms:modified xsi:type="dcterms:W3CDTF">2024-03-18T23:02:00Z</dcterms:modified>
</cp:coreProperties>
</file>