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Indelingstabel voor het invoeren van logo, factuurnummer, datum, vervaldatum, bedrijfsnaam en -slogan, adres, telefoon- en faxnummer en e-mailadres"/>
      </w:tblPr>
      <w:tblGrid>
        <w:gridCol w:w="5721"/>
        <w:gridCol w:w="3881"/>
      </w:tblGrid>
      <w:tr w:rsidR="00BE5B9D" w:rsidRPr="008419A4" w14:paraId="5D673B8B" w14:textId="77777777" w:rsidTr="00356198">
        <w:trPr>
          <w:trHeight w:val="668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01794A5C" w14:textId="20A8109C" w:rsidR="00990269" w:rsidRPr="008419A4" w:rsidRDefault="00880164" w:rsidP="00356198">
            <w:pPr>
              <w:pStyle w:val="Naam"/>
              <w:framePr w:hSpace="0" w:wrap="auto" w:hAnchor="text" w:yAlign="inline"/>
            </w:pPr>
            <w:sdt>
              <w:sdtPr>
                <w:id w:val="722881107"/>
                <w:placeholder>
                  <w:docPart w:val="C8002D9D161C43FCA3B87E6AAB42F79D"/>
                </w:placeholder>
                <w15:appearance w15:val="hidden"/>
              </w:sdtPr>
              <w:sdtEndPr/>
              <w:sdtContent>
                <w:r w:rsidR="00281F01">
                  <w:t>Gestructureerd bekabelen</w:t>
                </w:r>
              </w:sdtContent>
            </w:sdt>
            <w:r w:rsidR="00356198" w:rsidRPr="008419A4">
              <w:rPr>
                <w:lang w:bidi="nl-NL"/>
              </w:rPr>
              <w:t xml:space="preserve"> </w:t>
            </w:r>
          </w:p>
          <w:p w14:paraId="25266977" w14:textId="77777777" w:rsidR="009C5836" w:rsidRPr="008419A4" w:rsidRDefault="00880164" w:rsidP="00DA16F4">
            <w:pPr>
              <w:pStyle w:val="Slogan0"/>
              <w:framePr w:wrap="around"/>
              <w:rPr>
                <w:color w:val="731B1C" w:themeColor="text2" w:themeShade="80"/>
              </w:rPr>
            </w:pPr>
            <w:sdt>
              <w:sdtPr>
                <w:rPr>
                  <w:color w:val="731B1C" w:themeColor="text2" w:themeShade="80"/>
                </w:rPr>
                <w:id w:val="212007993"/>
                <w:placeholder>
                  <w:docPart w:val="87FD40D1886446718F7968196EBFED13"/>
                </w:placeholder>
                <w:showingPlcHdr/>
                <w15:appearance w15:val="hidden"/>
              </w:sdtPr>
              <w:sdtEndPr/>
              <w:sdtContent>
                <w:r w:rsidR="00356198" w:rsidRPr="008419A4">
                  <w:rPr>
                    <w:lang w:bidi="nl-NL"/>
                  </w:rPr>
                  <w:t>We slaan de gegevens van de wereld veilig op</w:t>
                </w:r>
              </w:sdtContent>
            </w:sdt>
            <w:r w:rsidR="00356198" w:rsidRPr="008419A4">
              <w:rPr>
                <w:color w:val="731B1C" w:themeColor="text2" w:themeShade="80"/>
                <w:lang w:bidi="nl-NL"/>
              </w:rPr>
              <w:t xml:space="preserve"> 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8BCFE" w14:textId="77777777" w:rsidR="009C5836" w:rsidRPr="008419A4" w:rsidRDefault="00880164" w:rsidP="00356198">
            <w:pPr>
              <w:pStyle w:val="Kop1"/>
            </w:pPr>
            <w:sdt>
              <w:sdtPr>
                <w:alias w:val="Offerte:"/>
                <w:tag w:val="Offerte:"/>
                <w:id w:val="-1200705054"/>
                <w:placeholder>
                  <w:docPart w:val="5A02EA81F13A4C98802D86C97253FE67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8419A4">
                  <w:rPr>
                    <w:lang w:bidi="nl-NL"/>
                  </w:rPr>
                  <w:t>OFFERTE</w:t>
                </w:r>
              </w:sdtContent>
            </w:sdt>
          </w:p>
        </w:tc>
      </w:tr>
      <w:tr w:rsidR="009C5836" w:rsidRPr="008419A4" w14:paraId="171D2AD3" w14:textId="77777777" w:rsidTr="00356198">
        <w:trPr>
          <w:trHeight w:val="633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5C642ECB" w14:textId="77777777" w:rsidR="001C1E74" w:rsidRPr="00556284" w:rsidRDefault="00880164" w:rsidP="00356198">
            <w:pPr>
              <w:rPr>
                <w:lang w:val="en-US"/>
              </w:rPr>
            </w:pPr>
            <w:sdt>
              <w:sdtPr>
                <w:id w:val="-444381277"/>
                <w:placeholder>
                  <w:docPart w:val="8E534F66E42E4B63B6FDDDDAC890C5F1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4321 Maplewood Ave., Nashville, TN 12345</w:t>
                </w:r>
              </w:sdtContent>
            </w:sdt>
            <w:r w:rsidR="00356198" w:rsidRPr="00556284">
              <w:rPr>
                <w:lang w:val="en-US" w:bidi="nl-NL"/>
              </w:rPr>
              <w:t xml:space="preserve"> </w:t>
            </w:r>
          </w:p>
          <w:p w14:paraId="0A63FFC9" w14:textId="77777777" w:rsidR="009E3C70" w:rsidRPr="00556284" w:rsidRDefault="00880164" w:rsidP="00356198">
            <w:pPr>
              <w:rPr>
                <w:lang w:val="en-US"/>
              </w:rPr>
            </w:pPr>
            <w:sdt>
              <w:sdtPr>
                <w:id w:val="2012952274"/>
                <w:placeholder>
                  <w:docPart w:val="BE6DCE0480C94B3485A52A18C9E63EE4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(123) 456-7890</w:t>
                </w:r>
              </w:sdtContent>
            </w:sdt>
            <w:r w:rsidR="009E3C70" w:rsidRPr="00556284">
              <w:rPr>
                <w:lang w:val="en-US" w:bidi="nl-NL"/>
              </w:rPr>
              <w:t xml:space="preserve">| </w:t>
            </w:r>
            <w:sdt>
              <w:sdtPr>
                <w:id w:val="-113831012"/>
                <w:placeholder>
                  <w:docPart w:val="2BA441BD5C87407B9D0A03090B9DCABD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(123) 456-7891</w:t>
                </w:r>
              </w:sdtContent>
            </w:sdt>
          </w:p>
          <w:p w14:paraId="395873EC" w14:textId="77777777" w:rsidR="000E5CE9" w:rsidRPr="00556284" w:rsidRDefault="00880164" w:rsidP="00356198">
            <w:pPr>
              <w:rPr>
                <w:lang w:val="en-US"/>
              </w:rPr>
            </w:pPr>
            <w:sdt>
              <w:sdtPr>
                <w:id w:val="707612331"/>
                <w:placeholder>
                  <w:docPart w:val="5AC7C198BCAE46B394A3E7FA49EB6A5F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relecloud@example.com</w:t>
                </w:r>
              </w:sdtContent>
            </w:sdt>
            <w:r w:rsidR="00356198" w:rsidRPr="00556284">
              <w:rPr>
                <w:lang w:val="en-US" w:bidi="nl-NL"/>
              </w:rPr>
              <w:t xml:space="preserve"> </w:t>
            </w:r>
          </w:p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14:paraId="1163FD87" w14:textId="77777777" w:rsidR="009C5836" w:rsidRPr="008419A4" w:rsidRDefault="00880164" w:rsidP="00356198">
            <w:pPr>
              <w:pStyle w:val="Datumenaantal"/>
            </w:pPr>
            <w:sdt>
              <w:sdtPr>
                <w:alias w:val="Factuurnr:"/>
                <w:tag w:val="Factuurnr:"/>
                <w:id w:val="740293777"/>
                <w:placeholder>
                  <w:docPart w:val="840194DAF0E34C39AB16C7B6F3BAAE6A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8419A4">
                  <w:rPr>
                    <w:rStyle w:val="Nadruk"/>
                    <w:lang w:bidi="nl-NL"/>
                  </w:rPr>
                  <w:t>FACTUURNR</w:t>
                </w:r>
              </w:sdtContent>
            </w:sdt>
            <w:r w:rsidR="00017A97" w:rsidRPr="008419A4">
              <w:rPr>
                <w:lang w:bidi="nl-NL"/>
              </w:rPr>
              <w:t xml:space="preserve"> </w:t>
            </w:r>
            <w:sdt>
              <w:sdtPr>
                <w:id w:val="1723867234"/>
                <w:placeholder>
                  <w:docPart w:val="0E4116479FEF429F9817F75DF9E3EC93"/>
                </w:placeholder>
                <w:showingPlcHdr/>
                <w15:appearance w15:val="hidden"/>
              </w:sdtPr>
              <w:sdtEndPr/>
              <w:sdtContent>
                <w:r w:rsidR="00356198" w:rsidRPr="008419A4">
                  <w:rPr>
                    <w:lang w:bidi="nl-NL"/>
                  </w:rPr>
                  <w:t>111</w:t>
                </w:r>
              </w:sdtContent>
            </w:sdt>
          </w:p>
          <w:p w14:paraId="4401E0E3" w14:textId="77777777" w:rsidR="009C5836" w:rsidRPr="008419A4" w:rsidRDefault="00880164" w:rsidP="00356198">
            <w:pPr>
              <w:pStyle w:val="Datumenaantal"/>
            </w:pPr>
            <w:sdt>
              <w:sdtPr>
                <w:alias w:val="Datum:"/>
                <w:tag w:val="Datum:"/>
                <w:id w:val="-2048360737"/>
                <w:placeholder>
                  <w:docPart w:val="78480D1D01334186B2E522F0A22AEE64"/>
                </w:placeholder>
                <w:temporary/>
                <w:showingPlcHdr/>
                <w15:appearance w15:val="hidden"/>
              </w:sdtPr>
              <w:sdtEndPr/>
              <w:sdtContent>
                <w:r w:rsidR="007501D0" w:rsidRPr="008419A4">
                  <w:rPr>
                    <w:rStyle w:val="Nadruk"/>
                    <w:lang w:bidi="nl-NL"/>
                  </w:rPr>
                  <w:t>Datum:</w:t>
                </w:r>
              </w:sdtContent>
            </w:sdt>
            <w:r w:rsidR="009C5836" w:rsidRPr="008419A4">
              <w:rPr>
                <w:lang w:bidi="nl-NL"/>
              </w:rPr>
              <w:t xml:space="preserve"> </w:t>
            </w:r>
            <w:sdt>
              <w:sdtPr>
                <w:id w:val="-1433965319"/>
                <w:placeholder>
                  <w:docPart w:val="22C049F70ED24F4E98FA9CD0228931DF"/>
                </w:placeholder>
                <w:showingPlcHdr/>
                <w15:appearance w15:val="hidden"/>
              </w:sdtPr>
              <w:sdtEndPr/>
              <w:sdtContent>
                <w:r w:rsidR="00356198" w:rsidRPr="008419A4">
                  <w:rPr>
                    <w:lang w:bidi="nl-NL"/>
                  </w:rPr>
                  <w:t>9-1-23</w:t>
                </w:r>
              </w:sdtContent>
            </w:sdt>
          </w:p>
        </w:tc>
      </w:tr>
      <w:tr w:rsidR="00A83EA1" w:rsidRPr="008419A4" w14:paraId="2F026528" w14:textId="77777777" w:rsidTr="00356198">
        <w:trPr>
          <w:trHeight w:val="1859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</w:tcPr>
          <w:p w14:paraId="5500A9A2" w14:textId="77777777" w:rsidR="00A83EA1" w:rsidRPr="00556284" w:rsidRDefault="00880164" w:rsidP="00356198">
            <w:pPr>
              <w:rPr>
                <w:rStyle w:val="Nadruk"/>
                <w:lang w:val="en-US"/>
              </w:rPr>
            </w:pPr>
            <w:sdt>
              <w:sdtPr>
                <w:rPr>
                  <w:rStyle w:val="Nadruk"/>
                </w:rPr>
                <w:alias w:val="Aan:"/>
                <w:tag w:val="Aan:"/>
                <w:id w:val="-629860407"/>
                <w:placeholder>
                  <w:docPart w:val="96A9B57ABFFB4EB48C83A95B1521A508"/>
                </w:placeholder>
                <w:temporary/>
                <w:showingPlcHdr/>
                <w15:appearance w15:val="hidden"/>
              </w:sdtPr>
              <w:sdtEndPr>
                <w:rPr>
                  <w:rStyle w:val="Nadruk"/>
                </w:rPr>
              </w:sdtEndPr>
              <w:sdtContent>
                <w:r w:rsidR="00A83EA1" w:rsidRPr="008419A4">
                  <w:rPr>
                    <w:rStyle w:val="Nadruk"/>
                    <w:lang w:bidi="nl-NL"/>
                  </w:rPr>
                  <w:t>Aan</w:t>
                </w:r>
                <w:r w:rsidR="00356198" w:rsidRPr="008419A4">
                  <w:rPr>
                    <w:rStyle w:val="Nadruk"/>
                    <w:lang w:bidi="nl-NL"/>
                  </w:rPr>
                  <w:t>:</w:t>
                </w:r>
              </w:sdtContent>
            </w:sdt>
          </w:p>
          <w:p w14:paraId="1578828C" w14:textId="77777777" w:rsidR="00967116" w:rsidRPr="00556284" w:rsidRDefault="00880164" w:rsidP="00356198">
            <w:pPr>
              <w:rPr>
                <w:lang w:val="en-US"/>
              </w:rPr>
            </w:pPr>
            <w:sdt>
              <w:sdtPr>
                <w:id w:val="87588494"/>
                <w:placeholder>
                  <w:docPart w:val="8BADF5A0AB874005A733AAF622364079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Frey Munch</w:t>
                </w:r>
              </w:sdtContent>
            </w:sdt>
            <w:r w:rsidR="00356198" w:rsidRPr="00556284">
              <w:rPr>
                <w:lang w:val="en-US" w:bidi="nl-NL"/>
              </w:rPr>
              <w:t xml:space="preserve"> </w:t>
            </w:r>
          </w:p>
          <w:p w14:paraId="4B34EE67" w14:textId="77777777" w:rsidR="00967116" w:rsidRPr="00556284" w:rsidRDefault="00880164" w:rsidP="00356198">
            <w:pPr>
              <w:rPr>
                <w:lang w:val="en-US"/>
              </w:rPr>
            </w:pPr>
            <w:sdt>
              <w:sdtPr>
                <w:id w:val="-1164085660"/>
                <w:placeholder>
                  <w:docPart w:val="4AC0B7A1C1C04F538EDF71F161295B9E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Caneiro Group</w:t>
                </w:r>
              </w:sdtContent>
            </w:sdt>
            <w:r w:rsidR="00356198" w:rsidRPr="00556284">
              <w:rPr>
                <w:lang w:val="en-US" w:bidi="nl-NL"/>
              </w:rPr>
              <w:t xml:space="preserve"> </w:t>
            </w:r>
          </w:p>
          <w:p w14:paraId="48AAD270" w14:textId="77777777" w:rsidR="00967116" w:rsidRPr="00556284" w:rsidRDefault="00880164" w:rsidP="00356198">
            <w:pPr>
              <w:rPr>
                <w:lang w:val="en-US"/>
              </w:rPr>
            </w:pPr>
            <w:sdt>
              <w:sdtPr>
                <w:id w:val="244076325"/>
                <w:placeholder>
                  <w:docPart w:val="66905D591EAB492684C0762435D23B68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89 Pacific Ave.</w:t>
                </w:r>
              </w:sdtContent>
            </w:sdt>
            <w:r w:rsidR="00356198" w:rsidRPr="00556284">
              <w:rPr>
                <w:lang w:val="en-US" w:bidi="nl-NL"/>
              </w:rPr>
              <w:t xml:space="preserve"> </w:t>
            </w:r>
          </w:p>
          <w:p w14:paraId="5C57F78A" w14:textId="77777777" w:rsidR="00967116" w:rsidRPr="00556284" w:rsidRDefault="00880164" w:rsidP="00356198">
            <w:pPr>
              <w:rPr>
                <w:lang w:val="en-US"/>
              </w:rPr>
            </w:pPr>
            <w:sdt>
              <w:sdtPr>
                <w:id w:val="241610633"/>
                <w:placeholder>
                  <w:docPart w:val="8D8C4ADE711F4E9A9FE0997C3000375B"/>
                </w:placeholder>
                <w:showingPlcHdr/>
                <w15:appearance w15:val="hidden"/>
              </w:sdtPr>
              <w:sdtEndPr/>
              <w:sdtContent>
                <w:r w:rsidR="00356198" w:rsidRPr="00556284">
                  <w:rPr>
                    <w:lang w:val="en-US" w:bidi="nl-NL"/>
                  </w:rPr>
                  <w:t>San Francisco, CA 54321</w:t>
                </w:r>
              </w:sdtContent>
            </w:sdt>
            <w:r w:rsidR="00356198" w:rsidRPr="00556284">
              <w:rPr>
                <w:lang w:val="en-US" w:bidi="nl-NL"/>
              </w:rPr>
              <w:t xml:space="preserve"> </w:t>
            </w:r>
          </w:p>
          <w:p w14:paraId="35C055B4" w14:textId="77777777" w:rsidR="00967116" w:rsidRPr="008419A4" w:rsidRDefault="00880164" w:rsidP="00356198">
            <w:sdt>
              <w:sdtPr>
                <w:id w:val="1256243265"/>
                <w:placeholder>
                  <w:docPart w:val="0B74B55B45D9430F96C9C94D80561080"/>
                </w:placeholder>
                <w:showingPlcHdr/>
                <w15:appearance w15:val="hidden"/>
              </w:sdtPr>
              <w:sdtEndPr/>
              <w:sdtContent>
                <w:r w:rsidR="00356198" w:rsidRPr="008419A4">
                  <w:rPr>
                    <w:lang w:bidi="nl-NL"/>
                  </w:rPr>
                  <w:t>(123) 789-0123</w:t>
                </w:r>
              </w:sdtContent>
            </w:sdt>
            <w:r w:rsidR="00356198" w:rsidRPr="008419A4">
              <w:rPr>
                <w:lang w:bidi="nl-NL"/>
              </w:rPr>
              <w:t xml:space="preserve"> </w:t>
            </w:r>
          </w:p>
          <w:p w14:paraId="2EA4BBCC" w14:textId="77777777" w:rsidR="00666563" w:rsidRPr="008419A4" w:rsidRDefault="00880164" w:rsidP="00356198">
            <w:sdt>
              <w:sdtPr>
                <w:id w:val="-520470447"/>
                <w:placeholder>
                  <w:docPart w:val="D36DC68DAFD94FF09513A33FA62994C5"/>
                </w:placeholder>
                <w:showingPlcHdr/>
                <w15:appearance w15:val="hidden"/>
              </w:sdtPr>
              <w:sdtEndPr/>
              <w:sdtContent>
                <w:r w:rsidR="00356198" w:rsidRPr="008419A4">
                  <w:rPr>
                    <w:lang w:bidi="nl-NL"/>
                  </w:rPr>
                  <w:t>Klant-id nr. 0549</w:t>
                </w:r>
              </w:sdtContent>
            </w:sdt>
            <w:r w:rsidR="00356198" w:rsidRPr="008419A4">
              <w:rPr>
                <w:lang w:bidi="nl-NL"/>
              </w:rPr>
              <w:t xml:space="preserve"> </w:t>
            </w:r>
          </w:p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14:paraId="00C5600C" w14:textId="77777777" w:rsidR="00A83EA1" w:rsidRPr="008419A4" w:rsidRDefault="00880164" w:rsidP="00356198">
            <w:pPr>
              <w:pStyle w:val="Datumenaantal"/>
            </w:pPr>
            <w:sdt>
              <w:sdtPr>
                <w:rPr>
                  <w:rStyle w:val="Tekensvoorvervaldatumtekens"/>
                  <w:b w:val="0"/>
                  <w:bCs/>
                </w:rPr>
                <w:alias w:val="Vervaldatum:"/>
                <w:tag w:val="Vervaldatum:"/>
                <w:id w:val="-224756445"/>
                <w:placeholder>
                  <w:docPart w:val="2A7C0B602DAE4B70A58BD9E5B0EE03D5"/>
                </w:placeholder>
                <w:temporary/>
                <w:showingPlcHdr/>
                <w15:appearance w15:val="hidden"/>
              </w:sdtPr>
              <w:sdtEndPr>
                <w:rPr>
                  <w:rStyle w:val="Tekensvoorvervaldatumtekens"/>
                </w:rPr>
              </w:sdtEndPr>
              <w:sdtContent>
                <w:r w:rsidR="00A83EA1" w:rsidRPr="008419A4">
                  <w:rPr>
                    <w:rStyle w:val="Nadruk"/>
                    <w:lang w:bidi="nl-NL"/>
                  </w:rPr>
                  <w:t>Vervaldatum</w:t>
                </w:r>
                <w:r w:rsidR="00356198" w:rsidRPr="008419A4">
                  <w:rPr>
                    <w:rStyle w:val="Nadruk"/>
                    <w:lang w:bidi="nl-NL"/>
                  </w:rPr>
                  <w:t>:</w:t>
                </w:r>
              </w:sdtContent>
            </w:sdt>
            <w:r w:rsidR="00A83EA1" w:rsidRPr="008419A4">
              <w:rPr>
                <w:lang w:bidi="nl-NL"/>
              </w:rPr>
              <w:t xml:space="preserve"> </w:t>
            </w:r>
            <w:sdt>
              <w:sdtPr>
                <w:id w:val="1117491350"/>
                <w:placeholder>
                  <w:docPart w:val="0EC85308F06440F3B6F7D6428ABCD49E"/>
                </w:placeholder>
                <w:showingPlcHdr/>
                <w15:appearance w15:val="hidden"/>
              </w:sdtPr>
              <w:sdtEndPr/>
              <w:sdtContent>
                <w:r w:rsidR="00356198" w:rsidRPr="008419A4">
                  <w:rPr>
                    <w:lang w:bidi="nl-NL"/>
                  </w:rPr>
                  <w:t>9-2-23</w:t>
                </w:r>
              </w:sdtContent>
            </w:sdt>
          </w:p>
        </w:tc>
      </w:tr>
    </w:tbl>
    <w:p w14:paraId="65062719" w14:textId="77777777" w:rsidR="009C5836" w:rsidRPr="008419A4" w:rsidRDefault="009C5836" w:rsidP="00897D19"/>
    <w:tbl>
      <w:tblPr>
        <w:tblStyle w:val="Stijl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Voer aantal, beschrijving, eenheidsprijs, korting, en regeltotaal in de tabelkolommen en subtotaal, btw en totaal aan het einde van deze tabel in"/>
      </w:tblPr>
      <w:tblGrid>
        <w:gridCol w:w="1720"/>
        <w:gridCol w:w="4480"/>
        <w:gridCol w:w="1720"/>
        <w:gridCol w:w="1672"/>
      </w:tblGrid>
      <w:tr w:rsidR="00E31839" w:rsidRPr="008419A4" w14:paraId="7B7D1732" w14:textId="77777777" w:rsidTr="0065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3816DD79" w14:textId="0D5E24A2" w:rsidR="00990269" w:rsidRPr="008419A4" w:rsidRDefault="00880164" w:rsidP="00CE5FDC">
            <w:pPr>
              <w:pStyle w:val="Kolomkoppenwit"/>
            </w:pPr>
            <w:sdt>
              <w:sdtPr>
                <w:id w:val="652260001"/>
                <w:placeholder>
                  <w:docPart w:val="223914B0DF9E4A8FA369C03E7AD58D78"/>
                </w:placeholder>
                <w15:appearance w15:val="hidden"/>
              </w:sdtPr>
              <w:sdtEndPr/>
              <w:sdtContent>
                <w:proofErr w:type="gramStart"/>
                <w:r w:rsidR="00793070">
                  <w:t>product</w:t>
                </w:r>
                <w:proofErr w:type="gramEnd"/>
              </w:sdtContent>
            </w:sdt>
          </w:p>
        </w:tc>
        <w:tc>
          <w:tcPr>
            <w:tcW w:w="4480" w:type="dxa"/>
            <w:vAlign w:val="center"/>
          </w:tcPr>
          <w:p w14:paraId="603B3A4E" w14:textId="77777777" w:rsidR="00990269" w:rsidRPr="008419A4" w:rsidRDefault="00880164" w:rsidP="00CE5FDC">
            <w:pPr>
              <w:pStyle w:val="Kolomkoppenwit"/>
            </w:pPr>
            <w:sdt>
              <w:sdtPr>
                <w:id w:val="-121304311"/>
                <w:placeholder>
                  <w:docPart w:val="D3E6D534324145629A125CF738B97E0A"/>
                </w:placeholder>
                <w:showingPlcHdr/>
                <w15:appearance w15:val="hidden"/>
              </w:sdtPr>
              <w:sdtEndPr/>
              <w:sdtContent>
                <w:r w:rsidR="00CE5FDC" w:rsidRPr="008419A4">
                  <w:rPr>
                    <w:lang w:bidi="nl-NL"/>
                  </w:rPr>
                  <w:t>Beschrijving</w:t>
                </w:r>
              </w:sdtContent>
            </w:sdt>
            <w:r w:rsidR="00CE5FDC" w:rsidRPr="008419A4">
              <w:rPr>
                <w:lang w:bidi="nl-NL"/>
              </w:rPr>
              <w:t xml:space="preserve"> </w:t>
            </w:r>
          </w:p>
        </w:tc>
        <w:tc>
          <w:tcPr>
            <w:tcW w:w="1720" w:type="dxa"/>
            <w:vAlign w:val="center"/>
          </w:tcPr>
          <w:p w14:paraId="5B38A9E3" w14:textId="77777777" w:rsidR="00990269" w:rsidRPr="008419A4" w:rsidRDefault="00880164" w:rsidP="00CE5FDC">
            <w:pPr>
              <w:pStyle w:val="Kolomkoppenwit"/>
            </w:pPr>
            <w:sdt>
              <w:sdtPr>
                <w:id w:val="-197548432"/>
                <w:placeholder>
                  <w:docPart w:val="E778C95CF20049A78CF01A4708132A01"/>
                </w:placeholder>
                <w:showingPlcHdr/>
                <w15:appearance w15:val="hidden"/>
              </w:sdtPr>
              <w:sdtEndPr/>
              <w:sdtContent>
                <w:r w:rsidR="00CE5FDC" w:rsidRPr="008419A4">
                  <w:rPr>
                    <w:lang w:bidi="nl-NL"/>
                  </w:rPr>
                  <w:t>Eenheidsprijs</w:t>
                </w:r>
              </w:sdtContent>
            </w:sdt>
            <w:r w:rsidR="00CE5FDC" w:rsidRPr="008419A4">
              <w:rPr>
                <w:lang w:bidi="nl-NL"/>
              </w:rPr>
              <w:t xml:space="preserve"> </w:t>
            </w:r>
          </w:p>
        </w:tc>
        <w:tc>
          <w:tcPr>
            <w:tcW w:w="1672" w:type="dxa"/>
            <w:vAlign w:val="center"/>
          </w:tcPr>
          <w:p w14:paraId="27DA445B" w14:textId="476E76CA" w:rsidR="00990269" w:rsidRPr="008419A4" w:rsidRDefault="00880164" w:rsidP="00CE5FDC">
            <w:pPr>
              <w:pStyle w:val="Kolomkoppenwit"/>
            </w:pPr>
            <w:sdt>
              <w:sdtPr>
                <w:id w:val="1087808530"/>
                <w:placeholder>
                  <w:docPart w:val="4F9CA885CB004FCC93839D38283F3EA0"/>
                </w:placeholder>
                <w15:appearance w15:val="hidden"/>
              </w:sdtPr>
              <w:sdtEndPr/>
              <w:sdtContent>
                <w:r w:rsidR="00793070">
                  <w:t>Totaal</w:t>
                </w:r>
              </w:sdtContent>
            </w:sdt>
            <w:r w:rsidR="00CE5FDC" w:rsidRPr="008419A4">
              <w:rPr>
                <w:lang w:bidi="nl-NL"/>
              </w:rPr>
              <w:t xml:space="preserve"> </w:t>
            </w:r>
          </w:p>
        </w:tc>
      </w:tr>
      <w:tr w:rsidR="00DF4485" w:rsidRPr="008419A4" w14:paraId="44CD8CF8" w14:textId="77777777" w:rsidTr="0065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08EFC597" w14:textId="037EC729" w:rsidR="00990269" w:rsidRPr="008419A4" w:rsidRDefault="00880164" w:rsidP="00CE5FDC">
            <w:sdt>
              <w:sdtPr>
                <w:id w:val="1595974703"/>
                <w:placeholder>
                  <w:docPart w:val="75097E0D1EB040039D3C4B39BC3231CF"/>
                </w:placeholder>
                <w15:appearance w15:val="hidden"/>
              </w:sdtPr>
              <w:sdtEndPr/>
              <w:sdtContent>
                <w:proofErr w:type="gramStart"/>
                <w:r w:rsidR="00D53334">
                  <w:t>kabel</w:t>
                </w:r>
                <w:proofErr w:type="gramEnd"/>
              </w:sdtContent>
            </w:sdt>
          </w:p>
        </w:tc>
        <w:tc>
          <w:tcPr>
            <w:tcW w:w="4480" w:type="dxa"/>
            <w:vAlign w:val="center"/>
          </w:tcPr>
          <w:p w14:paraId="2E1C5312" w14:textId="4915362B" w:rsidR="00990269" w:rsidRPr="00653132" w:rsidRDefault="00880164" w:rsidP="00CE5FDC">
            <w:sdt>
              <w:sdtPr>
                <w:id w:val="-1399893519"/>
                <w:placeholder>
                  <w:docPart w:val="99112F4DD0CD45C48DC70AD69E5571BE"/>
                </w:placeholder>
                <w15:appearance w15:val="hidden"/>
              </w:sdtPr>
              <w:sdtEndPr/>
              <w:sdtContent>
                <w:r w:rsidR="00653132" w:rsidRPr="00653132">
                  <w:t>Soort</w:t>
                </w:r>
                <w:r w:rsidR="00653132">
                  <w:t xml:space="preserve">: </w:t>
                </w:r>
              </w:sdtContent>
            </w:sdt>
            <w:r w:rsidR="00653132" w:rsidRPr="00653132">
              <w:t>Cat 6 F/UTP netwerkkabel</w:t>
            </w:r>
          </w:p>
          <w:p w14:paraId="5FE6E51A" w14:textId="77777777" w:rsidR="00653132" w:rsidRDefault="00653132" w:rsidP="00CE5FDC">
            <w:r>
              <w:t>Kern: vaste kern-CCA</w:t>
            </w:r>
            <w:r w:rsidR="00A134B8">
              <w:t>.</w:t>
            </w:r>
          </w:p>
          <w:p w14:paraId="717BDF09" w14:textId="5287EA66" w:rsidR="00A134B8" w:rsidRPr="00653132" w:rsidRDefault="004477EC" w:rsidP="00CE5FDC">
            <w:r>
              <w:t>(</w:t>
            </w:r>
            <w:proofErr w:type="gramStart"/>
            <w:r>
              <w:t>meters</w:t>
            </w:r>
            <w:proofErr w:type="gramEnd"/>
            <w:r>
              <w:t xml:space="preserve"> zijn afgerond naar boven</w:t>
            </w:r>
          </w:p>
        </w:tc>
        <w:tc>
          <w:tcPr>
            <w:tcW w:w="1720" w:type="dxa"/>
            <w:vAlign w:val="center"/>
          </w:tcPr>
          <w:p w14:paraId="38284A6A" w14:textId="0D00E39C" w:rsidR="00990269" w:rsidRPr="008419A4" w:rsidRDefault="00880164" w:rsidP="00CE5FDC">
            <w:pPr>
              <w:pStyle w:val="Bedrag"/>
            </w:pPr>
            <w:sdt>
              <w:sdtPr>
                <w:id w:val="-1734144187"/>
                <w:placeholder>
                  <w:docPart w:val="4731D01D546A4F7489BD5D7A9A21D2A3"/>
                </w:placeholder>
                <w15:appearance w15:val="hidden"/>
              </w:sdtPr>
              <w:sdtEndPr/>
              <w:sdtContent>
                <w:r w:rsidR="00653132">
                  <w:t>€</w:t>
                </w:r>
                <w:r w:rsidR="0098536F">
                  <w:t>0.89</w:t>
                </w:r>
                <w:r w:rsidR="00653132">
                  <w:t>/1m</w:t>
                </w:r>
              </w:sdtContent>
            </w:sdt>
            <w:r w:rsidR="00CE5FDC" w:rsidRPr="008419A4">
              <w:rPr>
                <w:lang w:bidi="nl-NL"/>
              </w:rPr>
              <w:t xml:space="preserve"> </w:t>
            </w:r>
          </w:p>
        </w:tc>
        <w:tc>
          <w:tcPr>
            <w:tcW w:w="1672" w:type="dxa"/>
            <w:vAlign w:val="center"/>
          </w:tcPr>
          <w:p w14:paraId="7CBB9EF1" w14:textId="631AAD13" w:rsidR="00990269" w:rsidRPr="008419A4" w:rsidRDefault="00880164" w:rsidP="00CE5FDC">
            <w:pPr>
              <w:pStyle w:val="Bedrag"/>
            </w:pPr>
            <w:sdt>
              <w:sdtPr>
                <w:id w:val="691724932"/>
                <w:placeholder>
                  <w:docPart w:val="6939E6B07E8A4E318E27625D71F3C67D"/>
                </w:placeholder>
                <w15:appearance w15:val="hidden"/>
              </w:sdtPr>
              <w:sdtEndPr/>
              <w:sdtContent>
                <w:r w:rsidR="00FB6A36">
                  <w:t xml:space="preserve">€ </w:t>
                </w:r>
                <w:r w:rsidR="002E7871">
                  <w:t>710.22</w:t>
                </w:r>
              </w:sdtContent>
            </w:sdt>
            <w:r w:rsidR="00CE5FDC" w:rsidRPr="008419A4">
              <w:rPr>
                <w:lang w:bidi="nl-NL"/>
              </w:rPr>
              <w:t xml:space="preserve"> </w:t>
            </w:r>
          </w:p>
        </w:tc>
      </w:tr>
      <w:tr w:rsidR="00DF4485" w:rsidRPr="0092706A" w14:paraId="77F9E4B3" w14:textId="77777777" w:rsidTr="0065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51FB8EE7" w14:textId="6FD6F417" w:rsidR="00990269" w:rsidRPr="008419A4" w:rsidRDefault="00793070" w:rsidP="00FC4DCA">
            <w:r>
              <w:t>Patch panel</w:t>
            </w:r>
          </w:p>
        </w:tc>
        <w:tc>
          <w:tcPr>
            <w:tcW w:w="4480" w:type="dxa"/>
            <w:vAlign w:val="center"/>
          </w:tcPr>
          <w:p w14:paraId="3AA62117" w14:textId="7B9CBFA6" w:rsidR="00990269" w:rsidRPr="0092706A" w:rsidRDefault="00653132" w:rsidP="00FC4DCA">
            <w:pPr>
              <w:rPr>
                <w:lang w:val="en-US"/>
              </w:rPr>
            </w:pPr>
            <w:r w:rsidRPr="0092706A">
              <w:rPr>
                <w:lang w:val="en-US"/>
              </w:rPr>
              <w:t xml:space="preserve">2x </w:t>
            </w:r>
            <w:r w:rsidR="0092706A">
              <w:rPr>
                <w:lang w:val="en-US"/>
              </w:rPr>
              <w:t xml:space="preserve">1U </w:t>
            </w:r>
            <w:r w:rsidRPr="0092706A">
              <w:rPr>
                <w:lang w:val="en-US"/>
              </w:rPr>
              <w:t>Pa</w:t>
            </w:r>
            <w:r w:rsidR="0098536F" w:rsidRPr="0092706A">
              <w:rPr>
                <w:lang w:val="en-US"/>
              </w:rPr>
              <w:t>t</w:t>
            </w:r>
            <w:r w:rsidRPr="0092706A">
              <w:rPr>
                <w:lang w:val="en-US"/>
              </w:rPr>
              <w:t>ch panel</w:t>
            </w:r>
            <w:r w:rsidR="0092706A" w:rsidRPr="0092706A">
              <w:rPr>
                <w:lang w:val="en-US"/>
              </w:rPr>
              <w:t xml:space="preserve"> 24Poorts c</w:t>
            </w:r>
            <w:r w:rsidR="0092706A">
              <w:rPr>
                <w:lang w:val="en-US"/>
              </w:rPr>
              <w:t>at6a RJ45</w:t>
            </w:r>
          </w:p>
        </w:tc>
        <w:tc>
          <w:tcPr>
            <w:tcW w:w="1720" w:type="dxa"/>
            <w:vAlign w:val="center"/>
          </w:tcPr>
          <w:p w14:paraId="12503BC9" w14:textId="135B5BA3" w:rsidR="00990269" w:rsidRPr="0092706A" w:rsidRDefault="0092706A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€69.22</w:t>
            </w:r>
          </w:p>
        </w:tc>
        <w:tc>
          <w:tcPr>
            <w:tcW w:w="1672" w:type="dxa"/>
            <w:vAlign w:val="center"/>
          </w:tcPr>
          <w:p w14:paraId="2B124BFD" w14:textId="3585DCCF" w:rsidR="00990269" w:rsidRPr="0092706A" w:rsidRDefault="0092706A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138.44</w:t>
            </w:r>
          </w:p>
        </w:tc>
      </w:tr>
      <w:tr w:rsidR="00990269" w:rsidRPr="008419A4" w14:paraId="4373037A" w14:textId="77777777" w:rsidTr="0065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48C7A548" w14:textId="2F7EB1A4" w:rsidR="00990269" w:rsidRPr="008419A4" w:rsidRDefault="00793070" w:rsidP="00FC4DCA">
            <w:r>
              <w:t>Switch</w:t>
            </w:r>
          </w:p>
        </w:tc>
        <w:tc>
          <w:tcPr>
            <w:tcW w:w="4480" w:type="dxa"/>
            <w:vAlign w:val="center"/>
          </w:tcPr>
          <w:p w14:paraId="2E1C978B" w14:textId="3AD5A40C" w:rsidR="00990269" w:rsidRPr="008419A4" w:rsidRDefault="00653132" w:rsidP="00FC4DCA">
            <w:r>
              <w:t>1Switch</w:t>
            </w:r>
          </w:p>
        </w:tc>
        <w:tc>
          <w:tcPr>
            <w:tcW w:w="1720" w:type="dxa"/>
            <w:vAlign w:val="center"/>
          </w:tcPr>
          <w:p w14:paraId="19EE87EA" w14:textId="26968B06" w:rsidR="00990269" w:rsidRPr="008419A4" w:rsidRDefault="00EF2A22" w:rsidP="00FC4DCA">
            <w:pPr>
              <w:pStyle w:val="Bedrag"/>
            </w:pPr>
            <w:r>
              <w:t>€78</w:t>
            </w:r>
          </w:p>
        </w:tc>
        <w:tc>
          <w:tcPr>
            <w:tcW w:w="1672" w:type="dxa"/>
            <w:vAlign w:val="center"/>
          </w:tcPr>
          <w:p w14:paraId="6EE0DC5E" w14:textId="421F365A" w:rsidR="00990269" w:rsidRPr="008419A4" w:rsidRDefault="00CD3449" w:rsidP="00FC4DCA">
            <w:pPr>
              <w:pStyle w:val="Bedrag"/>
            </w:pPr>
            <w:r>
              <w:t>€</w:t>
            </w:r>
            <w:r w:rsidR="00EF2A22">
              <w:t>78</w:t>
            </w:r>
          </w:p>
        </w:tc>
      </w:tr>
      <w:tr w:rsidR="00DF4485" w:rsidRPr="0098536F" w14:paraId="02FAD4AA" w14:textId="77777777" w:rsidTr="0065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2E592694" w14:textId="0E762111" w:rsidR="00990269" w:rsidRPr="008419A4" w:rsidRDefault="00793070" w:rsidP="00FC4DCA">
            <w:r>
              <w:t>Rack</w:t>
            </w:r>
          </w:p>
        </w:tc>
        <w:tc>
          <w:tcPr>
            <w:tcW w:w="4480" w:type="dxa"/>
            <w:vAlign w:val="center"/>
          </w:tcPr>
          <w:p w14:paraId="4CDC31A5" w14:textId="343132C8" w:rsidR="0098536F" w:rsidRPr="0098536F" w:rsidRDefault="0098536F" w:rsidP="00FC4DCA">
            <w:r w:rsidRPr="0098536F">
              <w:t>Patch kast met glazen d</w:t>
            </w:r>
            <w:r>
              <w:t>eur.</w:t>
            </w:r>
          </w:p>
          <w:p w14:paraId="2D29CBA4" w14:textId="2B393613" w:rsidR="00990269" w:rsidRPr="0098536F" w:rsidRDefault="00653132" w:rsidP="00FC4DCA">
            <w:pPr>
              <w:rPr>
                <w:lang w:val="en-US"/>
              </w:rPr>
            </w:pPr>
            <w:r w:rsidRPr="0098536F">
              <w:rPr>
                <w:lang w:val="en-US"/>
              </w:rPr>
              <w:t>1</w:t>
            </w:r>
            <w:r w:rsidR="0098536F" w:rsidRPr="0098536F">
              <w:rPr>
                <w:lang w:val="en-US"/>
              </w:rPr>
              <w:t>x 18u rack 600 x 1000 x1000mm</w:t>
            </w:r>
          </w:p>
        </w:tc>
        <w:tc>
          <w:tcPr>
            <w:tcW w:w="1720" w:type="dxa"/>
            <w:vAlign w:val="center"/>
          </w:tcPr>
          <w:p w14:paraId="37761E2E" w14:textId="6E962A60" w:rsidR="00990269" w:rsidRPr="0098536F" w:rsidRDefault="0098536F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€617.50</w:t>
            </w:r>
          </w:p>
        </w:tc>
        <w:tc>
          <w:tcPr>
            <w:tcW w:w="1672" w:type="dxa"/>
            <w:vAlign w:val="center"/>
          </w:tcPr>
          <w:p w14:paraId="4970AF1D" w14:textId="36CCA5C8" w:rsidR="00990269" w:rsidRPr="0098536F" w:rsidRDefault="0098536F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€617.50</w:t>
            </w:r>
          </w:p>
        </w:tc>
      </w:tr>
      <w:tr w:rsidR="00990269" w:rsidRPr="008419A4" w14:paraId="3FA57C3A" w14:textId="77777777" w:rsidTr="0065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6BBD2B29" w14:textId="092167FA" w:rsidR="00990269" w:rsidRPr="008419A4" w:rsidRDefault="00793070" w:rsidP="00FC4DCA">
            <w:r>
              <w:t>Router</w:t>
            </w:r>
          </w:p>
        </w:tc>
        <w:tc>
          <w:tcPr>
            <w:tcW w:w="4480" w:type="dxa"/>
            <w:vAlign w:val="center"/>
          </w:tcPr>
          <w:p w14:paraId="532DC6F2" w14:textId="25FD9B1A" w:rsidR="00990269" w:rsidRPr="008419A4" w:rsidRDefault="0098536F" w:rsidP="00FC4DCA">
            <w:proofErr w:type="spellStart"/>
            <w:r>
              <w:t>Microtick</w:t>
            </w:r>
            <w:proofErr w:type="spellEnd"/>
            <w:r>
              <w:t xml:space="preserve"> RB4011i</w:t>
            </w:r>
            <w:r w:rsidR="0092706A">
              <w:t>GS</w:t>
            </w:r>
            <w:r>
              <w:t>+</w:t>
            </w:r>
            <w:r w:rsidR="0092706A">
              <w:t>RM</w:t>
            </w:r>
          </w:p>
        </w:tc>
        <w:tc>
          <w:tcPr>
            <w:tcW w:w="1720" w:type="dxa"/>
            <w:vAlign w:val="center"/>
          </w:tcPr>
          <w:p w14:paraId="1E3616D8" w14:textId="125EBC97" w:rsidR="00990269" w:rsidRPr="008419A4" w:rsidRDefault="0092706A" w:rsidP="00FC4DCA">
            <w:pPr>
              <w:pStyle w:val="Bedrag"/>
            </w:pPr>
            <w:r>
              <w:t>€198.50</w:t>
            </w:r>
          </w:p>
        </w:tc>
        <w:tc>
          <w:tcPr>
            <w:tcW w:w="1672" w:type="dxa"/>
            <w:vAlign w:val="center"/>
          </w:tcPr>
          <w:p w14:paraId="1C1729A6" w14:textId="033B4F11" w:rsidR="00990269" w:rsidRPr="008419A4" w:rsidRDefault="0092706A" w:rsidP="00FC4DCA">
            <w:pPr>
              <w:pStyle w:val="Bedrag"/>
            </w:pPr>
            <w:r>
              <w:t>€198.50</w:t>
            </w:r>
          </w:p>
        </w:tc>
      </w:tr>
      <w:tr w:rsidR="00DF4485" w:rsidRPr="0092706A" w14:paraId="308FABDC" w14:textId="77777777" w:rsidTr="0065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4A9B9C61" w14:textId="2AC096DE" w:rsidR="00990269" w:rsidRPr="008419A4" w:rsidRDefault="00793070" w:rsidP="00FC4DCA">
            <w:r>
              <w:t>Server</w:t>
            </w:r>
          </w:p>
        </w:tc>
        <w:tc>
          <w:tcPr>
            <w:tcW w:w="4480" w:type="dxa"/>
            <w:vAlign w:val="center"/>
          </w:tcPr>
          <w:p w14:paraId="679281E1" w14:textId="40B0C4FC" w:rsidR="0092706A" w:rsidRPr="0092706A" w:rsidRDefault="00653132" w:rsidP="0092706A">
            <w:pPr>
              <w:rPr>
                <w:lang w:val="en-US"/>
              </w:rPr>
            </w:pPr>
            <w:r w:rsidRPr="0092706A">
              <w:rPr>
                <w:lang w:val="en-US"/>
              </w:rPr>
              <w:t xml:space="preserve">2x </w:t>
            </w:r>
            <w:r w:rsidR="0092706A" w:rsidRPr="0092706A">
              <w:rPr>
                <w:lang w:val="en-US"/>
              </w:rPr>
              <w:t xml:space="preserve">1U Supermicro SIE14C3 - Up </w:t>
            </w:r>
            <w:proofErr w:type="gramStart"/>
            <w:r w:rsidR="0092706A" w:rsidRPr="0092706A">
              <w:rPr>
                <w:lang w:val="en-US"/>
              </w:rPr>
              <w:t>to:</w:t>
            </w:r>
            <w:proofErr w:type="gramEnd"/>
            <w:r w:rsidR="0092706A" w:rsidRPr="0092706A">
              <w:rPr>
                <w:lang w:val="en-US"/>
              </w:rPr>
              <w:t xml:space="preserve"> 1 x Intel</w:t>
            </w:r>
            <w:r w:rsidR="0092706A">
              <w:rPr>
                <w:lang w:val="en-US"/>
              </w:rPr>
              <w:t xml:space="preserve"> core6 12Threats</w:t>
            </w:r>
            <w:r w:rsidR="0092706A" w:rsidRPr="0092706A">
              <w:rPr>
                <w:lang w:val="en-US"/>
              </w:rPr>
              <w:t xml:space="preserve"> Pentium or Xeon E23xx // 4 x SATA-SAS-</w:t>
            </w:r>
            <w:proofErr w:type="spellStart"/>
            <w:r w:rsidR="0092706A" w:rsidRPr="0092706A">
              <w:rPr>
                <w:lang w:val="en-US"/>
              </w:rPr>
              <w:t>NVMe</w:t>
            </w:r>
            <w:proofErr w:type="spellEnd"/>
            <w:r w:rsidR="0092706A" w:rsidRPr="0092706A">
              <w:rPr>
                <w:lang w:val="en-US"/>
              </w:rPr>
              <w:t xml:space="preserve"> hot-swap 2.5-3.5 inch // 4 x DDR-4 // redundant PSU // 3 x PCI-e expansion</w:t>
            </w:r>
          </w:p>
          <w:p w14:paraId="4ECB10E0" w14:textId="7A8D9370" w:rsidR="00990269" w:rsidRPr="0092706A" w:rsidRDefault="00990269" w:rsidP="00FC4DCA">
            <w:pPr>
              <w:rPr>
                <w:lang w:val="en-US"/>
              </w:rPr>
            </w:pPr>
          </w:p>
        </w:tc>
        <w:tc>
          <w:tcPr>
            <w:tcW w:w="1720" w:type="dxa"/>
            <w:vAlign w:val="center"/>
          </w:tcPr>
          <w:p w14:paraId="5F5340D5" w14:textId="7FBF3D80" w:rsidR="00990269" w:rsidRPr="0092706A" w:rsidRDefault="0092706A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€1529.24</w:t>
            </w:r>
          </w:p>
        </w:tc>
        <w:tc>
          <w:tcPr>
            <w:tcW w:w="1672" w:type="dxa"/>
            <w:vAlign w:val="center"/>
          </w:tcPr>
          <w:p w14:paraId="17EB14F5" w14:textId="6A406742" w:rsidR="00990269" w:rsidRPr="0092706A" w:rsidRDefault="0092706A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€1529.24</w:t>
            </w:r>
          </w:p>
        </w:tc>
      </w:tr>
      <w:tr w:rsidR="00990269" w:rsidRPr="008419A4" w14:paraId="4321AB27" w14:textId="77777777" w:rsidTr="0065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12C0DAE3" w14:textId="740F029C" w:rsidR="00990269" w:rsidRPr="008419A4" w:rsidRDefault="00793070" w:rsidP="00FC4DCA">
            <w:r>
              <w:t>Desktop</w:t>
            </w:r>
          </w:p>
        </w:tc>
        <w:tc>
          <w:tcPr>
            <w:tcW w:w="4480" w:type="dxa"/>
            <w:vAlign w:val="center"/>
          </w:tcPr>
          <w:p w14:paraId="0B99E047" w14:textId="5DCC5EAE" w:rsidR="00990269" w:rsidRPr="008419A4" w:rsidRDefault="00653132" w:rsidP="00FC4DCA">
            <w:r>
              <w:t>20x Asus</w:t>
            </w:r>
            <w:r w:rsidR="001A076B">
              <w:t>i9</w:t>
            </w:r>
            <w:r>
              <w:t xml:space="preserve"> desktop</w:t>
            </w:r>
            <w:r w:rsidR="001A076B">
              <w:t xml:space="preserve"> + screen</w:t>
            </w:r>
          </w:p>
        </w:tc>
        <w:tc>
          <w:tcPr>
            <w:tcW w:w="1720" w:type="dxa"/>
            <w:vAlign w:val="center"/>
          </w:tcPr>
          <w:p w14:paraId="66C0EF96" w14:textId="52F8C23F" w:rsidR="00990269" w:rsidRDefault="001A076B" w:rsidP="00FC4DCA">
            <w:pPr>
              <w:pStyle w:val="Bedrag"/>
            </w:pPr>
            <w:r>
              <w:t>Desktop € 899</w:t>
            </w:r>
          </w:p>
          <w:p w14:paraId="293DC4E8" w14:textId="6C489886" w:rsidR="001A076B" w:rsidRPr="008419A4" w:rsidRDefault="001A076B" w:rsidP="00FC4DCA">
            <w:pPr>
              <w:pStyle w:val="Bedrag"/>
            </w:pPr>
            <w:r>
              <w:t>Screen € 145.99</w:t>
            </w:r>
          </w:p>
        </w:tc>
        <w:tc>
          <w:tcPr>
            <w:tcW w:w="1672" w:type="dxa"/>
            <w:vAlign w:val="center"/>
          </w:tcPr>
          <w:p w14:paraId="41B7CC33" w14:textId="715F7055" w:rsidR="00990269" w:rsidRPr="008419A4" w:rsidRDefault="001A076B" w:rsidP="00FC4DCA">
            <w:pPr>
              <w:pStyle w:val="Bedrag"/>
            </w:pPr>
            <w:r>
              <w:t>€ 20 899.8</w:t>
            </w:r>
          </w:p>
        </w:tc>
      </w:tr>
      <w:tr w:rsidR="00DF4485" w:rsidRPr="008419A4" w14:paraId="4279DAF6" w14:textId="77777777" w:rsidTr="0065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7DAFBCD9" w14:textId="208B72CB" w:rsidR="00990269" w:rsidRPr="008419A4" w:rsidRDefault="00793070" w:rsidP="00FC4DCA">
            <w:r>
              <w:t>Laptop</w:t>
            </w:r>
          </w:p>
        </w:tc>
        <w:tc>
          <w:tcPr>
            <w:tcW w:w="4480" w:type="dxa"/>
            <w:vAlign w:val="center"/>
          </w:tcPr>
          <w:p w14:paraId="59ECCE30" w14:textId="54EBE063" w:rsidR="00990269" w:rsidRPr="008419A4" w:rsidRDefault="00653132" w:rsidP="00FC4DCA">
            <w:r>
              <w:t>10x Asus</w:t>
            </w:r>
            <w:r w:rsidR="00D53334">
              <w:t>i5</w:t>
            </w:r>
            <w:r>
              <w:t xml:space="preserve"> laptop</w:t>
            </w:r>
          </w:p>
        </w:tc>
        <w:tc>
          <w:tcPr>
            <w:tcW w:w="1720" w:type="dxa"/>
            <w:vAlign w:val="center"/>
          </w:tcPr>
          <w:p w14:paraId="6CAEDCEE" w14:textId="31AAADA3" w:rsidR="00990269" w:rsidRPr="008419A4" w:rsidRDefault="00D53334" w:rsidP="00FC4DCA">
            <w:pPr>
              <w:pStyle w:val="Bedrag"/>
            </w:pPr>
            <w:r>
              <w:t>€ 399</w:t>
            </w:r>
          </w:p>
        </w:tc>
        <w:tc>
          <w:tcPr>
            <w:tcW w:w="1672" w:type="dxa"/>
            <w:vAlign w:val="center"/>
          </w:tcPr>
          <w:p w14:paraId="0B5E79F8" w14:textId="05605037" w:rsidR="00990269" w:rsidRPr="008419A4" w:rsidRDefault="00D53334" w:rsidP="00FC4DCA">
            <w:pPr>
              <w:pStyle w:val="Bedrag"/>
            </w:pPr>
            <w:r>
              <w:t xml:space="preserve"> € 3 990</w:t>
            </w:r>
          </w:p>
        </w:tc>
      </w:tr>
      <w:tr w:rsidR="00990269" w:rsidRPr="008419A4" w14:paraId="3CC063B1" w14:textId="77777777" w:rsidTr="0065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57D1EE3A" w14:textId="24FBA58C" w:rsidR="00990269" w:rsidRPr="008419A4" w:rsidRDefault="00793070" w:rsidP="00FC4DCA">
            <w:r>
              <w:t>MFP-printer</w:t>
            </w:r>
          </w:p>
        </w:tc>
        <w:tc>
          <w:tcPr>
            <w:tcW w:w="4480" w:type="dxa"/>
            <w:vAlign w:val="center"/>
          </w:tcPr>
          <w:p w14:paraId="2BACFF43" w14:textId="3F3476A5" w:rsidR="00990269" w:rsidRPr="00D53334" w:rsidRDefault="00653132" w:rsidP="00FC4DCA">
            <w:pPr>
              <w:rPr>
                <w:lang w:val="en-US"/>
              </w:rPr>
            </w:pPr>
            <w:r w:rsidRPr="00D53334">
              <w:rPr>
                <w:lang w:val="en-US"/>
              </w:rPr>
              <w:t>6x MFP-printer</w:t>
            </w:r>
            <w:r w:rsidR="00D53334" w:rsidRPr="00D53334">
              <w:rPr>
                <w:lang w:val="en-US"/>
              </w:rPr>
              <w:t xml:space="preserve"> Brother L</w:t>
            </w:r>
            <w:r w:rsidR="00D53334">
              <w:rPr>
                <w:lang w:val="en-US"/>
              </w:rPr>
              <w:t>2800DW</w:t>
            </w:r>
          </w:p>
        </w:tc>
        <w:tc>
          <w:tcPr>
            <w:tcW w:w="1720" w:type="dxa"/>
            <w:vAlign w:val="center"/>
          </w:tcPr>
          <w:p w14:paraId="26C97F2A" w14:textId="22EAD563" w:rsidR="00990269" w:rsidRPr="008419A4" w:rsidRDefault="00D53334" w:rsidP="00FC4DCA">
            <w:pPr>
              <w:pStyle w:val="Bedrag"/>
            </w:pPr>
            <w:r>
              <w:t>€ 170.5</w:t>
            </w:r>
          </w:p>
        </w:tc>
        <w:tc>
          <w:tcPr>
            <w:tcW w:w="1672" w:type="dxa"/>
            <w:vAlign w:val="center"/>
          </w:tcPr>
          <w:p w14:paraId="1B202F39" w14:textId="64DDB943" w:rsidR="00990269" w:rsidRPr="008419A4" w:rsidRDefault="00D53334" w:rsidP="00FC4DCA">
            <w:pPr>
              <w:pStyle w:val="Bedrag"/>
            </w:pPr>
            <w:r>
              <w:t>€ 1 023</w:t>
            </w:r>
          </w:p>
        </w:tc>
      </w:tr>
      <w:tr w:rsidR="00793070" w:rsidRPr="008419A4" w14:paraId="6FA5AA2A" w14:textId="77777777" w:rsidTr="0065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0CF18DE0" w14:textId="495A6454" w:rsidR="00793070" w:rsidRDefault="00D53334" w:rsidP="00FC4DCA">
            <w:proofErr w:type="spellStart"/>
            <w:r>
              <w:t>Voip</w:t>
            </w:r>
            <w:proofErr w:type="spellEnd"/>
            <w:r>
              <w:t>- telefoon</w:t>
            </w:r>
          </w:p>
        </w:tc>
        <w:tc>
          <w:tcPr>
            <w:tcW w:w="4480" w:type="dxa"/>
            <w:vAlign w:val="center"/>
          </w:tcPr>
          <w:p w14:paraId="29DC7B61" w14:textId="68D461D1" w:rsidR="00793070" w:rsidRPr="00D53334" w:rsidRDefault="00653132" w:rsidP="00FC4DCA">
            <w:pPr>
              <w:rPr>
                <w:lang w:val="en-US"/>
              </w:rPr>
            </w:pPr>
            <w:r w:rsidRPr="00D53334">
              <w:rPr>
                <w:lang w:val="en-US"/>
              </w:rPr>
              <w:t>6</w:t>
            </w:r>
            <w:r w:rsidR="00793070" w:rsidRPr="00D53334">
              <w:rPr>
                <w:lang w:val="en-US"/>
              </w:rPr>
              <w:t xml:space="preserve">x </w:t>
            </w:r>
            <w:proofErr w:type="spellStart"/>
            <w:r w:rsidR="00793070" w:rsidRPr="00D53334">
              <w:rPr>
                <w:lang w:val="en-US"/>
              </w:rPr>
              <w:t>Voip</w:t>
            </w:r>
            <w:proofErr w:type="spellEnd"/>
            <w:r w:rsidR="00793070" w:rsidRPr="00D53334">
              <w:rPr>
                <w:lang w:val="en-US"/>
              </w:rPr>
              <w:t xml:space="preserve"> </w:t>
            </w:r>
            <w:proofErr w:type="spellStart"/>
            <w:r w:rsidR="00793070" w:rsidRPr="00D53334">
              <w:rPr>
                <w:lang w:val="en-US"/>
              </w:rPr>
              <w:t>thone</w:t>
            </w:r>
            <w:proofErr w:type="spellEnd"/>
            <w:r w:rsidR="00D53334" w:rsidRPr="00D53334">
              <w:rPr>
                <w:lang w:val="en-US"/>
              </w:rPr>
              <w:t xml:space="preserve"> </w:t>
            </w:r>
            <w:proofErr w:type="spellStart"/>
            <w:r w:rsidR="00D53334" w:rsidRPr="00D53334">
              <w:rPr>
                <w:lang w:val="en-US"/>
              </w:rPr>
              <w:t>Gigaset</w:t>
            </w:r>
            <w:proofErr w:type="spellEnd"/>
            <w:r w:rsidR="00D53334" w:rsidRPr="00D53334">
              <w:rPr>
                <w:lang w:val="en-US"/>
              </w:rPr>
              <w:t xml:space="preserve"> C</w:t>
            </w:r>
            <w:r w:rsidR="00D53334">
              <w:rPr>
                <w:lang w:val="en-US"/>
              </w:rPr>
              <w:t>I 390</w:t>
            </w:r>
          </w:p>
        </w:tc>
        <w:tc>
          <w:tcPr>
            <w:tcW w:w="1720" w:type="dxa"/>
            <w:vAlign w:val="center"/>
          </w:tcPr>
          <w:p w14:paraId="0A760A23" w14:textId="405423F5" w:rsidR="00793070" w:rsidRPr="008419A4" w:rsidRDefault="00D53334" w:rsidP="00FC4DCA">
            <w:pPr>
              <w:pStyle w:val="Bedrag"/>
            </w:pPr>
            <w:r>
              <w:t>€ 59.95</w:t>
            </w:r>
          </w:p>
        </w:tc>
        <w:tc>
          <w:tcPr>
            <w:tcW w:w="1672" w:type="dxa"/>
            <w:vAlign w:val="center"/>
          </w:tcPr>
          <w:p w14:paraId="6D6FA8A5" w14:textId="71C2F668" w:rsidR="00793070" w:rsidRPr="008419A4" w:rsidRDefault="00D53334" w:rsidP="00FC4DCA">
            <w:pPr>
              <w:pStyle w:val="Bedrag"/>
            </w:pPr>
            <w:r>
              <w:t>€ 359.7</w:t>
            </w:r>
          </w:p>
        </w:tc>
      </w:tr>
      <w:tr w:rsidR="00793070" w:rsidRPr="001A076B" w14:paraId="3FF744EF" w14:textId="77777777" w:rsidTr="0065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31CB1389" w14:textId="4F3F4716" w:rsidR="00793070" w:rsidRDefault="00793070" w:rsidP="00FC4DCA">
            <w:r>
              <w:t>Wall-</w:t>
            </w:r>
            <w:proofErr w:type="spellStart"/>
            <w:r>
              <w:t>mount</w:t>
            </w:r>
            <w:proofErr w:type="spellEnd"/>
          </w:p>
        </w:tc>
        <w:tc>
          <w:tcPr>
            <w:tcW w:w="4480" w:type="dxa"/>
            <w:vAlign w:val="center"/>
          </w:tcPr>
          <w:p w14:paraId="2D2B5338" w14:textId="51F733D0" w:rsidR="001A076B" w:rsidRPr="001A076B" w:rsidRDefault="00793070" w:rsidP="001A076B">
            <w:pPr>
              <w:rPr>
                <w:lang w:val="en-US"/>
              </w:rPr>
            </w:pPr>
            <w:r w:rsidRPr="001A076B">
              <w:rPr>
                <w:lang w:val="en-US"/>
              </w:rPr>
              <w:t xml:space="preserve">12x4 </w:t>
            </w:r>
            <w:r w:rsidR="001A076B" w:rsidRPr="001A076B">
              <w:rPr>
                <w:lang w:val="en-US"/>
              </w:rPr>
              <w:t xml:space="preserve">Gira 569903 </w:t>
            </w:r>
            <w:proofErr w:type="spellStart"/>
            <w:r w:rsidR="001A076B" w:rsidRPr="001A076B">
              <w:rPr>
                <w:lang w:val="en-US"/>
              </w:rPr>
              <w:t>basiselement</w:t>
            </w:r>
            <w:proofErr w:type="spellEnd"/>
            <w:r w:rsidR="001A076B" w:rsidRPr="001A076B">
              <w:rPr>
                <w:lang w:val="en-US"/>
              </w:rPr>
              <w:t xml:space="preserve"> 4x RJ45 cat.6A 10GB Ethernet wit glans</w:t>
            </w:r>
            <w:r w:rsidR="001A076B">
              <w:rPr>
                <w:lang w:val="en-US"/>
              </w:rPr>
              <w:t xml:space="preserve"> + </w:t>
            </w:r>
            <w:proofErr w:type="spellStart"/>
            <w:r w:rsidR="001A076B">
              <w:rPr>
                <w:lang w:val="en-US"/>
              </w:rPr>
              <w:t>opvulring</w:t>
            </w:r>
            <w:proofErr w:type="spellEnd"/>
          </w:p>
          <w:p w14:paraId="56B92A69" w14:textId="72244722" w:rsidR="00793070" w:rsidRPr="001A076B" w:rsidRDefault="00793070" w:rsidP="00FC4DCA">
            <w:pPr>
              <w:rPr>
                <w:lang w:val="en-US"/>
              </w:rPr>
            </w:pPr>
          </w:p>
        </w:tc>
        <w:tc>
          <w:tcPr>
            <w:tcW w:w="1720" w:type="dxa"/>
            <w:vAlign w:val="center"/>
          </w:tcPr>
          <w:p w14:paraId="46BB5B66" w14:textId="77777777" w:rsidR="00793070" w:rsidRDefault="001A076B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€63.10</w:t>
            </w:r>
          </w:p>
          <w:p w14:paraId="189CEE77" w14:textId="5232369E" w:rsidR="001A076B" w:rsidRPr="001A076B" w:rsidRDefault="001A076B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€2.13</w:t>
            </w:r>
          </w:p>
        </w:tc>
        <w:tc>
          <w:tcPr>
            <w:tcW w:w="1672" w:type="dxa"/>
            <w:vAlign w:val="center"/>
          </w:tcPr>
          <w:p w14:paraId="5775096B" w14:textId="465009B6" w:rsidR="00793070" w:rsidRPr="001A076B" w:rsidRDefault="001A076B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€782.76</w:t>
            </w:r>
          </w:p>
        </w:tc>
      </w:tr>
      <w:tr w:rsidR="00AE7372" w:rsidRPr="0006189B" w14:paraId="3858C872" w14:textId="77777777" w:rsidTr="0065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20" w:type="dxa"/>
            <w:vAlign w:val="center"/>
          </w:tcPr>
          <w:p w14:paraId="44879733" w14:textId="6E1C71F7" w:rsidR="00AE7372" w:rsidRDefault="00CB0ECA" w:rsidP="00FC4DCA">
            <w:r>
              <w:t>Acces-points</w:t>
            </w:r>
          </w:p>
        </w:tc>
        <w:tc>
          <w:tcPr>
            <w:tcW w:w="4480" w:type="dxa"/>
            <w:vAlign w:val="center"/>
          </w:tcPr>
          <w:p w14:paraId="680B260D" w14:textId="58EF04F0" w:rsidR="0006189B" w:rsidRPr="0006189B" w:rsidRDefault="0006189B" w:rsidP="0006189B">
            <w:pPr>
              <w:rPr>
                <w:lang w:val="en-US"/>
              </w:rPr>
            </w:pPr>
            <w:proofErr w:type="spellStart"/>
            <w:r w:rsidRPr="0006189B">
              <w:rPr>
                <w:lang w:val="en-US"/>
              </w:rPr>
              <w:t>MikroTik</w:t>
            </w:r>
            <w:proofErr w:type="spellEnd"/>
            <w:r w:rsidRPr="0006189B">
              <w:rPr>
                <w:lang w:val="en-US"/>
              </w:rPr>
              <w:t xml:space="preserve"> </w:t>
            </w:r>
            <w:proofErr w:type="spellStart"/>
            <w:r w:rsidRPr="0006189B">
              <w:rPr>
                <w:lang w:val="en-US"/>
              </w:rPr>
              <w:t>cAP</w:t>
            </w:r>
            <w:proofErr w:type="spellEnd"/>
            <w:r w:rsidRPr="001F2CB5">
              <w:rPr>
                <w:lang w:val="en-US"/>
              </w:rPr>
              <w:t xml:space="preserve"> </w:t>
            </w:r>
            <w:r w:rsidRPr="0006189B">
              <w:rPr>
                <w:lang w:val="en-US"/>
              </w:rPr>
              <w:t>Plafond Access Point</w:t>
            </w:r>
          </w:p>
          <w:p w14:paraId="20C06475" w14:textId="77777777" w:rsidR="00AE7372" w:rsidRPr="001A076B" w:rsidRDefault="00AE7372" w:rsidP="001A076B">
            <w:pPr>
              <w:rPr>
                <w:lang w:val="en-US"/>
              </w:rPr>
            </w:pPr>
          </w:p>
        </w:tc>
        <w:tc>
          <w:tcPr>
            <w:tcW w:w="1720" w:type="dxa"/>
            <w:vAlign w:val="center"/>
          </w:tcPr>
          <w:p w14:paraId="0FDAA9AF" w14:textId="0814F95D" w:rsidR="00AE7372" w:rsidRDefault="006811D4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>€ 55.51</w:t>
            </w:r>
          </w:p>
        </w:tc>
        <w:tc>
          <w:tcPr>
            <w:tcW w:w="1672" w:type="dxa"/>
            <w:vAlign w:val="center"/>
          </w:tcPr>
          <w:p w14:paraId="52AC557F" w14:textId="2CC78D93" w:rsidR="00AE7372" w:rsidRDefault="006811D4" w:rsidP="00FC4DCA">
            <w:pPr>
              <w:pStyle w:val="Bedrag"/>
              <w:rPr>
                <w:lang w:val="en-US"/>
              </w:rPr>
            </w:pPr>
            <w:r>
              <w:rPr>
                <w:lang w:val="en-US"/>
              </w:rPr>
              <w:t xml:space="preserve">€ </w:t>
            </w:r>
            <w:r w:rsidR="009006CC">
              <w:rPr>
                <w:lang w:val="en-US"/>
              </w:rPr>
              <w:t>444.08</w:t>
            </w:r>
          </w:p>
        </w:tc>
      </w:tr>
      <w:tr w:rsidR="00653132" w:rsidRPr="0006189B" w14:paraId="4EA22F68" w14:textId="77777777" w:rsidTr="0065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20" w:type="dxa"/>
            <w:tcBorders>
              <w:bottom w:val="single" w:sz="4" w:space="0" w:color="AC292A" w:themeColor="text2" w:themeShade="BF"/>
            </w:tcBorders>
            <w:vAlign w:val="center"/>
          </w:tcPr>
          <w:p w14:paraId="3BBD49CE" w14:textId="70440316" w:rsidR="00990269" w:rsidRPr="001A076B" w:rsidRDefault="00990269" w:rsidP="00FC4DCA">
            <w:pPr>
              <w:rPr>
                <w:lang w:val="en-US"/>
              </w:rPr>
            </w:pPr>
          </w:p>
        </w:tc>
        <w:tc>
          <w:tcPr>
            <w:tcW w:w="4480" w:type="dxa"/>
            <w:tcBorders>
              <w:bottom w:val="single" w:sz="4" w:space="0" w:color="AC292A" w:themeColor="text2" w:themeShade="BF"/>
            </w:tcBorders>
            <w:vAlign w:val="center"/>
          </w:tcPr>
          <w:p w14:paraId="67C528C5" w14:textId="77777777" w:rsidR="00990269" w:rsidRPr="001A076B" w:rsidRDefault="00990269" w:rsidP="00FC4DCA">
            <w:pPr>
              <w:rPr>
                <w:lang w:val="en-US"/>
              </w:rPr>
            </w:pPr>
          </w:p>
        </w:tc>
        <w:tc>
          <w:tcPr>
            <w:tcW w:w="1720" w:type="dxa"/>
            <w:tcBorders>
              <w:bottom w:val="single" w:sz="4" w:space="0" w:color="AC292A" w:themeColor="text2" w:themeShade="BF"/>
            </w:tcBorders>
            <w:vAlign w:val="center"/>
          </w:tcPr>
          <w:p w14:paraId="11B9EB9B" w14:textId="77777777" w:rsidR="00990269" w:rsidRPr="001A076B" w:rsidRDefault="00990269" w:rsidP="00FC4DCA">
            <w:pPr>
              <w:pStyle w:val="Bedrag"/>
              <w:rPr>
                <w:lang w:val="en-US"/>
              </w:rPr>
            </w:pPr>
          </w:p>
        </w:tc>
        <w:tc>
          <w:tcPr>
            <w:tcW w:w="1672" w:type="dxa"/>
            <w:vAlign w:val="center"/>
          </w:tcPr>
          <w:p w14:paraId="24904B36" w14:textId="77777777" w:rsidR="00990269" w:rsidRPr="001A076B" w:rsidRDefault="00990269" w:rsidP="00FC4DCA">
            <w:pPr>
              <w:pStyle w:val="Bedrag"/>
              <w:rPr>
                <w:lang w:val="en-US"/>
              </w:rPr>
            </w:pPr>
          </w:p>
        </w:tc>
      </w:tr>
      <w:tr w:rsidR="00990269" w:rsidRPr="008419A4" w14:paraId="78912A0C" w14:textId="77777777" w:rsidTr="006531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6200" w:type="dxa"/>
            <w:gridSpan w:val="2"/>
            <w:tcBorders>
              <w:top w:val="single" w:sz="4" w:space="0" w:color="AC292A" w:themeColor="text2" w:themeShade="BF"/>
              <w:left w:val="nil"/>
              <w:bottom w:val="nil"/>
              <w:right w:val="nil"/>
            </w:tcBorders>
          </w:tcPr>
          <w:p w14:paraId="3F018BFD" w14:textId="77777777" w:rsidR="00990269" w:rsidRPr="001A076B" w:rsidRDefault="00990269" w:rsidP="00990269">
            <w:pPr>
              <w:rPr>
                <w:lang w:val="en-US"/>
              </w:rPr>
            </w:pPr>
          </w:p>
        </w:tc>
        <w:tc>
          <w:tcPr>
            <w:tcW w:w="1720" w:type="dxa"/>
            <w:tcBorders>
              <w:top w:val="single" w:sz="4" w:space="0" w:color="AC292A" w:themeColor="text2" w:themeShade="BF"/>
              <w:left w:val="nil"/>
              <w:bottom w:val="nil"/>
            </w:tcBorders>
            <w:vAlign w:val="center"/>
          </w:tcPr>
          <w:p w14:paraId="39642F45" w14:textId="1A586AF3" w:rsidR="00990269" w:rsidRPr="008419A4" w:rsidRDefault="00880164" w:rsidP="00E12343">
            <w:pPr>
              <w:pStyle w:val="Bedankt"/>
            </w:pPr>
            <w:sdt>
              <w:sdtPr>
                <w:alias w:val="Subtotaal:"/>
                <w:tag w:val="Subtotaal:"/>
                <w:id w:val="-1489780418"/>
                <w:placeholder>
                  <w:docPart w:val="6AE62D6A31AD4A32BA80F62F5684F7C9"/>
                </w:placeholder>
                <w:temporary/>
                <w:showingPlcHdr/>
                <w15:appearance w15:val="hidden"/>
              </w:sdtPr>
              <w:sdtEndPr/>
              <w:sdtContent>
                <w:r w:rsidR="00990269" w:rsidRPr="008419A4">
                  <w:rPr>
                    <w:lang w:bidi="nl-NL"/>
                  </w:rPr>
                  <w:t>Subtotaal</w:t>
                </w:r>
              </w:sdtContent>
            </w:sdt>
            <w:r w:rsidR="00DA16F4" w:rsidRPr="008419A4">
              <w:rPr>
                <w:lang w:bidi="nl-NL"/>
              </w:rPr>
              <w:t xml:space="preserve"> </w:t>
            </w:r>
            <w:proofErr w:type="spellStart"/>
            <w:proofErr w:type="gramStart"/>
            <w:r w:rsidR="001A076B">
              <w:rPr>
                <w:lang w:bidi="nl-NL"/>
              </w:rPr>
              <w:t>inc</w:t>
            </w:r>
            <w:proofErr w:type="spellEnd"/>
            <w:proofErr w:type="gramEnd"/>
            <w:r w:rsidR="001A076B">
              <w:rPr>
                <w:lang w:bidi="nl-NL"/>
              </w:rPr>
              <w:t xml:space="preserve"> btw</w:t>
            </w:r>
          </w:p>
        </w:tc>
        <w:tc>
          <w:tcPr>
            <w:tcW w:w="1672" w:type="dxa"/>
            <w:vAlign w:val="center"/>
          </w:tcPr>
          <w:p w14:paraId="5376330C" w14:textId="6E2742A3" w:rsidR="00990269" w:rsidRPr="008419A4" w:rsidRDefault="00880164" w:rsidP="00DA16F4">
            <w:pPr>
              <w:pStyle w:val="Bedrag"/>
            </w:pPr>
            <w:sdt>
              <w:sdtPr>
                <w:id w:val="-1332366432"/>
                <w:placeholder>
                  <w:docPart w:val="ECEE3AEE0CB84C86B1FB5BBCC4ADA1BF"/>
                </w:placeholder>
                <w15:appearance w15:val="hidden"/>
              </w:sdtPr>
              <w:sdtEndPr/>
              <w:sdtContent>
                <w:r w:rsidR="00864F58">
                  <w:t>€</w:t>
                </w:r>
                <w:r w:rsidR="0068110F">
                  <w:t xml:space="preserve"> </w:t>
                </w:r>
                <w:r w:rsidR="00D7175A">
                  <w:t>30.</w:t>
                </w:r>
                <w:r w:rsidR="00276BA2">
                  <w:t>771</w:t>
                </w:r>
                <w:r w:rsidR="00D7175A">
                  <w:t>.2</w:t>
                </w:r>
                <w:r w:rsidR="00276BA2">
                  <w:t>4</w:t>
                </w:r>
              </w:sdtContent>
            </w:sdt>
            <w:r w:rsidR="00DA16F4" w:rsidRPr="008419A4">
              <w:rPr>
                <w:lang w:bidi="nl-NL"/>
              </w:rPr>
              <w:t xml:space="preserve"> </w:t>
            </w:r>
          </w:p>
        </w:tc>
      </w:tr>
    </w:tbl>
    <w:p w14:paraId="0B4DE2C5" w14:textId="77777777" w:rsidR="00CB2E13" w:rsidRPr="008419A4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Voer in deze tabel de naam van de persoon die de offerte heeft opgesteld, declaratie, handtekening voor accepteren en dankbericht in"/>
      </w:tblPr>
      <w:tblGrid>
        <w:gridCol w:w="9602"/>
      </w:tblGrid>
      <w:tr w:rsidR="00CA1CFC" w:rsidRPr="008419A4" w14:paraId="4477075F" w14:textId="77777777" w:rsidTr="00556284">
        <w:trPr>
          <w:trHeight w:val="1961"/>
        </w:trPr>
        <w:tc>
          <w:tcPr>
            <w:tcW w:w="9602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4601507F" w14:textId="7EEC7A29" w:rsidR="003A1E70" w:rsidRPr="008419A4" w:rsidRDefault="00880164" w:rsidP="00DA16F4">
            <w:sdt>
              <w:sdtPr>
                <w:id w:val="258877418"/>
                <w:placeholder>
                  <w:docPart w:val="EA648A0DD57240209B0ECD36482FDA77"/>
                </w:placeholder>
                <w:showingPlcHdr/>
                <w15:appearance w15:val="hidden"/>
              </w:sdtPr>
              <w:sdtEndPr/>
              <w:sdtContent>
                <w:r w:rsidR="00DA16F4" w:rsidRPr="008419A4">
                  <w:rPr>
                    <w:lang w:bidi="nl-NL"/>
                  </w:rPr>
                  <w:t>Offerte opgesteld door:</w:t>
                </w:r>
              </w:sdtContent>
            </w:sdt>
            <w:r w:rsidR="00572B9D" w:rsidRPr="008419A4">
              <w:rPr>
                <w:lang w:bidi="nl-NL"/>
              </w:rPr>
              <w:t xml:space="preserve"> </w:t>
            </w:r>
            <w:sdt>
              <w:sdtPr>
                <w:id w:val="2146611357"/>
                <w:placeholder>
                  <w:docPart w:val="433E58F2E78B4C6691033BE7325314E4"/>
                </w:placeholder>
                <w15:appearance w15:val="hidden"/>
              </w:sdtPr>
              <w:sdtEndPr/>
              <w:sdtContent>
                <w:r w:rsidR="00793070">
                  <w:t>Thierry van Boxel</w:t>
                </w:r>
              </w:sdtContent>
            </w:sdt>
          </w:p>
          <w:p w14:paraId="3B79E311" w14:textId="77777777" w:rsidR="003A1E70" w:rsidRPr="008419A4" w:rsidRDefault="003A1E70" w:rsidP="00DA16F4"/>
          <w:p w14:paraId="4E08CF3A" w14:textId="1800D030" w:rsidR="003A1E70" w:rsidRPr="008419A4" w:rsidRDefault="00793070" w:rsidP="00DA16F4">
            <w:r>
              <w:t xml:space="preserve">Een offerte voor de infrastructuur van bekabeling en bijhorende hardware voor het bedrijf </w:t>
            </w:r>
            <w:proofErr w:type="spellStart"/>
            <w:r>
              <w:t>Webwiz</w:t>
            </w:r>
            <w:proofErr w:type="spellEnd"/>
            <w:r>
              <w:t>.</w:t>
            </w:r>
          </w:p>
          <w:p w14:paraId="4302CBEC" w14:textId="77777777" w:rsidR="003A1E70" w:rsidRPr="008419A4" w:rsidRDefault="003A1E70" w:rsidP="00DA16F4"/>
          <w:p w14:paraId="5D55ED22" w14:textId="77777777" w:rsidR="00CA1CFC" w:rsidRPr="008419A4" w:rsidRDefault="00880164" w:rsidP="00DA16F4">
            <w:sdt>
              <w:sdtPr>
                <w:id w:val="824402651"/>
                <w:placeholder>
                  <w:docPart w:val="76ED476302EB4E0CA9A6CB9BE0A367D5"/>
                </w:placeholder>
                <w:showingPlcHdr/>
                <w15:appearance w15:val="hidden"/>
              </w:sdtPr>
              <w:sdtEndPr/>
              <w:sdtContent>
                <w:r w:rsidR="00DA16F4" w:rsidRPr="008419A4">
                  <w:rPr>
                    <w:lang w:bidi="nl-NL"/>
                  </w:rPr>
                  <w:t>Onderteken en retourneer deze offerte als u ermee akkoord gaat:</w:t>
                </w:r>
              </w:sdtContent>
            </w:sdt>
            <w:r w:rsidR="003A1E70" w:rsidRPr="008419A4">
              <w:rPr>
                <w:lang w:bidi="nl-NL"/>
              </w:rPr>
              <w:t xml:space="preserve"> </w:t>
            </w:r>
            <w:sdt>
              <w:sdtPr>
                <w:id w:val="-990088902"/>
                <w:placeholder>
                  <w:docPart w:val="18110B555AE74A25A3FD8B2AB58CB712"/>
                </w:placeholder>
                <w:showingPlcHdr/>
                <w15:appearance w15:val="hidden"/>
              </w:sdtPr>
              <w:sdtEndPr/>
              <w:sdtContent>
                <w:r w:rsidR="00DA16F4" w:rsidRPr="008419A4">
                  <w:rPr>
                    <w:lang w:bidi="nl-NL"/>
                  </w:rPr>
                  <w:t>____________________________________________________</w:t>
                </w:r>
              </w:sdtContent>
            </w:sdt>
          </w:p>
        </w:tc>
      </w:tr>
      <w:tr w:rsidR="003A1E70" w:rsidRPr="008419A4" w14:paraId="51176AEC" w14:textId="77777777" w:rsidTr="00623656">
        <w:trPr>
          <w:trHeight w:val="470"/>
        </w:trPr>
        <w:tc>
          <w:tcPr>
            <w:tcW w:w="9602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25628F12" w14:textId="219B4BF4" w:rsidR="003A1E70" w:rsidRPr="008419A4" w:rsidRDefault="00837888" w:rsidP="00E12343">
            <w:pPr>
              <w:pStyle w:val="Bedankt"/>
            </w:pPr>
            <w:r>
              <w:t>Bedankt voor het vertrouwen in het bedrijf.</w:t>
            </w:r>
            <w:r w:rsidR="00DA16F4" w:rsidRPr="008419A4">
              <w:rPr>
                <w:lang w:bidi="nl-NL"/>
              </w:rPr>
              <w:t xml:space="preserve"> </w:t>
            </w:r>
          </w:p>
        </w:tc>
      </w:tr>
    </w:tbl>
    <w:p w14:paraId="0A6DC138" w14:textId="77777777" w:rsidR="00B764B8" w:rsidRPr="008419A4" w:rsidRDefault="00B764B8" w:rsidP="007A7F2F">
      <w:pPr>
        <w:pStyle w:val="Bedrag"/>
      </w:pPr>
    </w:p>
    <w:sectPr w:rsidR="00B764B8" w:rsidRPr="008419A4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80739" w14:textId="77777777" w:rsidR="00793070" w:rsidRDefault="00793070">
      <w:r>
        <w:separator/>
      </w:r>
    </w:p>
  </w:endnote>
  <w:endnote w:type="continuationSeparator" w:id="0">
    <w:p w14:paraId="1B0B6188" w14:textId="77777777" w:rsidR="00793070" w:rsidRDefault="0079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7F924" w14:textId="77777777" w:rsidR="00793070" w:rsidRDefault="00793070">
      <w:r>
        <w:separator/>
      </w:r>
    </w:p>
  </w:footnote>
  <w:footnote w:type="continuationSeparator" w:id="0">
    <w:p w14:paraId="3188C459" w14:textId="77777777" w:rsidR="00793070" w:rsidRDefault="00793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Kop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70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6189B"/>
    <w:rsid w:val="0006334D"/>
    <w:rsid w:val="00087B0C"/>
    <w:rsid w:val="000A72A8"/>
    <w:rsid w:val="000C60AF"/>
    <w:rsid w:val="000E447F"/>
    <w:rsid w:val="000E592C"/>
    <w:rsid w:val="000E5CE9"/>
    <w:rsid w:val="000F1537"/>
    <w:rsid w:val="000F1D23"/>
    <w:rsid w:val="00136689"/>
    <w:rsid w:val="00150599"/>
    <w:rsid w:val="0015744F"/>
    <w:rsid w:val="001724F6"/>
    <w:rsid w:val="001738F7"/>
    <w:rsid w:val="00180611"/>
    <w:rsid w:val="0019085F"/>
    <w:rsid w:val="001A076B"/>
    <w:rsid w:val="001B2A81"/>
    <w:rsid w:val="001B5462"/>
    <w:rsid w:val="001B5F25"/>
    <w:rsid w:val="001C1E74"/>
    <w:rsid w:val="001D6696"/>
    <w:rsid w:val="001E3C2E"/>
    <w:rsid w:val="001E4281"/>
    <w:rsid w:val="001F1EA7"/>
    <w:rsid w:val="001F2CB5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76BA2"/>
    <w:rsid w:val="00281F01"/>
    <w:rsid w:val="002B5F8B"/>
    <w:rsid w:val="002B744E"/>
    <w:rsid w:val="002E7871"/>
    <w:rsid w:val="002F61BE"/>
    <w:rsid w:val="0030499A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477EC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6284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3132"/>
    <w:rsid w:val="0065596D"/>
    <w:rsid w:val="00666563"/>
    <w:rsid w:val="0068110F"/>
    <w:rsid w:val="006811D4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93070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37888"/>
    <w:rsid w:val="008419A4"/>
    <w:rsid w:val="00864F58"/>
    <w:rsid w:val="00880164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0667"/>
    <w:rsid w:val="008D63CA"/>
    <w:rsid w:val="008E6D99"/>
    <w:rsid w:val="008F7829"/>
    <w:rsid w:val="009006CC"/>
    <w:rsid w:val="00904F13"/>
    <w:rsid w:val="00923ED7"/>
    <w:rsid w:val="0092706A"/>
    <w:rsid w:val="0093291A"/>
    <w:rsid w:val="0093568C"/>
    <w:rsid w:val="009463E1"/>
    <w:rsid w:val="009520ED"/>
    <w:rsid w:val="00961A6A"/>
    <w:rsid w:val="00966790"/>
    <w:rsid w:val="00967116"/>
    <w:rsid w:val="0098251A"/>
    <w:rsid w:val="0098536F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134B8"/>
    <w:rsid w:val="00A4752F"/>
    <w:rsid w:val="00A57FAF"/>
    <w:rsid w:val="00A62877"/>
    <w:rsid w:val="00A67B29"/>
    <w:rsid w:val="00A71F71"/>
    <w:rsid w:val="00A73DA8"/>
    <w:rsid w:val="00A74802"/>
    <w:rsid w:val="00A74C60"/>
    <w:rsid w:val="00A8296F"/>
    <w:rsid w:val="00A83EA1"/>
    <w:rsid w:val="00AB03C9"/>
    <w:rsid w:val="00AE7372"/>
    <w:rsid w:val="00B06781"/>
    <w:rsid w:val="00B509E3"/>
    <w:rsid w:val="00B530A0"/>
    <w:rsid w:val="00B7167B"/>
    <w:rsid w:val="00B764B8"/>
    <w:rsid w:val="00B929D8"/>
    <w:rsid w:val="00B96B3F"/>
    <w:rsid w:val="00BA1402"/>
    <w:rsid w:val="00BA40CE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0ECA"/>
    <w:rsid w:val="00CB2E13"/>
    <w:rsid w:val="00CB4CBD"/>
    <w:rsid w:val="00CD3449"/>
    <w:rsid w:val="00CE5FDC"/>
    <w:rsid w:val="00CF01AF"/>
    <w:rsid w:val="00CF2428"/>
    <w:rsid w:val="00D23F00"/>
    <w:rsid w:val="00D33CEA"/>
    <w:rsid w:val="00D36630"/>
    <w:rsid w:val="00D4146A"/>
    <w:rsid w:val="00D45E69"/>
    <w:rsid w:val="00D514A2"/>
    <w:rsid w:val="00D53334"/>
    <w:rsid w:val="00D60AFA"/>
    <w:rsid w:val="00D7042E"/>
    <w:rsid w:val="00D7175A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A656C"/>
    <w:rsid w:val="00EF2A22"/>
    <w:rsid w:val="00EF58B4"/>
    <w:rsid w:val="00F1292B"/>
    <w:rsid w:val="00F52042"/>
    <w:rsid w:val="00F56C6F"/>
    <w:rsid w:val="00F64BE0"/>
    <w:rsid w:val="00F70E38"/>
    <w:rsid w:val="00F72E86"/>
    <w:rsid w:val="00FB1848"/>
    <w:rsid w:val="00FB6A36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6FD413"/>
  <w15:docId w15:val="{B4BFAF2F-0D2D-400A-9538-713BCE9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Kop1">
    <w:name w:val="heading 1"/>
    <w:basedOn w:val="Standaard"/>
    <w:next w:val="Standaard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Kop2">
    <w:name w:val="heading 2"/>
    <w:basedOn w:val="Standaard"/>
    <w:next w:val="Standaard"/>
    <w:link w:val="Kop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Kop3">
    <w:name w:val="heading 3"/>
    <w:basedOn w:val="Standaard"/>
    <w:next w:val="Standaard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Kop4">
    <w:name w:val="heading 4"/>
    <w:basedOn w:val="Standaard"/>
    <w:next w:val="Standaard"/>
    <w:link w:val="Kop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ntekst">
    <w:name w:val="Balloon Text"/>
    <w:basedOn w:val="Standaard"/>
    <w:uiPriority w:val="99"/>
    <w:semiHidden/>
    <w:rsid w:val="001E3C2E"/>
    <w:rPr>
      <w:rFonts w:ascii="Tahoma" w:hAnsi="Tahoma" w:cs="Tahoma"/>
      <w:szCs w:val="16"/>
    </w:rPr>
  </w:style>
  <w:style w:type="paragraph" w:customStyle="1" w:styleId="Datumenaantal">
    <w:name w:val="Datum en aantal"/>
    <w:basedOn w:val="Standaard"/>
    <w:link w:val="Tekensvoordatum-engetaltekens"/>
    <w:uiPriority w:val="2"/>
    <w:qFormat/>
    <w:rsid w:val="00356198"/>
    <w:pPr>
      <w:jc w:val="right"/>
    </w:pPr>
    <w:rPr>
      <w:szCs w:val="16"/>
    </w:rPr>
  </w:style>
  <w:style w:type="character" w:customStyle="1" w:styleId="Tekensvoordatum-engetaltekens">
    <w:name w:val="Tekens voor datum- en getaltekens"/>
    <w:basedOn w:val="Standaardalinea-lettertype"/>
    <w:link w:val="Datumenaantal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rsid w:val="006D2782"/>
    <w:rPr>
      <w:sz w:val="16"/>
      <w:szCs w:val="16"/>
    </w:rPr>
  </w:style>
  <w:style w:type="paragraph" w:styleId="Tekstopmerking">
    <w:name w:val="annotation text"/>
    <w:basedOn w:val="Standaard"/>
    <w:uiPriority w:val="99"/>
    <w:semiHidden/>
    <w:rsid w:val="006D278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uiPriority w:val="99"/>
    <w:semiHidden/>
    <w:rsid w:val="006D2782"/>
    <w:rPr>
      <w:b/>
      <w:bCs/>
    </w:rPr>
  </w:style>
  <w:style w:type="paragraph" w:customStyle="1" w:styleId="Naam">
    <w:name w:val="Naam"/>
    <w:basedOn w:val="Standaard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Standaard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Bedrag">
    <w:name w:val="Bedrag"/>
    <w:basedOn w:val="Standaard"/>
    <w:uiPriority w:val="2"/>
    <w:qFormat/>
    <w:rsid w:val="00DA16F4"/>
    <w:pPr>
      <w:jc w:val="right"/>
    </w:pPr>
    <w:rPr>
      <w:szCs w:val="20"/>
    </w:rPr>
  </w:style>
  <w:style w:type="paragraph" w:customStyle="1" w:styleId="Bedankt">
    <w:name w:val="Bedankt"/>
    <w:basedOn w:val="Standaard"/>
    <w:qFormat/>
    <w:rsid w:val="00E12343"/>
    <w:rPr>
      <w:b/>
      <w:color w:val="AC292A" w:themeColor="text2" w:themeShade="BF"/>
      <w:sz w:val="19"/>
    </w:rPr>
  </w:style>
  <w:style w:type="paragraph" w:customStyle="1" w:styleId="Kolomkoppen">
    <w:name w:val="Kolomkoppen"/>
    <w:basedOn w:val="Standaard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eren">
    <w:name w:val="Centreren"/>
    <w:basedOn w:val="Standaard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Kop2"/>
    <w:autoRedefine/>
    <w:uiPriority w:val="3"/>
    <w:semiHidden/>
    <w:qFormat/>
    <w:rsid w:val="003756B5"/>
    <w:pPr>
      <w:jc w:val="right"/>
    </w:pPr>
  </w:style>
  <w:style w:type="paragraph" w:customStyle="1" w:styleId="Vervaldatum">
    <w:name w:val="Vervaldatum"/>
    <w:basedOn w:val="Datumenaantal"/>
    <w:link w:val="Tekensvoorvervaldatumtekens"/>
    <w:autoRedefine/>
    <w:uiPriority w:val="2"/>
    <w:semiHidden/>
    <w:qFormat/>
    <w:rsid w:val="007A7F2F"/>
    <w:rPr>
      <w:b/>
    </w:rPr>
  </w:style>
  <w:style w:type="character" w:customStyle="1" w:styleId="Tekensvoorvervaldatumtekens">
    <w:name w:val="Tekens voor vervaldatumtekens"/>
    <w:basedOn w:val="Tekensvoordatum-engetaltekens"/>
    <w:link w:val="Vervaldatum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Kleinlettertype">
    <w:name w:val="Klein lettertype"/>
    <w:basedOn w:val="Standaard"/>
    <w:link w:val="Tekensvoorkleinlettertype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Tekensvoorkleinlettertype">
    <w:name w:val="Tekens voor klein lettertype"/>
    <w:basedOn w:val="Standaardalinea-lettertype"/>
    <w:link w:val="Kleinletter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D36630"/>
    <w:rPr>
      <w:color w:val="808080"/>
    </w:rPr>
  </w:style>
  <w:style w:type="paragraph" w:styleId="Koptekst">
    <w:name w:val="header"/>
    <w:basedOn w:val="Standaard"/>
    <w:link w:val="Koptekst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Voettekst">
    <w:name w:val="footer"/>
    <w:basedOn w:val="Standaard"/>
    <w:link w:val="Voettekst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ktekst">
    <w:name w:val="Block Text"/>
    <w:basedOn w:val="Standaard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Standaardalinea-lettertype"/>
    <w:semiHidden/>
    <w:unhideWhenUsed/>
    <w:rsid w:val="0035481F"/>
    <w:rPr>
      <w:color w:val="AC292A" w:themeColor="text2" w:themeShade="BF"/>
      <w:u w:val="single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Onopgelostevermelding1">
    <w:name w:val="Onopgeloste vermelding1"/>
    <w:basedOn w:val="Standaardalinea-lettertype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adruk">
    <w:name w:val="Emphasis"/>
    <w:uiPriority w:val="99"/>
    <w:qFormat/>
    <w:rsid w:val="00356198"/>
    <w:rPr>
      <w:b/>
      <w:iCs/>
      <w:color w:val="auto"/>
    </w:rPr>
  </w:style>
  <w:style w:type="table" w:customStyle="1" w:styleId="Stijl1">
    <w:name w:val="Stijl1"/>
    <w:basedOn w:val="Standaardtabe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ijl2">
    <w:name w:val="Stijl2"/>
    <w:basedOn w:val="Standaardtabel"/>
    <w:uiPriority w:val="99"/>
    <w:rsid w:val="00E31839"/>
    <w:tblPr/>
  </w:style>
  <w:style w:type="table" w:customStyle="1" w:styleId="Stijl3">
    <w:name w:val="Stijl3"/>
    <w:basedOn w:val="Standaardtabe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Slogan0">
    <w:name w:val="Slogan"/>
    <w:basedOn w:val="Standaard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elraster">
    <w:name w:val="Table Grid"/>
    <w:basedOn w:val="Standaardtabe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ijl4">
    <w:name w:val="Stijl4"/>
    <w:basedOn w:val="Standaardtabe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Kolomkoppenwit">
    <w:name w:val="Kolomkoppen wit"/>
    <w:basedOn w:val="Kolomkoppen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60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42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rry\AppData\Roaming\Microsoft\Templates\Eenvoudige%20serviceoffer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002D9D161C43FCA3B87E6AAB42F7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AD3A20-80D8-4A5B-A906-31A806A178F9}"/>
      </w:docPartPr>
      <w:docPartBody>
        <w:p w:rsidR="00ED02A0" w:rsidRDefault="00ED02A0">
          <w:pPr>
            <w:pStyle w:val="C8002D9D161C43FCA3B87E6AAB42F79D"/>
          </w:pPr>
          <w:r w:rsidRPr="008419A4">
            <w:rPr>
              <w:lang w:bidi="nl-NL"/>
            </w:rPr>
            <w:t>Relecloud</w:t>
          </w:r>
        </w:p>
      </w:docPartBody>
    </w:docPart>
    <w:docPart>
      <w:docPartPr>
        <w:name w:val="87FD40D1886446718F7968196EBFE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5B924E-157B-4986-B3ED-D769205F09E9}"/>
      </w:docPartPr>
      <w:docPartBody>
        <w:p w:rsidR="00ED02A0" w:rsidRDefault="00ED02A0">
          <w:pPr>
            <w:pStyle w:val="87FD40D1886446718F7968196EBFED13"/>
          </w:pPr>
          <w:r w:rsidRPr="008419A4">
            <w:rPr>
              <w:lang w:bidi="nl-NL"/>
            </w:rPr>
            <w:t>We slaan de gegevens van de wereld veilig op</w:t>
          </w:r>
        </w:p>
      </w:docPartBody>
    </w:docPart>
    <w:docPart>
      <w:docPartPr>
        <w:name w:val="5A02EA81F13A4C98802D86C97253FE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F48CD6-1424-4F21-B334-381D7CE29289}"/>
      </w:docPartPr>
      <w:docPartBody>
        <w:p w:rsidR="00ED02A0" w:rsidRDefault="00ED02A0">
          <w:pPr>
            <w:pStyle w:val="5A02EA81F13A4C98802D86C97253FE67"/>
          </w:pPr>
          <w:r w:rsidRPr="008419A4">
            <w:rPr>
              <w:lang w:bidi="nl-NL"/>
            </w:rPr>
            <w:t>OFFERTE</w:t>
          </w:r>
        </w:p>
      </w:docPartBody>
    </w:docPart>
    <w:docPart>
      <w:docPartPr>
        <w:name w:val="8E534F66E42E4B63B6FDDDDAC890C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1660F2-E289-4FED-A543-977236248C9D}"/>
      </w:docPartPr>
      <w:docPartBody>
        <w:p w:rsidR="00ED02A0" w:rsidRDefault="00ED02A0">
          <w:pPr>
            <w:pStyle w:val="8E534F66E42E4B63B6FDDDDAC890C5F1"/>
          </w:pPr>
          <w:r w:rsidRPr="008419A4">
            <w:rPr>
              <w:lang w:bidi="nl-NL"/>
            </w:rPr>
            <w:t>4321 Maplewood Ave., Nashville, TN 12345</w:t>
          </w:r>
        </w:p>
      </w:docPartBody>
    </w:docPart>
    <w:docPart>
      <w:docPartPr>
        <w:name w:val="BE6DCE0480C94B3485A52A18C9E63E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F0BD85-A53E-45A2-8B1C-2F0D649A2718}"/>
      </w:docPartPr>
      <w:docPartBody>
        <w:p w:rsidR="00ED02A0" w:rsidRDefault="00ED02A0">
          <w:pPr>
            <w:pStyle w:val="BE6DCE0480C94B3485A52A18C9E63EE4"/>
          </w:pPr>
          <w:r w:rsidRPr="008419A4">
            <w:rPr>
              <w:lang w:bidi="nl-NL"/>
            </w:rPr>
            <w:t>(123) 456-7890</w:t>
          </w:r>
        </w:p>
      </w:docPartBody>
    </w:docPart>
    <w:docPart>
      <w:docPartPr>
        <w:name w:val="2BA441BD5C87407B9D0A03090B9DCA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82FE5F-41E6-4E6C-A698-F32DA99ED2E0}"/>
      </w:docPartPr>
      <w:docPartBody>
        <w:p w:rsidR="00ED02A0" w:rsidRDefault="00ED02A0">
          <w:pPr>
            <w:pStyle w:val="2BA441BD5C87407B9D0A03090B9DCABD"/>
          </w:pPr>
          <w:r w:rsidRPr="008419A4">
            <w:rPr>
              <w:lang w:bidi="nl-NL"/>
            </w:rPr>
            <w:t>(123) 456-7891</w:t>
          </w:r>
        </w:p>
      </w:docPartBody>
    </w:docPart>
    <w:docPart>
      <w:docPartPr>
        <w:name w:val="5AC7C198BCAE46B394A3E7FA49EB6A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018DE7-F29D-4785-AFD2-D2F00FC936A9}"/>
      </w:docPartPr>
      <w:docPartBody>
        <w:p w:rsidR="00ED02A0" w:rsidRDefault="00ED02A0">
          <w:pPr>
            <w:pStyle w:val="5AC7C198BCAE46B394A3E7FA49EB6A5F"/>
          </w:pPr>
          <w:r w:rsidRPr="008419A4">
            <w:rPr>
              <w:lang w:bidi="nl-NL"/>
            </w:rPr>
            <w:t>relecloud@example.com</w:t>
          </w:r>
        </w:p>
      </w:docPartBody>
    </w:docPart>
    <w:docPart>
      <w:docPartPr>
        <w:name w:val="840194DAF0E34C39AB16C7B6F3BAAE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F95419-D8FA-4B16-9824-9B187F9B7DFF}"/>
      </w:docPartPr>
      <w:docPartBody>
        <w:p w:rsidR="00ED02A0" w:rsidRDefault="00ED02A0">
          <w:pPr>
            <w:pStyle w:val="840194DAF0E34C39AB16C7B6F3BAAE6A"/>
          </w:pPr>
          <w:r w:rsidRPr="008419A4">
            <w:rPr>
              <w:rStyle w:val="Nadruk"/>
              <w:lang w:bidi="nl-NL"/>
            </w:rPr>
            <w:t>FACTUURNR</w:t>
          </w:r>
        </w:p>
      </w:docPartBody>
    </w:docPart>
    <w:docPart>
      <w:docPartPr>
        <w:name w:val="0E4116479FEF429F9817F75DF9E3EC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D150C0-9C19-47FB-98F5-289428A4B6E6}"/>
      </w:docPartPr>
      <w:docPartBody>
        <w:p w:rsidR="00ED02A0" w:rsidRDefault="00ED02A0">
          <w:pPr>
            <w:pStyle w:val="0E4116479FEF429F9817F75DF9E3EC93"/>
          </w:pPr>
          <w:r w:rsidRPr="008419A4">
            <w:rPr>
              <w:lang w:bidi="nl-NL"/>
            </w:rPr>
            <w:t>111</w:t>
          </w:r>
        </w:p>
      </w:docPartBody>
    </w:docPart>
    <w:docPart>
      <w:docPartPr>
        <w:name w:val="78480D1D01334186B2E522F0A22AEE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D6B598-64CC-4F95-AA0F-C237A33C02B5}"/>
      </w:docPartPr>
      <w:docPartBody>
        <w:p w:rsidR="00ED02A0" w:rsidRDefault="00ED02A0">
          <w:pPr>
            <w:pStyle w:val="78480D1D01334186B2E522F0A22AEE64"/>
          </w:pPr>
          <w:r w:rsidRPr="008419A4">
            <w:rPr>
              <w:rStyle w:val="Nadruk"/>
              <w:lang w:bidi="nl-NL"/>
            </w:rPr>
            <w:t>Datum:</w:t>
          </w:r>
        </w:p>
      </w:docPartBody>
    </w:docPart>
    <w:docPart>
      <w:docPartPr>
        <w:name w:val="22C049F70ED24F4E98FA9CD0228931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678D6F-01EF-4315-8AB7-FC0A2AB1F04C}"/>
      </w:docPartPr>
      <w:docPartBody>
        <w:p w:rsidR="00ED02A0" w:rsidRDefault="00ED02A0">
          <w:pPr>
            <w:pStyle w:val="22C049F70ED24F4E98FA9CD0228931DF"/>
          </w:pPr>
          <w:r w:rsidRPr="008419A4">
            <w:rPr>
              <w:lang w:bidi="nl-NL"/>
            </w:rPr>
            <w:t>9-1-23</w:t>
          </w:r>
        </w:p>
      </w:docPartBody>
    </w:docPart>
    <w:docPart>
      <w:docPartPr>
        <w:name w:val="96A9B57ABFFB4EB48C83A95B1521A5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F89D85-7BC0-45FE-BFA1-E6D7FF1DF51F}"/>
      </w:docPartPr>
      <w:docPartBody>
        <w:p w:rsidR="00ED02A0" w:rsidRDefault="00ED02A0">
          <w:pPr>
            <w:pStyle w:val="96A9B57ABFFB4EB48C83A95B1521A508"/>
          </w:pPr>
          <w:r w:rsidRPr="008419A4">
            <w:rPr>
              <w:rStyle w:val="Nadruk"/>
              <w:lang w:bidi="nl-NL"/>
            </w:rPr>
            <w:t>Aan:</w:t>
          </w:r>
        </w:p>
      </w:docPartBody>
    </w:docPart>
    <w:docPart>
      <w:docPartPr>
        <w:name w:val="8BADF5A0AB874005A733AAF6223640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117360-B546-46D5-B15C-242C37385602}"/>
      </w:docPartPr>
      <w:docPartBody>
        <w:p w:rsidR="00ED02A0" w:rsidRDefault="00ED02A0">
          <w:pPr>
            <w:pStyle w:val="8BADF5A0AB874005A733AAF622364079"/>
          </w:pPr>
          <w:r w:rsidRPr="008419A4">
            <w:rPr>
              <w:lang w:bidi="nl-NL"/>
            </w:rPr>
            <w:t>Frey Munch</w:t>
          </w:r>
        </w:p>
      </w:docPartBody>
    </w:docPart>
    <w:docPart>
      <w:docPartPr>
        <w:name w:val="4AC0B7A1C1C04F538EDF71F161295B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22CDDD-5E4F-4D9A-88D3-0C2AC532BCAC}"/>
      </w:docPartPr>
      <w:docPartBody>
        <w:p w:rsidR="00ED02A0" w:rsidRDefault="00ED02A0">
          <w:pPr>
            <w:pStyle w:val="4AC0B7A1C1C04F538EDF71F161295B9E"/>
          </w:pPr>
          <w:r w:rsidRPr="008419A4">
            <w:rPr>
              <w:lang w:bidi="nl-NL"/>
            </w:rPr>
            <w:t>Caneiro Group</w:t>
          </w:r>
        </w:p>
      </w:docPartBody>
    </w:docPart>
    <w:docPart>
      <w:docPartPr>
        <w:name w:val="66905D591EAB492684C0762435D23B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1354DE-49D0-4B6F-928E-F5BF9605DE82}"/>
      </w:docPartPr>
      <w:docPartBody>
        <w:p w:rsidR="00ED02A0" w:rsidRDefault="00ED02A0">
          <w:pPr>
            <w:pStyle w:val="66905D591EAB492684C0762435D23B68"/>
          </w:pPr>
          <w:r w:rsidRPr="008419A4">
            <w:rPr>
              <w:lang w:bidi="nl-NL"/>
            </w:rPr>
            <w:t>89 Pacific Ave.</w:t>
          </w:r>
        </w:p>
      </w:docPartBody>
    </w:docPart>
    <w:docPart>
      <w:docPartPr>
        <w:name w:val="8D8C4ADE711F4E9A9FE0997C300037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F843FA-74E1-4184-A33D-1F190D9B1B08}"/>
      </w:docPartPr>
      <w:docPartBody>
        <w:p w:rsidR="00ED02A0" w:rsidRDefault="00ED02A0">
          <w:pPr>
            <w:pStyle w:val="8D8C4ADE711F4E9A9FE0997C3000375B"/>
          </w:pPr>
          <w:r w:rsidRPr="008419A4">
            <w:rPr>
              <w:lang w:bidi="nl-NL"/>
            </w:rPr>
            <w:t>San Francisco, CA 54321</w:t>
          </w:r>
        </w:p>
      </w:docPartBody>
    </w:docPart>
    <w:docPart>
      <w:docPartPr>
        <w:name w:val="0B74B55B45D9430F96C9C94D805610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95A86B-B8CA-4D28-811D-6F7E6470CD7D}"/>
      </w:docPartPr>
      <w:docPartBody>
        <w:p w:rsidR="00ED02A0" w:rsidRDefault="00ED02A0">
          <w:pPr>
            <w:pStyle w:val="0B74B55B45D9430F96C9C94D80561080"/>
          </w:pPr>
          <w:r w:rsidRPr="008419A4">
            <w:rPr>
              <w:lang w:bidi="nl-NL"/>
            </w:rPr>
            <w:t>(123) 789-0123</w:t>
          </w:r>
        </w:p>
      </w:docPartBody>
    </w:docPart>
    <w:docPart>
      <w:docPartPr>
        <w:name w:val="D36DC68DAFD94FF09513A33FA62994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4DC385-9CB3-468E-A0B3-E712BD26B8D1}"/>
      </w:docPartPr>
      <w:docPartBody>
        <w:p w:rsidR="00ED02A0" w:rsidRDefault="00ED02A0">
          <w:pPr>
            <w:pStyle w:val="D36DC68DAFD94FF09513A33FA62994C5"/>
          </w:pPr>
          <w:r w:rsidRPr="008419A4">
            <w:rPr>
              <w:lang w:bidi="nl-NL"/>
            </w:rPr>
            <w:t>Klant-id nr. 0549</w:t>
          </w:r>
        </w:p>
      </w:docPartBody>
    </w:docPart>
    <w:docPart>
      <w:docPartPr>
        <w:name w:val="2A7C0B602DAE4B70A58BD9E5B0EE03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2576F0-317F-4466-8402-507F066C2F94}"/>
      </w:docPartPr>
      <w:docPartBody>
        <w:p w:rsidR="00ED02A0" w:rsidRDefault="00ED02A0">
          <w:pPr>
            <w:pStyle w:val="2A7C0B602DAE4B70A58BD9E5B0EE03D5"/>
          </w:pPr>
          <w:r w:rsidRPr="008419A4">
            <w:rPr>
              <w:rStyle w:val="Nadruk"/>
              <w:lang w:bidi="nl-NL"/>
            </w:rPr>
            <w:t>Vervaldatum:</w:t>
          </w:r>
        </w:p>
      </w:docPartBody>
    </w:docPart>
    <w:docPart>
      <w:docPartPr>
        <w:name w:val="0EC85308F06440F3B6F7D6428ABCD4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93BAF3-CD2E-4C29-9BF7-439960DF8B06}"/>
      </w:docPartPr>
      <w:docPartBody>
        <w:p w:rsidR="00ED02A0" w:rsidRDefault="00ED02A0">
          <w:pPr>
            <w:pStyle w:val="0EC85308F06440F3B6F7D6428ABCD49E"/>
          </w:pPr>
          <w:r w:rsidRPr="008419A4">
            <w:rPr>
              <w:lang w:bidi="nl-NL"/>
            </w:rPr>
            <w:t>9-2-23</w:t>
          </w:r>
        </w:p>
      </w:docPartBody>
    </w:docPart>
    <w:docPart>
      <w:docPartPr>
        <w:name w:val="223914B0DF9E4A8FA369C03E7AD58D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223681-AD8D-4889-B18E-21D8837EFCF1}"/>
      </w:docPartPr>
      <w:docPartBody>
        <w:p w:rsidR="00ED02A0" w:rsidRDefault="00ED02A0">
          <w:pPr>
            <w:pStyle w:val="223914B0DF9E4A8FA369C03E7AD58D78"/>
          </w:pPr>
          <w:r w:rsidRPr="008419A4">
            <w:rPr>
              <w:lang w:bidi="nl-NL"/>
            </w:rPr>
            <w:t>Hvh</w:t>
          </w:r>
        </w:p>
      </w:docPartBody>
    </w:docPart>
    <w:docPart>
      <w:docPartPr>
        <w:name w:val="D3E6D534324145629A125CF738B97E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2B0609-9368-427D-B8D6-240E59BD9935}"/>
      </w:docPartPr>
      <w:docPartBody>
        <w:p w:rsidR="00ED02A0" w:rsidRDefault="00ED02A0">
          <w:pPr>
            <w:pStyle w:val="D3E6D534324145629A125CF738B97E0A"/>
          </w:pPr>
          <w:r w:rsidRPr="008419A4">
            <w:rPr>
              <w:lang w:bidi="nl-NL"/>
            </w:rPr>
            <w:t>Beschrijving</w:t>
          </w:r>
        </w:p>
      </w:docPartBody>
    </w:docPart>
    <w:docPart>
      <w:docPartPr>
        <w:name w:val="E778C95CF20049A78CF01A4708132A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E2BF18-2784-45A7-BFD4-6556C6C8FBEA}"/>
      </w:docPartPr>
      <w:docPartBody>
        <w:p w:rsidR="00ED02A0" w:rsidRDefault="00ED02A0">
          <w:pPr>
            <w:pStyle w:val="E778C95CF20049A78CF01A4708132A01"/>
          </w:pPr>
          <w:r w:rsidRPr="008419A4">
            <w:rPr>
              <w:lang w:bidi="nl-NL"/>
            </w:rPr>
            <w:t>Eenheidsprijs</w:t>
          </w:r>
        </w:p>
      </w:docPartBody>
    </w:docPart>
    <w:docPart>
      <w:docPartPr>
        <w:name w:val="4F9CA885CB004FCC93839D38283F3E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C37F7B-D7A8-4530-A479-041C61DD5B15}"/>
      </w:docPartPr>
      <w:docPartBody>
        <w:p w:rsidR="00ED02A0" w:rsidRDefault="00ED02A0">
          <w:pPr>
            <w:pStyle w:val="4F9CA885CB004FCC93839D38283F3EA0"/>
          </w:pPr>
          <w:r w:rsidRPr="008419A4">
            <w:rPr>
              <w:lang w:bidi="nl-NL"/>
            </w:rPr>
            <w:t>Regeltotaal</w:t>
          </w:r>
        </w:p>
      </w:docPartBody>
    </w:docPart>
    <w:docPart>
      <w:docPartPr>
        <w:name w:val="75097E0D1EB040039D3C4B39BC323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814508-30EF-431B-AB77-17588DC1B9DA}"/>
      </w:docPartPr>
      <w:docPartBody>
        <w:p w:rsidR="00ED02A0" w:rsidRDefault="00ED02A0">
          <w:pPr>
            <w:pStyle w:val="75097E0D1EB040039D3C4B39BC3231CF"/>
          </w:pPr>
          <w:r w:rsidRPr="008419A4">
            <w:rPr>
              <w:lang w:bidi="nl-NL"/>
            </w:rPr>
            <w:t>1</w:t>
          </w:r>
        </w:p>
      </w:docPartBody>
    </w:docPart>
    <w:docPart>
      <w:docPartPr>
        <w:name w:val="99112F4DD0CD45C48DC70AD69E5571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237209-EA29-41EA-9A63-8E36A9E610A5}"/>
      </w:docPartPr>
      <w:docPartBody>
        <w:p w:rsidR="00ED02A0" w:rsidRDefault="00ED02A0">
          <w:pPr>
            <w:pStyle w:val="99112F4DD0CD45C48DC70AD69E5571BE"/>
          </w:pPr>
          <w:r w:rsidRPr="008419A4">
            <w:rPr>
              <w:lang w:bidi="nl-NL"/>
            </w:rPr>
            <w:t>1 TB cloudopslag</w:t>
          </w:r>
        </w:p>
      </w:docPartBody>
    </w:docPart>
    <w:docPart>
      <w:docPartPr>
        <w:name w:val="4731D01D546A4F7489BD5D7A9A21D2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F99A4E-BC92-4D9F-B583-B12B33AEA205}"/>
      </w:docPartPr>
      <w:docPartBody>
        <w:p w:rsidR="00ED02A0" w:rsidRDefault="00ED02A0">
          <w:pPr>
            <w:pStyle w:val="4731D01D546A4F7489BD5D7A9A21D2A3"/>
          </w:pPr>
          <w:r w:rsidRPr="008419A4">
            <w:rPr>
              <w:lang w:bidi="nl-NL"/>
            </w:rPr>
            <w:t>9,99</w:t>
          </w:r>
        </w:p>
      </w:docPartBody>
    </w:docPart>
    <w:docPart>
      <w:docPartPr>
        <w:name w:val="6939E6B07E8A4E318E27625D71F3C67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236A1D-2391-4C9B-9FD4-8A14CD01580A}"/>
      </w:docPartPr>
      <w:docPartBody>
        <w:p w:rsidR="00ED02A0" w:rsidRDefault="00ED02A0">
          <w:pPr>
            <w:pStyle w:val="6939E6B07E8A4E318E27625D71F3C67D"/>
          </w:pPr>
          <w:r w:rsidRPr="008419A4">
            <w:rPr>
              <w:lang w:bidi="nl-NL"/>
            </w:rPr>
            <w:t>9,99</w:t>
          </w:r>
        </w:p>
      </w:docPartBody>
    </w:docPart>
    <w:docPart>
      <w:docPartPr>
        <w:name w:val="6AE62D6A31AD4A32BA80F62F5684F7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4B9111B-C09F-4492-9868-0879A1548AF5}"/>
      </w:docPartPr>
      <w:docPartBody>
        <w:p w:rsidR="00ED02A0" w:rsidRDefault="00ED02A0">
          <w:pPr>
            <w:pStyle w:val="6AE62D6A31AD4A32BA80F62F5684F7C9"/>
          </w:pPr>
          <w:r w:rsidRPr="008419A4">
            <w:rPr>
              <w:lang w:bidi="nl-NL"/>
            </w:rPr>
            <w:t>Subtotaal</w:t>
          </w:r>
        </w:p>
      </w:docPartBody>
    </w:docPart>
    <w:docPart>
      <w:docPartPr>
        <w:name w:val="ECEE3AEE0CB84C86B1FB5BBCC4ADA1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9614B7-4D1E-4508-A74B-415AC366E487}"/>
      </w:docPartPr>
      <w:docPartBody>
        <w:p w:rsidR="00ED02A0" w:rsidRDefault="00ED02A0">
          <w:pPr>
            <w:pStyle w:val="ECEE3AEE0CB84C86B1FB5BBCC4ADA1BF"/>
          </w:pPr>
          <w:r w:rsidRPr="008419A4">
            <w:rPr>
              <w:lang w:bidi="nl-NL"/>
            </w:rPr>
            <w:t>9,99</w:t>
          </w:r>
        </w:p>
      </w:docPartBody>
    </w:docPart>
    <w:docPart>
      <w:docPartPr>
        <w:name w:val="EA648A0DD57240209B0ECD36482FDA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03AEBF-0DFC-41C1-81B9-2E85A26DA750}"/>
      </w:docPartPr>
      <w:docPartBody>
        <w:p w:rsidR="00ED02A0" w:rsidRDefault="00ED02A0">
          <w:pPr>
            <w:pStyle w:val="EA648A0DD57240209B0ECD36482FDA77"/>
          </w:pPr>
          <w:r w:rsidRPr="008419A4">
            <w:rPr>
              <w:lang w:bidi="nl-NL"/>
            </w:rPr>
            <w:t>Offerte opgesteld door:</w:t>
          </w:r>
        </w:p>
      </w:docPartBody>
    </w:docPart>
    <w:docPart>
      <w:docPartPr>
        <w:name w:val="433E58F2E78B4C6691033BE7325314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A32854-88E5-46D9-9FD8-F3DDA615C719}"/>
      </w:docPartPr>
      <w:docPartBody>
        <w:p w:rsidR="00ED02A0" w:rsidRDefault="00ED02A0">
          <w:pPr>
            <w:pStyle w:val="433E58F2E78B4C6691033BE7325314E4"/>
          </w:pPr>
          <w:r w:rsidRPr="008419A4">
            <w:rPr>
              <w:lang w:bidi="nl-NL"/>
            </w:rPr>
            <w:t>Cristina Echevarría</w:t>
          </w:r>
        </w:p>
      </w:docPartBody>
    </w:docPart>
    <w:docPart>
      <w:docPartPr>
        <w:name w:val="76ED476302EB4E0CA9A6CB9BE0A367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1C7BCB-B26C-4F50-904C-AAB128C20BFF}"/>
      </w:docPartPr>
      <w:docPartBody>
        <w:p w:rsidR="00ED02A0" w:rsidRDefault="00ED02A0">
          <w:pPr>
            <w:pStyle w:val="76ED476302EB4E0CA9A6CB9BE0A367D5"/>
          </w:pPr>
          <w:r w:rsidRPr="008419A4">
            <w:rPr>
              <w:lang w:bidi="nl-NL"/>
            </w:rPr>
            <w:t>Onderteken en retourneer deze offerte als u ermee akkoord gaat:</w:t>
          </w:r>
        </w:p>
      </w:docPartBody>
    </w:docPart>
    <w:docPart>
      <w:docPartPr>
        <w:name w:val="18110B555AE74A25A3FD8B2AB58CB7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D688E1-29E5-4723-B74C-E47D6A32B416}"/>
      </w:docPartPr>
      <w:docPartBody>
        <w:p w:rsidR="00ED02A0" w:rsidRDefault="00ED02A0">
          <w:pPr>
            <w:pStyle w:val="18110B555AE74A25A3FD8B2AB58CB712"/>
          </w:pPr>
          <w:r w:rsidRPr="008419A4">
            <w:rPr>
              <w:lang w:bidi="nl-NL"/>
            </w:rPr>
            <w:t>____________________________________________________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A0"/>
    <w:rsid w:val="00136689"/>
    <w:rsid w:val="008D0667"/>
    <w:rsid w:val="00A8296F"/>
    <w:rsid w:val="00E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8002D9D161C43FCA3B87E6AAB42F79D">
    <w:name w:val="C8002D9D161C43FCA3B87E6AAB42F79D"/>
  </w:style>
  <w:style w:type="paragraph" w:customStyle="1" w:styleId="87FD40D1886446718F7968196EBFED13">
    <w:name w:val="87FD40D1886446718F7968196EBFED13"/>
  </w:style>
  <w:style w:type="paragraph" w:customStyle="1" w:styleId="5A02EA81F13A4C98802D86C97253FE67">
    <w:name w:val="5A02EA81F13A4C98802D86C97253FE67"/>
  </w:style>
  <w:style w:type="paragraph" w:customStyle="1" w:styleId="8E534F66E42E4B63B6FDDDDAC890C5F1">
    <w:name w:val="8E534F66E42E4B63B6FDDDDAC890C5F1"/>
  </w:style>
  <w:style w:type="paragraph" w:customStyle="1" w:styleId="BE6DCE0480C94B3485A52A18C9E63EE4">
    <w:name w:val="BE6DCE0480C94B3485A52A18C9E63EE4"/>
  </w:style>
  <w:style w:type="paragraph" w:customStyle="1" w:styleId="2BA441BD5C87407B9D0A03090B9DCABD">
    <w:name w:val="2BA441BD5C87407B9D0A03090B9DCABD"/>
  </w:style>
  <w:style w:type="paragraph" w:customStyle="1" w:styleId="5AC7C198BCAE46B394A3E7FA49EB6A5F">
    <w:name w:val="5AC7C198BCAE46B394A3E7FA49EB6A5F"/>
  </w:style>
  <w:style w:type="character" w:styleId="Nadruk">
    <w:name w:val="Emphasis"/>
    <w:uiPriority w:val="99"/>
    <w:qFormat/>
    <w:rPr>
      <w:b/>
      <w:iCs/>
      <w:color w:val="auto"/>
    </w:rPr>
  </w:style>
  <w:style w:type="paragraph" w:customStyle="1" w:styleId="840194DAF0E34C39AB16C7B6F3BAAE6A">
    <w:name w:val="840194DAF0E34C39AB16C7B6F3BAAE6A"/>
  </w:style>
  <w:style w:type="paragraph" w:customStyle="1" w:styleId="0E4116479FEF429F9817F75DF9E3EC93">
    <w:name w:val="0E4116479FEF429F9817F75DF9E3EC93"/>
  </w:style>
  <w:style w:type="paragraph" w:customStyle="1" w:styleId="78480D1D01334186B2E522F0A22AEE64">
    <w:name w:val="78480D1D01334186B2E522F0A22AEE64"/>
  </w:style>
  <w:style w:type="paragraph" w:customStyle="1" w:styleId="22C049F70ED24F4E98FA9CD0228931DF">
    <w:name w:val="22C049F70ED24F4E98FA9CD0228931DF"/>
  </w:style>
  <w:style w:type="paragraph" w:customStyle="1" w:styleId="96A9B57ABFFB4EB48C83A95B1521A508">
    <w:name w:val="96A9B57ABFFB4EB48C83A95B1521A508"/>
  </w:style>
  <w:style w:type="paragraph" w:customStyle="1" w:styleId="8BADF5A0AB874005A733AAF622364079">
    <w:name w:val="8BADF5A0AB874005A733AAF622364079"/>
  </w:style>
  <w:style w:type="paragraph" w:customStyle="1" w:styleId="4AC0B7A1C1C04F538EDF71F161295B9E">
    <w:name w:val="4AC0B7A1C1C04F538EDF71F161295B9E"/>
  </w:style>
  <w:style w:type="paragraph" w:customStyle="1" w:styleId="66905D591EAB492684C0762435D23B68">
    <w:name w:val="66905D591EAB492684C0762435D23B68"/>
  </w:style>
  <w:style w:type="paragraph" w:customStyle="1" w:styleId="8D8C4ADE711F4E9A9FE0997C3000375B">
    <w:name w:val="8D8C4ADE711F4E9A9FE0997C3000375B"/>
  </w:style>
  <w:style w:type="paragraph" w:customStyle="1" w:styleId="0B74B55B45D9430F96C9C94D80561080">
    <w:name w:val="0B74B55B45D9430F96C9C94D80561080"/>
  </w:style>
  <w:style w:type="paragraph" w:customStyle="1" w:styleId="D36DC68DAFD94FF09513A33FA62994C5">
    <w:name w:val="D36DC68DAFD94FF09513A33FA62994C5"/>
  </w:style>
  <w:style w:type="paragraph" w:customStyle="1" w:styleId="2A7C0B602DAE4B70A58BD9E5B0EE03D5">
    <w:name w:val="2A7C0B602DAE4B70A58BD9E5B0EE03D5"/>
  </w:style>
  <w:style w:type="paragraph" w:customStyle="1" w:styleId="0EC85308F06440F3B6F7D6428ABCD49E">
    <w:name w:val="0EC85308F06440F3B6F7D6428ABCD49E"/>
  </w:style>
  <w:style w:type="paragraph" w:customStyle="1" w:styleId="6B620C1A10954537B905E27065160742">
    <w:name w:val="6B620C1A10954537B905E27065160742"/>
  </w:style>
  <w:style w:type="paragraph" w:customStyle="1" w:styleId="95859C95071D414590F8EA31BAC10D66">
    <w:name w:val="95859C95071D414590F8EA31BAC10D66"/>
  </w:style>
  <w:style w:type="paragraph" w:customStyle="1" w:styleId="9F82E752CD964429ABBA23D748364D94">
    <w:name w:val="9F82E752CD964429ABBA23D748364D94"/>
  </w:style>
  <w:style w:type="paragraph" w:customStyle="1" w:styleId="88E2EB4327A34CAE97F687D5CBF4E5A5">
    <w:name w:val="88E2EB4327A34CAE97F687D5CBF4E5A5"/>
  </w:style>
  <w:style w:type="paragraph" w:customStyle="1" w:styleId="483CD04705E044EEBC08CB3BBE49B9B1">
    <w:name w:val="483CD04705E044EEBC08CB3BBE49B9B1"/>
  </w:style>
  <w:style w:type="paragraph" w:customStyle="1" w:styleId="90450E844537415796F3DDE9FD7442C5">
    <w:name w:val="90450E844537415796F3DDE9FD7442C5"/>
  </w:style>
  <w:style w:type="paragraph" w:customStyle="1" w:styleId="AA6C95B0A1E94D559A2FCFF31C54FE54">
    <w:name w:val="AA6C95B0A1E94D559A2FCFF31C54FE54"/>
  </w:style>
  <w:style w:type="paragraph" w:customStyle="1" w:styleId="9CFD0EACD9604782BC6FC023C919B4AA">
    <w:name w:val="9CFD0EACD9604782BC6FC023C919B4AA"/>
  </w:style>
  <w:style w:type="paragraph" w:customStyle="1" w:styleId="223914B0DF9E4A8FA369C03E7AD58D78">
    <w:name w:val="223914B0DF9E4A8FA369C03E7AD58D78"/>
  </w:style>
  <w:style w:type="paragraph" w:customStyle="1" w:styleId="D3E6D534324145629A125CF738B97E0A">
    <w:name w:val="D3E6D534324145629A125CF738B97E0A"/>
  </w:style>
  <w:style w:type="paragraph" w:customStyle="1" w:styleId="E778C95CF20049A78CF01A4708132A01">
    <w:name w:val="E778C95CF20049A78CF01A4708132A01"/>
  </w:style>
  <w:style w:type="paragraph" w:customStyle="1" w:styleId="4F9CA885CB004FCC93839D38283F3EA0">
    <w:name w:val="4F9CA885CB004FCC93839D38283F3EA0"/>
  </w:style>
  <w:style w:type="paragraph" w:customStyle="1" w:styleId="75097E0D1EB040039D3C4B39BC3231CF">
    <w:name w:val="75097E0D1EB040039D3C4B39BC3231CF"/>
  </w:style>
  <w:style w:type="paragraph" w:customStyle="1" w:styleId="99112F4DD0CD45C48DC70AD69E5571BE">
    <w:name w:val="99112F4DD0CD45C48DC70AD69E5571BE"/>
  </w:style>
  <w:style w:type="paragraph" w:customStyle="1" w:styleId="4731D01D546A4F7489BD5D7A9A21D2A3">
    <w:name w:val="4731D01D546A4F7489BD5D7A9A21D2A3"/>
  </w:style>
  <w:style w:type="paragraph" w:customStyle="1" w:styleId="6939E6B07E8A4E318E27625D71F3C67D">
    <w:name w:val="6939E6B07E8A4E318E27625D71F3C67D"/>
  </w:style>
  <w:style w:type="paragraph" w:customStyle="1" w:styleId="6AE62D6A31AD4A32BA80F62F5684F7C9">
    <w:name w:val="6AE62D6A31AD4A32BA80F62F5684F7C9"/>
  </w:style>
  <w:style w:type="paragraph" w:customStyle="1" w:styleId="ECEE3AEE0CB84C86B1FB5BBCC4ADA1BF">
    <w:name w:val="ECEE3AEE0CB84C86B1FB5BBCC4ADA1BF"/>
  </w:style>
  <w:style w:type="paragraph" w:customStyle="1" w:styleId="EA648A0DD57240209B0ECD36482FDA77">
    <w:name w:val="EA648A0DD57240209B0ECD36482FDA77"/>
  </w:style>
  <w:style w:type="paragraph" w:customStyle="1" w:styleId="433E58F2E78B4C6691033BE7325314E4">
    <w:name w:val="433E58F2E78B4C6691033BE7325314E4"/>
  </w:style>
  <w:style w:type="paragraph" w:customStyle="1" w:styleId="76ED476302EB4E0CA9A6CB9BE0A367D5">
    <w:name w:val="76ED476302EB4E0CA9A6CB9BE0A367D5"/>
  </w:style>
  <w:style w:type="paragraph" w:customStyle="1" w:styleId="18110B555AE74A25A3FD8B2AB58CB712">
    <w:name w:val="18110B555AE74A25A3FD8B2AB58CB712"/>
  </w:style>
  <w:style w:type="paragraph" w:customStyle="1" w:styleId="40E31BD3AC82472DA9579453D31FA72B">
    <w:name w:val="40E31BD3AC82472DA9579453D31FA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Eenvoudige serviceofferte.dotx</Template>
  <TotalTime>214</TotalTime>
  <Pages>1</Pages>
  <Words>256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Thierry</dc:creator>
  <cp:lastModifiedBy>van Boxel Thierry [student]</cp:lastModifiedBy>
  <cp:revision>24</cp:revision>
  <dcterms:created xsi:type="dcterms:W3CDTF">2024-11-11T12:21:00Z</dcterms:created>
  <dcterms:modified xsi:type="dcterms:W3CDTF">2024-11-15T10:42:00Z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