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 w15">
  <w:body>
    <w:p>
      <w:pPr>
        <w:jc w:val="right"/>
        <w:spacing w:lineRule="auto" w:line="259" w:after="160"/>
        <w:ind w:firstLine="260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i w:val="1"/>
          <w:b w:val="0"/>
          <w:color w:val="auto"/>
          <w:sz w:val="40"/>
          <w:szCs w:val="40"/>
          <w:shd w:val="clear" w:color="auto" w:fill="auto"/>
          <w:rFonts w:ascii="맑은 고딕" w:eastAsia="맑은 고딕" w:hAnsi="맑은 고딕" w:cs="맑은 고딕"/>
        </w:rPr>
        <w:t xml:space="preserve">팀명 :</w:t>
      </w:r>
      <w:r>
        <w:rPr>
          <w:i w:val="1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 </w:t>
      </w:r>
      <w:r>
        <w:rPr>
          <w:i w:val="0"/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코드포디시유 </w:t>
      </w:r>
    </w:p>
    <w:p>
      <w:pPr>
        <w:jc w:val="right"/>
        <w:spacing w:lineRule="auto" w:line="259" w:after="160"/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t xml:space="preserve">“우리함께해요” </w:t>
      </w: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wordWrap w:val="0"/>
        <w:widowControl w:val="0"/>
        <w:autoSpaceDE w:val="0"/>
        <w:autoSpaceDN w:val="0"/>
      </w:pPr>
    </w:p>
    <w:p>
      <w:pPr>
        <w:jc w:val="right"/>
        <w:overflowPunct w:val="0"/>
        <w:spacing w:lineRule="atLeast" w:line="360" w:after="160"/>
        <w:pBdr>
          <w:bottom w:sz="24" w:space="0" w:color="000000" w:val="single"/>
        </w:pBdr>
        <w:tabs>
          <w:tab w:val="left" w:pos="-1440"/>
          <w:tab w:val="left" w:pos="-720"/>
          <w:tab w:val="left" w:pos="1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  <w:tab w:val="left" w:pos="10080"/>
          <w:tab w:val="left" w:pos="10800"/>
          <w:tab w:val="left" w:pos="11520"/>
          <w:tab w:val="left" w:pos="12240"/>
          <w:tab w:val="left" w:pos="12960"/>
          <w:tab w:val="left" w:pos="13680"/>
          <w:tab w:val="left" w:pos="14400"/>
          <w:tab w:val="left" w:pos="15120"/>
          <w:tab w:val="left" w:pos="15840"/>
          <w:tab w:val="left" w:pos="16560"/>
          <w:tab w:val="left" w:pos="17280"/>
          <w:tab w:val="left" w:pos="18000"/>
          <w:tab w:val="left" w:pos="18720"/>
        </w:tabs>
        <w:rPr>
          <w:color w:val="auto"/>
          <w:sz w:val="40"/>
          <w:szCs w:val="40"/>
          <w:shd w:val="clear" w:color="000000" w:fill="auto"/>
          <w:rFonts w:ascii="Arial" w:eastAsia="굴림체" w:hAnsi="굴림체" w:cs="굴림체"/>
        </w:rPr>
        <w:wordWrap w:val="0"/>
        <w:widowControl w:val="0"/>
        <w:autoSpaceDE w:val="0"/>
        <w:autoSpaceDN w:val="0"/>
      </w:pPr>
      <w:r>
        <w:rPr>
          <w:b w:val="1"/>
          <w:color w:val="auto"/>
          <w:sz w:val="56"/>
          <w:szCs w:val="56"/>
          <w:shd w:val="clear" w:color="000000" w:fill="auto"/>
          <w:rFonts w:ascii="굴림체" w:eastAsia="굴림체" w:hAnsi="굴림체" w:cs="굴림체"/>
        </w:rPr>
        <w:t>요구사항분석서</w:t>
      </w:r>
      <w:r>
        <w:rPr>
          <w:b w:val="1"/>
          <w:color w:val="auto"/>
          <w:sz w:val="40"/>
          <w:szCs w:val="40"/>
          <w:shd w:val="clear" w:color="000000" w:fill="auto"/>
          <w:rFonts w:ascii="굴림체" w:eastAsia="굴림체" w:hAnsi="굴림체" w:cs="굴림체"/>
        </w:rPr>
        <w:t xml:space="preserve"> </w:t>
      </w: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1"/>
          <w:color w:val="auto"/>
          <w:sz w:val="52"/>
          <w:szCs w:val="52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팀장 : 18114891 김창훈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팀원 : 18114953 박보근, 18115174 채지훈 18114847 김범준</w:t>
      </w: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center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</w:rPr>
        <w:t xml:space="preserve">Ver 2.</w:t>
      </w:r>
      <w:r>
        <w:rPr>
          <w:b w:val="0"/>
          <w:color w:val="auto"/>
          <w:sz w:val="28"/>
          <w:szCs w:val="28"/>
          <w:shd w:val="clear" w:color="auto" w:fill="auto"/>
          <w:highlight w:val="yellow"/>
          <w:rFonts w:ascii="나눔고딕" w:eastAsia="나눔고딕" w:hAnsi="나눔고딕" w:cs="나눔고딕"/>
          <w:lang w:eastAsia="ko-KR"/>
        </w:rPr>
        <w:t>1</w:t>
      </w:r>
    </w:p>
    <w:p>
      <w:pPr>
        <w:jc w:val="righ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나눔고딕" w:eastAsia="나눔고딕" w:hAnsi="나눔고딕" w:cs="나눔고딕"/>
        </w:rPr>
        <w:t xml:space="preserve">2022년 10월 23일</w:t>
      </w:r>
    </w:p>
    <w:p>
      <w:pPr>
        <w:pStyle w:val="PO170"/>
        <w:spacing w:lineRule="atLeast" w:line="240" w:before="0" w:after="0"/>
        <w:rPr>
          <w:shd w:val="clear" w:color="auto" w:fill="auto"/>
        </w:rPr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  <w:r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t xml:space="preserve">제,개정 내역</w:t>
      </w:r>
    </w:p>
    <w:tbl>
      <w:tblID w:val="0"/>
      <w:tblPr>
        <w:tblpPr w:vertAnchor="text" w:tblpX="775" w:tblpY="83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966"/>
        <w:gridCol w:w="1930"/>
        <w:gridCol w:w="4240"/>
      </w:tblGrid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버전/릴리스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작성일자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  <w:shd w:val="pct10" w:color="000000"/>
          </w:tcPr>
          <w:p>
            <w:pPr>
              <w:jc w:val="center"/>
              <w:overflowPunct w:val="0"/>
              <w:spacing w:lineRule="atLeast" w:line="32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개요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0.1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2022.09.29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before="60" w:after="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신규제정 및 기본사항 기입, 개요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0.2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2022.10.01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기능 구조도, 기능 구조표 초안 작성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Usecase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0.3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2022.10.08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3.2 기능 상세명세 및 흐름도 초안 작성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0.4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2022.10.12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4  사용자 인터페이스 요구사항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0.5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>2022.10.14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5,6,7 팀별 요구사항, 가정 및 제약조건, 프로</w:t>
            </w:r>
            <w:r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t xml:space="preserve">젝트 수행 일정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1.0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000000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2022.10.16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요구사항 분석서 초안 작성 완료,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화면 인터페이스 구성</w:t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2.0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2022.10.23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전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반적 변경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 xml:space="preserve"> 내용 전면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 수정 및 추가 작업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다이어그램 업데이트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세부 업데이트 사항 : (Github)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fldChar w:fldCharType="begin"/>
            </w:r>
            <w:r>
              <w:instrText xml:space="preserve">HYPERLINK "https://github.com/Starbox7/Capston_CodeForDCU/blob/main/%EC%9A%94%EA%B5%AC%EC%82%AC%ED%95%AD%EB%B6%84%EC%84%9D%EC%84%9C/REMINDME_2.0.txt"</w:instrText>
            </w:r>
            <w:r>
              <w:fldChar w:fldCharType="separate"/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: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g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h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7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p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s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F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U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l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o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5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A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B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6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8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4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%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9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C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/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R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I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N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D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M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E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_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2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0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.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x</w:t>
            </w:r>
            <w:r>
              <w:rPr>
                <w:b w:val="0"/>
                <w:color w:val="0563C1" w:themeColor="hyperlink"/>
                <w:sz w:val="20"/>
                <w:szCs w:val="20"/>
                <w:u w:val="single"/>
                <w:shd w:val="clear" w:color="auto" w:fill="auto"/>
                <w:rFonts w:ascii="맑은 고딕" w:eastAsia="맑은 고딕" w:hAnsi="맑은 고딕" w:cs="맑은 고딕"/>
              </w:rPr>
              <w:t>t</w:t>
            </w: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fldChar w:fldCharType="end"/>
            </w:r>
          </w:p>
        </w:tc>
      </w:tr>
      <w:tr>
        <w:trPr/>
        <w:tc>
          <w:tcPr>
            <w:tcW w:type="dxa" w:w="1966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2.1</w:t>
            </w:r>
          </w:p>
          <w:p>
            <w:pPr>
              <w:jc w:val="center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(Feedback)</w:t>
            </w:r>
          </w:p>
        </w:tc>
        <w:tc>
          <w:tcPr>
            <w:tcW w:type="dxa" w:w="193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t>2922.10.23</w:t>
            </w:r>
          </w:p>
        </w:tc>
        <w:tc>
          <w:tcPr>
            <w:tcW w:type="dxa" w:w="4240"/>
            <w:tcMar>
              <w:left w:w="108" w:type="dxa"/>
              <w:right w:w="108" w:type="dxa"/>
            </w:tcMar>
            <w:vAlign w:val="top"/>
            <w:tcBorders>
              <w:bottom w:val="single" w:color="000000" w:sz="6"/>
              <w:left w:val="single" w:color="000000" w:sz="6"/>
              <w:right w:val="single" w:color="000000" w:sz="6"/>
              <w:top w:val="single" w:color="000000" w:sz="6"/>
            </w:tcBorders>
          </w:tcPr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 xml:space="preserve">데이터 명세 리스트 삭제</w:t>
            </w:r>
          </w:p>
          <w:p>
            <w:pPr>
              <w:jc w:val="both"/>
              <w:overflowPunct w:val="0"/>
              <w:spacing w:lineRule="auto" w:line="240" w:after="160"/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</w:rPr>
              <w:wordWrap w:val="0"/>
              <w:widowControl w:val="0"/>
              <w:autoSpaceDE w:val="0"/>
              <w:autoSpaceDN w:val="0"/>
            </w:pPr>
            <w:r>
              <w:rPr>
                <w:b w:val="0"/>
                <w:color w:val="auto"/>
                <w:sz w:val="20"/>
                <w:szCs w:val="20"/>
                <w:shd w:val="clear" w:color="auto" w:fill="auto"/>
                <w:rFonts w:ascii="맑은 고딕" w:eastAsia="맑은 고딕" w:hAnsi="맑은 고딕" w:cs="맑은 고딕"/>
                <w:lang w:eastAsia="ko-KR"/>
              </w:rPr>
              <w:t>오타수정</w:t>
            </w:r>
          </w:p>
        </w:tc>
      </w:tr>
    </w:tbl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ind w:firstLine="80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jc w:val="left"/>
        <w:spacing w:lineRule="auto" w:line="259" w:after="160"/>
        <w:rPr>
          <w:b w:val="0"/>
          <w:color w:val="auto"/>
          <w:sz w:val="28"/>
          <w:szCs w:val="28"/>
          <w:shd w:val="clear" w:color="auto" w:fill="auto"/>
          <w:rFonts w:ascii="굴림체" w:eastAsia="굴림체" w:hAnsi="굴림체" w:cs="굴림체"/>
        </w:rPr>
        <w:widowControl w:val="0"/>
        <w:autoSpaceDE w:val="0"/>
        <w:autoSpaceDN w:val="0"/>
      </w:pPr>
    </w:p>
    <w:p>
      <w:pPr>
        <w:rPr>
          <w:sz w:val="22"/>
          <w:szCs w:val="22"/>
          <w:shd w:val="clear" w:color="auto" w:fill="auto"/>
        </w:rPr>
      </w:pPr>
    </w:p>
    <w:tbl>
      <w:tblID w:val="0"/>
      <w:tblPr>
        <w:tblCellMar>
          <w:left w:w="28" w:type="dxa"/>
          <w:top w:w="0" w:type="dxa"/>
          <w:right w:w="28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9027"/>
      </w:tblGrid>
      <w:tr>
        <w:trPr/>
        <w:tc>
          <w:tcPr>
            <w:tcW w:type="dxa" w:w="9027"/>
            <w:vAlign w:val="top"/>
            <w:tcBorders>
              <w:bottom w:val="single" w:color="auto" w:sz="36"/>
            </w:tcBorders>
          </w:tcPr>
          <w:p>
            <w:pPr>
              <w:jc w:val="center"/>
              <w:rPr>
                <w:sz w:val="44"/>
                <w:szCs w:val="44"/>
                <w:shd w:val="clear" w:color="auto" w:fill="auto"/>
              </w:rPr>
            </w:pPr>
            <w:r>
              <w:rPr>
                <w:sz w:val="44"/>
                <w:szCs w:val="44"/>
                <w:shd w:val="clear" w:color="auto" w:fill="auto"/>
                <w:rFonts w:hint="eastAsia"/>
              </w:rPr>
              <w:t>목</w:t>
            </w:r>
            <w:r>
              <w:rPr>
                <w:sz w:val="44"/>
                <w:szCs w:val="44"/>
                <w:shd w:val="clear" w:color="auto" w:fill="auto"/>
              </w:rPr>
              <w:t xml:space="preserve">          </w:t>
            </w:r>
            <w:r>
              <w:rPr>
                <w:sz w:val="44"/>
                <w:szCs w:val="44"/>
                <w:shd w:val="clear" w:color="auto" w:fill="auto"/>
                <w:rFonts w:hint="eastAsia"/>
              </w:rPr>
              <w:t>차</w:t>
            </w:r>
          </w:p>
        </w:tc>
      </w:tr>
    </w:tbl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TOC \o "1 - 3" \h \z \u"</w:instrText>
      </w:r>
      <w:r>
        <w:fldChar w:fldCharType="separate"/>
      </w: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>개요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굴림체" w:eastAsia="굴림체" w:hAnsi="굴림체" w:cs="굴림체"/>
          <w:lang w:eastAsia="ko-KR"/>
        </w:rPr>
        <w:t>“우리함께해봐요”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의 기능과 특징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1.2.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시스템 플랫폼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모델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2.2.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데이터 세부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_Toc306099019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기능 구조도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Usecase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_Toc306099023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개인정보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_Toc306099024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3.2.2.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로그인 / 로그아웃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켐페인 검색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참가 신청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참여중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6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참여한 캠페인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7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리뷰 등록 / 삭제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8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타임스탬프 카메라 촬영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9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주최자 QnA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10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주최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11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캠페인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12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 캠페인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13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참가자 목록 조회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1"/>
          <w:shd w:val="clear" w:color="auto" w:fill="auto"/>
          <w:rFonts w:ascii="Arial" w:eastAsia="굴림체" w:hAnsi="굴림체" w:cs="굴림체"/>
          <w:lang w:eastAsia="ko-KR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14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댓글 관리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fldChar w:fldCharType="separate"/>
      </w:r>
      <w:r>
        <w:rPr>
          <w:rStyle w:val="PO206"/>
          <w:color w:val="auto"/>
          <w:shd w:val="clear" w:color="auto" w:fill="auto"/>
        </w:rPr>
        <w:t>3.2.</w:t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Arial" w:eastAsia="굴림체" w:hAnsi="굴림체" w:cs="굴림체"/>
          <w:lang w:eastAsia="ko-KR"/>
        </w:rPr>
        <w:t>15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>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i w:val="1"/>
          <w:color w:val="auto"/>
          <w:shd w:val="clear" w:color="auto" w:fill="auto"/>
          <w:rFonts w:ascii="굴림체" w:eastAsia="굴림체" w:hAnsi="굴림체" w:cs="굴림체"/>
          <w:lang w:eastAsia="ko-KR"/>
        </w:rPr>
        <w:t xml:space="preserve">주최자 회원가입 승인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_Toc306099025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사용자 인터페이스 요구사항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9"/>
        <w:tabs>
          <w:tab w:val="left" w:pos="720"/>
        </w:tabs>
        <w:rPr>
          <w:shd w:val="clear" w:color="auto" w:fill="auto"/>
          <w:small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_Toc306099026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</w:t>
      </w:r>
      <w:r>
        <w:fldChar w:fldCharType="separate"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/>
      </w:r>
      <w:r>
        <w:rPr>
          <w:color w:val="auto"/>
          <w:shd w:val="clear" w:color="auto" w:fill="auto"/>
          <w:small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  <w:smallCaps w:val="1"/>
          <w:rFonts w:ascii="Arial" w:eastAsia="굴림체" w:hAnsi="굴림체" w:cs="굴림체"/>
          <w:lang w:eastAsia="ko-KR"/>
        </w:rPr>
        <w:t>우리함께해봐요</w:t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 서브시스템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shd w:val="clear" w:color="auto" w:fill="auto"/>
          <w:smallCaps w:val="0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_Toc306099027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4.1.1.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흐름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_Toc306099028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4.1.2.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목록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30"/>
        <w:tabs>
          <w:tab w:val="left" w:pos="960"/>
        </w:tabs>
        <w:rPr>
          <w:i w:val="0"/>
          <w:shd w:val="clear" w:color="auto" w:fill="auto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_Toc306099029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4.1.3.</w:t>
      </w:r>
      <w:r>
        <w:fldChar w:fldCharType="separate"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/>
      </w:r>
      <w:r>
        <w:rPr>
          <w:i w:val="0"/>
          <w:color w:val="auto"/>
          <w:shd w:val="clear" w:color="auto" w:fill="auto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화면 명세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i w:val="0"/>
          <w:shd w:val="clear" w:color="auto" w:fill="auto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_Toc306099030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5.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팀별 요구사항</w:t>
      </w:r>
      <w:r>
        <w:fldChar w:fldCharType="separate"/>
      </w:r>
      <w:r>
        <w:rPr>
          <w:rStyle w:val="PO206"/>
          <w:b w:val="1"/>
          <w:color w:val="auto"/>
          <w:shd w:val="clear" w:color="auto" w:fill="auto"/>
          <w:caps w:val="1"/>
          <w:rFonts w:ascii="굴림체" w:eastAsia="굴림체" w:hAnsi="굴림체" w:cs="굴림체"/>
          <w:lang w:eastAsia="ko-KR"/>
        </w:rPr>
        <w:t xml:space="preserve"> 및 향후 개발과제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b w:val="0"/>
          <w:shd w:val="clear" w:color="auto" w:fill="auto"/>
          <w:caps w:val="0"/>
          <w:rFonts w:ascii="맑은 고딕" w:eastAsia="맑은 고딕" w:hAnsi="맑은 고딕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_Toc306099031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6.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가정 및 제약조건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</w:p>
    <w:p>
      <w:pPr>
        <w:pStyle w:val="PO28"/>
        <w:tabs>
          <w:tab w:val="left" w:pos="480"/>
        </w:tabs>
        <w:rPr>
          <w:i w:val="1"/>
          <w:shd w:val="clear" w:color="auto" w:fill="auto"/>
        </w:rPr>
      </w:pPr>
      <w:r>
        <w:rPr>
          <w:shd w:val="clear" w:color="auto" w:fill="auto"/>
          <w:rFonts w:hint="eastAsia"/>
        </w:rPr>
        <w:fldChar w:fldCharType="begin"/>
      </w:r>
      <w:r>
        <w:rPr>
          <w:shd w:val="clear"/>
          <w:rFonts w:hint="eastAsia"/>
        </w:rPr>
        <w:instrText> PAGEREF  _Toc306099032 </w:instrText>
      </w:r>
      <w:r>
        <w:rPr>
          <w:shd w:val="clear"/>
          <w:rFonts w:hint="eastAsia"/>
        </w:rPr>
        <w:instrText> \* MERGEFORMAT</w:instrText>
      </w:r>
      <w:r>
        <w:fldChar w:fldCharType="separate"/>
      </w:r>
      <w:r>
        <w:rPr>
          <w:rStyle w:val="PO206"/>
          <w:color w:val="auto"/>
          <w:shd w:val="clear" w:color="auto" w:fill="auto"/>
        </w:rPr>
        <w:t>7.</w:t>
      </w:r>
      <w:r>
        <w:fldChar w:fldCharType="separate"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/>
      </w:r>
      <w:r>
        <w:rPr>
          <w:b w:val="0"/>
          <w:color w:val="auto"/>
          <w:shd w:val="clear" w:color="auto" w:fill="auto"/>
          <w:caps w:val="0"/>
          <w:rFonts w:ascii="맑은 고딕" w:eastAsia="맑은 고딕" w:hAnsi="맑은 고딕"/>
        </w:rPr>
        <w:tab/>
      </w:r>
      <w:r>
        <w:fldChar w:fldCharType="separate"/>
      </w:r>
      <w:r>
        <w:rPr>
          <w:rStyle w:val="PO206"/>
          <w:color w:val="auto"/>
          <w:shd w:val="clear" w:color="auto" w:fill="auto"/>
        </w:rPr>
        <w:t xml:space="preserve">프로젝트 수행 일정</w:t>
      </w:r>
      <w:r>
        <w:fldChar w:fldCharType="separate"/>
      </w:r>
      <w:r>
        <w:rPr>
          <w:color w:val="auto"/>
          <w:shd w:val="clear" w:color="auto" w:fill="auto"/>
        </w:rPr>
        <w:t/>
      </w:r>
      <w:r>
        <w:rPr>
          <w:color w:val="auto"/>
          <w:shd w:val="clear" w:color="auto" w:fill="auto"/>
        </w:rPr>
        <w:tab/>
      </w:r>
      <w:r>
        <w:rPr>
          <w:b w:val="0"/>
          <w:shd w:val="clear" w:color="auto" w:fill="auto"/>
          <w:caps w:val="0"/>
          <w:rFonts w:ascii="맑은 고딕" w:eastAsia="맑은 고딕" w:hAnsi="맑은 고딕"/>
        </w:rPr>
        <w:fldChar w:fldCharType="end"/>
      </w:r>
      <w:r>
        <w:rPr>
          <w:shd w:val="clear" w:color="auto" w:fill="auto"/>
          <w:rFonts w:ascii="Arial" w:eastAsia="굴림체" w:hAnsi="Arial"/>
        </w:rPr>
        <w:fldChar w:fldCharType="end"/>
      </w:r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14" w:name="_Toc211510157"/>
      <w:bookmarkStart w:id="15" w:name="_Toc306099013"/>
      <w:r>
        <w:rPr>
          <w:shd w:val="clear" w:color="auto" w:fill="auto"/>
          <w:rFonts w:hint="eastAsia"/>
        </w:rPr>
        <w:t>개요</w:t>
      </w:r>
      <w:bookmarkEnd w:id="14"/>
      <w:bookmarkEnd w:id="15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16" w:name="_Toc211510158"/>
      <w:bookmarkStart w:id="17" w:name="_Toc306099014"/>
      <w:r>
        <w:rPr>
          <w:rStyle w:val="PO1"/>
          <w:shd w:val="clear" w:color="auto" w:fill="auto"/>
        </w:rPr>
        <w:t xml:space="preserve">제안 시스템</w:t>
      </w:r>
      <w:r>
        <w:rPr>
          <w:shd w:val="clear" w:color="auto" w:fill="auto"/>
          <w:rFonts w:hint="eastAsia"/>
        </w:rPr>
        <w:t xml:space="preserve">의 기능과 특징</w:t>
      </w:r>
      <w:bookmarkEnd w:id="16"/>
      <w:bookmarkEnd w:id="17"/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본 제안 시스템은 재활용 분리수거와 같은 환경보호 및 환경보호에 관한 시민의식의 향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상에 도움이 될 수 있는 지역 캠페인들을 공공기관이나 기업체들이 추진하고 관리하는 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것에 편의성을 제공하여 캠페인을 활성화 시키는 동시에 시민 사용자들의 캠페인 접근성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 xml:space="preserve">과 밀집성 그리고 편의성을 향상시켜 캠페인 참여률을 높이는 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 xml:space="preserve">캠페인 플랫폼 지원 시스</w:t>
      </w:r>
      <w:r>
        <w:rPr>
          <w:b w:val="1"/>
          <w:shd w:val="clear" w:color="auto" w:fill="auto"/>
          <w:highlight w:val="yellow"/>
          <w:rFonts w:ascii="바탕체" w:eastAsia="바탕체" w:hAnsi="바탕체" w:cs="바탕체"/>
          <w:lang w:eastAsia="ko-KR"/>
        </w:rPr>
        <w:t>템</w:t>
      </w:r>
      <w:r>
        <w:rPr>
          <w:b w:val="1"/>
          <w:shd w:val="clear" w:color="auto" w:fill="auto"/>
          <w:rFonts w:ascii="바탕체" w:eastAsia="바탕체" w:hAnsi="바탕체" w:cs="바탕체"/>
          <w:lang w:eastAsia="ko-KR"/>
        </w:rPr>
        <w:t>이다.</w:t>
      </w:r>
    </w:p>
    <w:p>
      <w:pPr>
        <w:numPr>
          <w:numId w:val="0"/>
          <w:ilvl w:val="0"/>
        </w:numPr>
        <w:ind w:left="0" w:right="0" w:firstLine="0"/>
        <w:rPr>
          <w:i w:val="1"/>
          <w:shd w:val="clear" w:color="auto" w:fill="auto"/>
        </w:rPr>
      </w:pPr>
    </w:p>
    <w:p>
      <w:pPr>
        <w:numPr>
          <w:numId w:val="8"/>
          <w:ilvl w:val="0"/>
        </w:numPr>
        <w:rPr>
          <w:i w:val="1"/>
          <w:shd w:val="clear" w:color="auto" w:fill="auto"/>
        </w:rPr>
      </w:pPr>
      <w:r>
        <w:rPr>
          <w:i w:val="1"/>
          <w:shd w:val="clear" w:color="auto" w:fill="auto"/>
          <w:rFonts w:ascii="굴림체" w:eastAsia="굴림체" w:hAnsi="굴림체" w:cs="굴림체" w:hint="eastAsia"/>
          <w:lang w:eastAsia="ko-KR"/>
        </w:rPr>
        <w:t>따라</w:t>
      </w:r>
      <w:r>
        <w:rPr>
          <w:i w:val="1"/>
          <w:shd w:val="clear" w:color="auto" w:fill="auto"/>
          <w:rFonts w:hint="eastAsia"/>
        </w:rPr>
        <w:t xml:space="preserve">서 본 시스템은 아래와 같은 기능들을 제공한다.</w:t>
      </w:r>
    </w:p>
    <w:p>
      <w:pPr>
        <w:pStyle w:val="PO201"/>
        <w:numPr>
          <w:numId w:val="0"/>
          <w:ilvl w:val="0"/>
        </w:numPr>
        <w:spacing w:lineRule="atLeast" w:line="240"/>
        <w:ind w:left="0" w:right="0" w:firstLine="0"/>
        <w:rPr>
          <w:b w:val="1"/>
          <w:shd w:val="clear" w:color="auto" w:fill="auto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shd w:val="clear" w:color="auto" w:fill="auto"/>
          <w:rFonts w:ascii="Arial" w:eastAsia="Arial" w:hAnsi="Arial" w:cs="Arial"/>
          <w:lang w:eastAsia="ko-KR"/>
        </w:rPr>
        <w:t xml:space="preserve">시민 이용자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i w:val="1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본 플랫폼 시스템을 통해 여러분야의 캠페인들을 한곳에서 탐색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함으로써  캠페인에 대한 접근성을 높일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 xml:space="preserve">쓰레기 분리수거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등</w:t>
      </w:r>
      <w:r>
        <w:rPr>
          <w:b w:val="1"/>
          <w:shd w:val="clear" w:color="auto" w:fill="auto"/>
        </w:rPr>
        <w:t xml:space="preserve"> 환경 보호 캠페인 참여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검색을 통해 원하는 캠페인을 탐색하고 참여할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 인증을 위한 타임 스탬프 카메라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타임스탬프를 사용하여 캠페인 활동을 주최측에 증명할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shd w:val="clear" w:color="auto" w:fill="auto"/>
        </w:rPr>
        <w:t>회원가입</w:t>
      </w: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 및 </w:t>
      </w:r>
      <w:r>
        <w:rPr>
          <w:b w:val="1"/>
          <w:shd w:val="clear" w:color="auto" w:fill="auto"/>
        </w:rPr>
        <w:t xml:space="preserve">계정관리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시스템에 회원가입하여 시스템의 서비스를 누리거나 계정 관리를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통하여 봉사시간, 포인트, 활동내역 등을 조회하거나 서비스에서 탈퇴할 수 있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>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활동간 문제사항 해결을 위한 QnA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QnA를 통하여 의문이나 진행 간 문제점들을 해결하거나 주최측이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나 운영진에게 개선점 등 의견을 제시할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포인트와 봉사시간 등 캠페인 활동 혜택의 사용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이용자는 자신이 활동을 통해 쌓은 재화를 원하는곳에 사용할 수 있다.</w:t>
      </w: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ind w:left="0" w:right="0" w:firstLine="0"/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autoSpaceDE w:val="0"/>
        <w:autoSpaceDN w:val="0"/>
      </w:pPr>
      <w:r>
        <w:rPr>
          <w:i w:val="1"/>
          <w:b w:val="1"/>
          <w:shd w:val="clear" w:color="auto" w:fill="auto"/>
          <w:rFonts w:ascii="Arial" w:eastAsia="Arial" w:hAnsi="Arial" w:cs="Arial"/>
        </w:rPr>
        <w:t>[</w:t>
      </w:r>
      <w:r>
        <w:rPr>
          <w:i w:val="1"/>
          <w:b w:val="1"/>
          <w:color w:val="000000"/>
          <w:shd w:val="clear" w:color="auto" w:fill="auto"/>
          <w:rFonts w:ascii="Arial" w:eastAsia="Arial" w:hAnsi="Arial" w:cs="Arial"/>
          <w:lang w:eastAsia="ko-KR"/>
        </w:rPr>
        <w:t xml:space="preserve">캠페인 주최자 </w:t>
      </w:r>
      <w:r>
        <w:rPr>
          <w:i w:val="1"/>
          <w:b w:val="1"/>
          <w:shd w:val="clear" w:color="auto" w:fill="auto"/>
          <w:rFonts w:ascii="Arial" w:eastAsia="Arial" w:hAnsi="Arial" w:cs="Arial"/>
        </w:rPr>
        <w:t>]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플랫폼 제공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본 플랫폼 시스템을 통하여 캠페인을 주최함으로써 보다 많은 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시민 이용자의 조회를 받거나 참여률을 향상시켜 캠페인의 주최 목적에 보다 부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합할 수 있는 효과를 기대할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별도의 앱이나 웹의 지원없이 본 시스템 안에서 캠페인을 주최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할 수 있다.</w:t>
      </w:r>
    </w:p>
    <w:p>
      <w:pPr>
        <w:pStyle w:val="PO201"/>
        <w:numPr>
          <w:numId w:val="8"/>
          <w:ilvl w:val="1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1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관리 기능</w:t>
      </w:r>
    </w:p>
    <w:p>
      <w:pPr>
        <w:pStyle w:val="PO201"/>
        <w:numPr>
          <w:numId w:val="8"/>
          <w:ilvl w:val="2"/>
        </w:numPr>
        <w:spacing w:lineRule="atLeast" w:line="240"/>
        <w:pBdr>
          <w:top w:sz="0" w:space="0" w:color="000000" w:val="nil"/>
          <w:bottom w:sz="0" w:space="0" w:color="000000" w:val="nil"/>
          <w:left w:sz="0" w:space="0" w:color="000000" w:val="nil"/>
          <w:right w:sz="0" w:space="0" w:color="000000" w:val="nil"/>
        </w:pBdr>
        <w:rPr>
          <w:shd w:val="clear" w:color="auto" w:fill="auto"/>
        </w:rPr>
        <w:autoSpaceDE w:val="0"/>
        <w:autoSpaceDN w:val="0"/>
      </w:pP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캠페인 주최자는 시스템을 통하여 캠페인의 현황 또는 과거정보를 확인하고 현</w:t>
      </w:r>
      <w:r>
        <w:rPr>
          <w:b w:val="0"/>
          <w:color w:val="000000"/>
          <w:shd w:val="clear" w:color="auto" w:fill="auto"/>
          <w:rFonts w:ascii="바탕체" w:eastAsia="바탕체" w:hAnsi="바탕체" w:cs="바탕체"/>
          <w:lang w:eastAsia="ko-KR"/>
        </w:rPr>
        <w:t xml:space="preserve">재 참가중인 시민 참여자들을 관리할 수 있다.</w:t>
      </w:r>
      <w:r>
        <w:br w:type="page"/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hd w:val="clear" w:color="auto" w:fill="auto"/>
          <w:rFonts w:hint="eastAsia"/>
        </w:rPr>
        <w:t xml:space="preserve">Deployment Diagram</w:t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  <w:rFonts w:ascii="Arial" w:eastAsia="굴림체" w:hAnsi="굴림체" w:cs="굴림체" w:hint="eastAsia"/>
          <w:lang w:eastAsia="ko-KR"/>
        </w:rPr>
        <w:autoSpaceDE w:val="0"/>
        <w:autoSpaceDN w:val="0"/>
      </w:pPr>
      <w:r>
        <w:rPr>
          <w:sz w:val="20"/>
        </w:rPr>
        <w:drawing>
          <wp:inline distT="0" distB="0" distL="0" distR="0">
            <wp:extent cx="5274945" cy="1581785"/>
            <wp:effectExtent l="0" t="0" r="0" b="0"/>
            <wp:docPr id="15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:/Users/black/AppData/Roaming/PolarisOffice/ETemp/3040_16648984/fImage264501814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15824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201"/>
        <w:numPr>
          <w:numId w:val="0"/>
          <w:ilvl w:val="0"/>
        </w:numPr>
        <w:jc w:val="both"/>
        <w:spacing w:lineRule="atLeast" w:line="240"/>
        <w:ind w:left="0" w:right="0" w:firstLine="0"/>
        <w:rPr>
          <w:shd w:val="clear" w:color="auto" w:fill="auto"/>
        </w:rPr>
        <w:autoSpaceDE w:val="0"/>
        <w:autoSpaceDN w:val="0"/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18" w:name="_Toc209692842"/>
      <w:bookmarkStart w:id="19" w:name="_Toc306099015"/>
      <w:r>
        <w:rPr>
          <w:shd w:val="clear" w:color="auto" w:fill="auto"/>
          <w:rFonts w:hint="eastAsia"/>
        </w:rPr>
        <w:t xml:space="preserve">시스템 플랫폼</w:t>
      </w:r>
      <w:bookmarkEnd w:id="18"/>
      <w:bookmarkEnd w:id="19"/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Ind w:w="-24" w:type="dxa"/>
        <w:tblLook w:val="0001E0" w:firstRow="1" w:lastRow="1" w:firstColumn="1" w:lastColumn="1" w:noHBand="0" w:noVBand="0"/>
        <w:tblLayout w:type="auto"/>
      </w:tblPr>
      <w:tblGrid>
        <w:gridCol w:w="2335"/>
        <w:gridCol w:w="1897"/>
        <w:gridCol w:w="4785"/>
      </w:tblGrid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플랫폼 요소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선택 기술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근거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H/W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Mobile Device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호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>환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가장 대중적으로 사용되고 있는 기종으로 사용자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의 환경 편의성 제공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OS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Android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IOS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가장 대중적으로 쓰이는 OS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DBMS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Maria Db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굴림체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대중적으로 쓰이는 데이터베이스, 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비용이 들지 않음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IPC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http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인터넷 표준 프로토콜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Security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미정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PL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HTML5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CSS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JavaScript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SQL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JavaScript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웹 프로그래밍에 있어서 필수적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HTML5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현재 각광 받고 있는 새로운 웹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CSS : </w:t>
            </w:r>
            <w:r>
              <w:rPr>
                <w:i w:val="0"/>
                <w:shd w:val="clear" w:color="auto" w:fill="auto"/>
                <w:rFonts w:ascii="굴림체" w:eastAsia="굴림체" w:hAnsi="굴림체" w:cs="굴림체"/>
              </w:rPr>
              <w:t xml:space="preserve">대중적으로 쓰이는 웹 스타일 언어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SQL : 데이터베이스 통신용</w:t>
            </w:r>
          </w:p>
        </w:tc>
      </w:tr>
      <w:tr>
        <w:trPr/>
        <w:tc>
          <w:tcPr>
            <w:tcW w:type="dxa" w:w="233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Frame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work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&amp;Library</w:t>
            </w:r>
          </w:p>
        </w:tc>
        <w:tc>
          <w:tcPr>
            <w:tcW w:type="dxa" w:w="1897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>React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>React-Native</w:t>
            </w:r>
          </w:p>
        </w:tc>
        <w:tc>
          <w:tcPr>
            <w:tcW w:type="dxa" w:w="4785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Arial"/>
              </w:rPr>
              <w:t xml:space="preserve">React :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자바스트립트 라이브러리</w:t>
            </w:r>
          </w:p>
          <w:p>
            <w:pPr>
              <w:pStyle w:val="PO151"/>
              <w:jc w:val="left"/>
              <w:spacing w:lineRule="atLeast" w:line="240"/>
              <w:ind w:left="0" w:firstLine="0"/>
              <w:rPr>
                <w:i w:val="0"/>
                <w:shd w:val="clear" w:color="auto" w:fill="auto"/>
                <w:rFonts w:ascii="Arial" w:eastAsia="굴림체" w:hAnsi="굴림체" w:cs="굴림체"/>
              </w:rPr>
              <w:wordWrap w:val="0"/>
              <w:widowControl w:val="0"/>
            </w:pP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RN :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교차 플랫폼 개발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  <w:lang w:eastAsia="ko-KR"/>
              </w:rPr>
              <w:t xml:space="preserve">용 </w:t>
            </w:r>
            <w:r>
              <w:rPr>
                <w:i w:val="0"/>
                <w:shd w:val="clear" w:color="auto" w:fill="auto"/>
                <w:rFonts w:ascii="Arial" w:eastAsia="굴림체" w:hAnsi="굴림체" w:cs="굴림체"/>
              </w:rPr>
              <w:t xml:space="preserve">프레임 워크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20" w:name="_Toc371770610"/>
      <w:bookmarkStart w:id="21" w:name="_Toc371908563"/>
      <w:bookmarkStart w:id="22" w:name="_Toc371921769"/>
      <w:bookmarkStart w:id="23" w:name="_Toc371947832"/>
      <w:bookmarkStart w:id="24" w:name="_Toc371950688"/>
      <w:bookmarkStart w:id="25" w:name="_Toc372167213"/>
      <w:bookmarkStart w:id="26" w:name="_Toc372184669"/>
      <w:bookmarkStart w:id="27" w:name="_Toc372184891"/>
      <w:bookmarkStart w:id="28" w:name="_Toc372623210"/>
      <w:bookmarkStart w:id="29" w:name="_Toc387587625"/>
      <w:bookmarkStart w:id="30" w:name="_Toc387647664"/>
      <w:bookmarkStart w:id="31" w:name="_Toc388077720"/>
      <w:bookmarkStart w:id="32" w:name="_Toc391455011"/>
      <w:bookmarkStart w:id="33" w:name="_Toc306099016"/>
      <w:r>
        <w:rPr>
          <w:shd w:val="clear" w:color="auto" w:fill="auto"/>
          <w:rFonts w:hint="eastAsia"/>
        </w:rPr>
        <w:t>데이터</w:t>
      </w:r>
      <w:r>
        <w:rPr>
          <w:shd w:val="clear" w:color="auto" w:fill="auto"/>
        </w:rPr>
        <w:t xml:space="preserve"> 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r>
        <w:rPr>
          <w:shd w:val="clear" w:color="auto" w:fill="auto"/>
          <w:rFonts w:hint="eastAsia"/>
        </w:rPr>
        <w:t>명세</w:t>
      </w:r>
      <w:bookmarkEnd w:id="33"/>
    </w:p>
    <w:p>
      <w:pPr>
        <w:pStyle w:val="PO8"/>
        <w:rPr>
          <w:shd w:val="clear" w:color="auto" w:fill="auto"/>
        </w:rPr>
      </w:pPr>
      <w:bookmarkStart w:id="34" w:name="_Toc210844734"/>
      <w:bookmarkStart w:id="35" w:name="_Toc306099017"/>
      <w:bookmarkStart w:id="36" w:name="_Toc371770613"/>
      <w:bookmarkStart w:id="37" w:name="_Toc371908566"/>
      <w:bookmarkStart w:id="38" w:name="_Toc371921772"/>
      <w:bookmarkStart w:id="39" w:name="_Toc371947836"/>
      <w:bookmarkStart w:id="40" w:name="_Toc371950692"/>
      <w:bookmarkStart w:id="41" w:name="_Toc372167217"/>
      <w:bookmarkStart w:id="42" w:name="_Toc372184673"/>
      <w:bookmarkStart w:id="43" w:name="_Toc372184895"/>
      <w:bookmarkStart w:id="44" w:name="_Toc372623214"/>
      <w:bookmarkStart w:id="45" w:name="_Toc387587629"/>
      <w:bookmarkStart w:id="46" w:name="_Toc387647668"/>
      <w:bookmarkStart w:id="47" w:name="_Toc388077724"/>
      <w:bookmarkStart w:id="48" w:name="_Toc391455015"/>
      <w:r>
        <w:rPr>
          <w:shd w:val="clear" w:color="auto" w:fill="auto"/>
          <w:rFonts w:hint="eastAsia"/>
        </w:rPr>
        <w:t xml:space="preserve">데이터 모델</w:t>
      </w:r>
      <w:bookmarkEnd w:id="34"/>
      <w:bookmarkEnd w:id="35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151"/>
        <w:ind w:left="0" w:firstLine="0"/>
        <w:rPr>
          <w:rStyle w:val="PO205"/>
          <w:b w:val="0"/>
          <w:sz w:val="20"/>
          <w:szCs w:val="20"/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145" cy="4311015"/>
            <wp:effectExtent l="0" t="0" r="0" b="0"/>
            <wp:docPr id="17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/Users/black/AppData/Roaming/PolarisOffice/ETemp/3040_16648984/fImage75981984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780" cy="43116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pStyle w:val="PO151"/>
        <w:ind w:left="0" w:firstLine="0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본 시스템의 데이터 모델(Entity Relation Diagram)은 위와 같다. 자세한 속성(attribute)는 아</w:t>
      </w:r>
      <w:r>
        <w:rPr>
          <w:shd w:val="clear" w:color="auto" w:fill="auto"/>
          <w:rFonts w:hint="eastAsia"/>
        </w:rPr>
        <w:t xml:space="preserve">래 데이터 세부 명세에서 작성한다. 진한 글씨의 속성이 PK이며  #이 붙어 있는 속성이 FK이다.</w:t>
      </w: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49" w:name="_Toc210844735"/>
      <w:bookmarkStart w:id="50" w:name="_Toc306099018"/>
      <w:r>
        <w:rPr>
          <w:shd w:val="clear" w:color="auto" w:fill="auto"/>
          <w:rFonts w:hint="eastAsia"/>
        </w:rPr>
        <w:t xml:space="preserve">데이터 세부 명세</w:t>
      </w:r>
      <w:bookmarkEnd w:id="49"/>
      <w:bookmarkEnd w:id="50"/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151"/>
        <w:rPr>
          <w:i w:val="1"/>
          <w:shd w:val="clear" w:color="auto" w:fill="auto"/>
          <w:rFonts w:ascii="Arial" w:eastAsia="굴림체" w:hAnsi="굴림체" w:cs="굴림체" w:hint="eastAsia"/>
          <w:lang w:eastAsia="ko-KR"/>
        </w:rPr>
      </w:pPr>
      <w:r>
        <w:rPr>
          <w:i w:val="1"/>
          <w:shd w:val="clear" w:color="auto" w:fill="auto"/>
          <w:rFonts w:hint="eastAsia"/>
        </w:rPr>
        <w:t xml:space="preserve">2.1.에서 작성된 ERD에 대한 세부 명세이다. 아래에서 아이디는 해당 속성을 나타내는 고유값</w:t>
      </w:r>
      <w:r>
        <w:rPr>
          <w:i w:val="1"/>
          <w:shd w:val="clear" w:color="auto" w:fill="auto"/>
          <w:rFonts w:hint="eastAsia"/>
        </w:rPr>
        <w:t xml:space="preserve">(primary key)을 뜻한다.</w:t>
      </w:r>
    </w:p>
    <w:p>
      <w:pPr>
        <w:pStyle w:val="PO151"/>
        <w:rPr>
          <w:i w:val="1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151"/>
        <w:rPr>
          <w:i w:val="1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151"/>
        <w:rPr>
          <w:i w:val="1"/>
          <w:shd w:val="clear" w:color="auto" w:fill="auto"/>
        </w:rPr>
      </w:pPr>
    </w:p>
    <w:p>
      <w:pPr>
        <w:pStyle w:val="PO151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57" w:type="dxa"/>
          <w:right w:w="0" w:type="dxa"/>
          <w:bottom w:w="57" w:type="dxa"/>
        </w:tblCellMar>
        <w:tblW w:w="0" w:type="auto"/>
        <w:tblInd w:w="309" w:type="dxa"/>
        <w:tblLook w:val="0001E0" w:firstRow="1" w:lastRow="1" w:firstColumn="1" w:lastColumn="1" w:noHBand="0" w:noVBand="0"/>
        <w:tblLayout w:type="auto"/>
      </w:tblPr>
      <w:tblGrid>
        <w:gridCol w:w="1784"/>
        <w:gridCol w:w="3516"/>
        <w:gridCol w:w="2997"/>
      </w:tblGrid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엔티티명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설명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center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주요 속성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정보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(userInfo)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 사용자의 정보를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적인 아이디,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비밀번호,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이메일 정보와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그 정보의 공개여부,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서비스를 이용하면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서 모은 포인트,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봉사시간 등을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대부분의 엔티티가 참조하는 가장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기본적이면서도 중요한 엔티티이다.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 xml:space="preserve">userId: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아이디(기본키)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ame: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이름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serPassword: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패스워드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serEmail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이메일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</w:rPr>
              <w:t>userType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유형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(사용자,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관리자)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serInfoOpen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 정보 공개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serPushAlarm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:사용자 푸시 알림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동의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sDeleted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탈퇴 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여부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reatedAt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생성 시기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serLevel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회원 등급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serPoint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포인트</w:t>
            </w:r>
          </w:p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serVolunTime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모은 봉사시간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</w:rPr>
              <w:br/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(campaign)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캠페인의 본문 내용을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이름,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시작 기간,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진행 종료 기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간,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장소,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인원수,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보상,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주관정보 등을 저장한다.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각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별로 기본적으로 가지고 있어야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할 내용들이다.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startDate: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시작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endDate: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종료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recuritPeriod: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모집 기간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campPlace: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수행 장소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particNum: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인원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actContent: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활동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포인트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payVolunTime: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지급 봉사시간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managerName: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담당자명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phoneNum: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전화번호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address: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주소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주관자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댓글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(campReply)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등록한 댓글의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작성날짜,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작성자 등의 정보를 저장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저장된 정보를 통해서 댓글을 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리할 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camp_reply_id: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댓글 아이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작성자 회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원정보(외래키)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댓글 작성한 캠페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인 정보(외래키)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캠페인 참여자 목</w:t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록</w:t>
            </w:r>
          </w:p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(campEntryList)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캠페인별 참여한 사용자들의 정보를 저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장한다.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참여자들의 신청 여부,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짜,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 횟수 등을 확인하고,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어떤 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여자가 많이 참여했는지에 대해서 알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수 있다.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camp_entry_list: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캠페인 참여자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목록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캠페인_campId: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캠페인 정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참여한 사용자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정보(외래키)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userType: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참여자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isEnjoyed: 신청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신청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enjoyNum: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누적 캠페인 참여 횟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수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totalDate: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해당 캠페인 총 참여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기간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>QnA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사용자의 질문의 본문을 관리하기 위한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질문의 내용,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문자 정보,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날짜와 답변이 달렸을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경우,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답변의 내용까지 저장한다.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qnaId: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아이디(기본키)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questionName: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제목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내용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회원정보_userId: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질문자 정보(외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래키)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questionDate: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질문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isAnswered: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answerDate: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날짜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answerContent: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답변 내용</w:t>
            </w:r>
          </w:p>
        </w:tc>
      </w:tr>
      <w:tr>
        <w:trPr/>
        <w:tc>
          <w:tcPr>
            <w:tcW w:type="dxa" w:w="1784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jc w:val="left"/>
              <w:ind w:left="0" w:firstLine="0"/>
              <w:rPr>
                <w:sz w:val="18"/>
                <w:szCs w:val="18"/>
                <w:shd w:val="clear" w:color="auto" w:fill="auto"/>
              </w:rPr>
            </w:pPr>
            <w:r>
              <w:rPr>
                <w:sz w:val="18"/>
                <w:szCs w:val="18"/>
                <w:shd w:val="clear" w:color="auto" w:fill="auto"/>
                <w:rFonts w:hint="eastAsia"/>
              </w:rPr>
              <w:t xml:space="preserve">포인트 상품</w:t>
            </w:r>
            <w:r>
              <w:rPr>
                <w:sz w:val="18"/>
                <w:szCs w:val="18"/>
                <w:shd w:val="clear" w:color="auto" w:fill="auto"/>
                <w:rFonts w:ascii="Arial" w:eastAsia="굴림체" w:hAnsi="Arial"/>
              </w:rPr>
              <w:br/>
            </w:r>
            <w:r>
              <w:rPr>
                <w:sz w:val="18"/>
                <w:szCs w:val="18"/>
                <w:shd w:val="clear" w:color="auto" w:fill="auto"/>
                <w:rFonts w:hint="eastAsia"/>
              </w:rPr>
              <w:t>(pointProduct)</w:t>
            </w:r>
          </w:p>
        </w:tc>
        <w:tc>
          <w:tcPr>
            <w:tcW w:type="dxa" w:w="3516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사용자가 구매하려고 하는 포인트 상품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의 정보를 저장한 곳이다.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리스트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에서 본 정보 외에 상품의 재고,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유효기간 등의 추가적인 정보를 저장한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다.</w:t>
            </w:r>
          </w:p>
        </w:tc>
        <w:tc>
          <w:tcPr>
            <w:tcW w:type="dxa" w:w="2997"/>
            <w:tcMar>
              <w:left w:w="108" w:type="dxa"/>
              <w:right w:w="108" w:type="dxa"/>
            </w:tcMar>
            <w:vAlign w:val="center"/>
          </w:tcPr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product_id: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포인트 상품 아이디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(기본키)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itemName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이름: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needPoint: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필요 포인트 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itemType: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유형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isAbleBuy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구매 가능 여부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>temStock: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재고</w:t>
            </w:r>
          </w:p>
          <w:p>
            <w:pPr>
              <w:pStyle w:val="PO151"/>
              <w:ind w:left="0" w:firstLine="0"/>
              <w:rPr>
                <w:i w:val="1"/>
                <w:sz w:val="18"/>
                <w:szCs w:val="18"/>
                <w:shd w:val="clear" w:color="auto" w:fill="auto"/>
              </w:rPr>
            </w:pP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>i</w:t>
            </w:r>
            <w:r>
              <w:rPr>
                <w:i w:val="1"/>
                <w:sz w:val="18"/>
                <w:szCs w:val="18"/>
                <w:shd w:val="clear" w:color="auto" w:fill="auto"/>
              </w:rPr>
              <w:t xml:space="preserve">temDate: </w:t>
            </w:r>
            <w:r>
              <w:rPr>
                <w:i w:val="1"/>
                <w:sz w:val="18"/>
                <w:szCs w:val="18"/>
                <w:shd w:val="clear" w:color="auto" w:fill="auto"/>
                <w:rFonts w:hint="eastAsia"/>
              </w:rPr>
              <w:t xml:space="preserve">상품 유효기간</w:t>
            </w:r>
          </w:p>
        </w:tc>
      </w:tr>
    </w:tbl>
    <w:p>
      <w:pPr>
        <w:pStyle w:val="PO7"/>
        <w:rPr>
          <w:shd w:val="clear" w:color="auto" w:fill="auto"/>
        </w:rPr>
      </w:pPr>
      <w:bookmarkStart w:id="51" w:name="_Toc306099019"/>
      <w:r>
        <w:rPr>
          <w:shd w:val="clear" w:color="auto" w:fill="auto"/>
          <w:rFonts w:hint="eastAsia"/>
        </w:rPr>
        <w:t xml:space="preserve">기능 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>
        <w:rPr>
          <w:shd w:val="clear" w:color="auto" w:fill="auto"/>
          <w:rFonts w:hint="eastAsia"/>
        </w:rPr>
        <w:t>명세</w:t>
      </w:r>
      <w:bookmarkEnd w:id="51"/>
    </w:p>
    <w:p>
      <w:pPr>
        <w:pStyle w:val="PO8"/>
        <w:rPr>
          <w:shd w:val="clear" w:color="auto" w:fill="auto"/>
        </w:rPr>
      </w:pPr>
      <w:bookmarkStart w:id="52" w:name="_Toc306099020"/>
      <w:r>
        <w:rPr>
          <w:shd w:val="clear" w:color="auto" w:fill="auto"/>
          <w:rFonts w:hint="eastAsia"/>
        </w:rPr>
        <w:t>기능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구조도</w:t>
      </w:r>
      <w:bookmarkEnd w:id="52"/>
    </w:p>
    <w:p>
      <w:pPr>
        <w:pStyle w:val="PO151"/>
        <w:rPr>
          <w:sz w:val="8"/>
          <w:szCs w:val="8"/>
          <w:shd w:val="clear" w:color="auto" w:fill="auto"/>
        </w:rPr>
      </w:pP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(</w:t>
      </w:r>
      <w:r>
        <w:rPr>
          <w:sz w:val="8"/>
          <w:szCs w:val="8"/>
          <w:shd w:val="clear" w:color="auto" w:fill="auto"/>
        </w:rPr>
        <w:t xml:space="preserve">크게보기 </w:t>
      </w:r>
      <w:r>
        <w:rPr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 xml:space="preserve">: </w:t>
      </w:r>
      <w:r>
        <w:fldChar w:fldCharType="begin"/>
      </w:r>
      <w:r>
        <w:instrText xml:space="preserve">HYPERLINK "https://github.com/Starbox7/Capston_CodeForDCU/blob/main/%EC%9E%90%EB%A3%8C/%EA%B8%B0%EB%8A%A5%EA%B5%AC%EC%A1%B0%EB%8F%84_%EA%B7%B8%EB%A6%BC%ED%8C%90.png"</w:instrText>
      </w:r>
      <w:r>
        <w:fldChar w:fldCharType="separate"/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: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h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x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s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t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r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U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l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o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m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i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3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/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5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1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F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4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_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7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A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6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B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E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D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8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C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%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9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0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.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p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n</w:t>
      </w:r>
      <w:r>
        <w:rPr>
          <w:color w:val="0563C1" w:themeColor="hyperlink"/>
          <w:sz w:val="8"/>
          <w:szCs w:val="8"/>
          <w:u w:val="single"/>
          <w:shd w:val="clear" w:color="auto" w:fill="auto"/>
        </w:rPr>
        <w:t>g</w:t>
      </w:r>
      <w:r>
        <w:rPr>
          <w:shd w:val="clear" w:color="auto" w:fill="auto"/>
        </w:rPr>
        <w:fldChar w:fldCharType="end"/>
      </w:r>
      <w:r>
        <w:rPr>
          <w:color w:val="auto"/>
          <w:sz w:val="8"/>
          <w:szCs w:val="8"/>
          <w:shd w:val="clear" w:color="auto" w:fill="auto"/>
          <w:rFonts w:ascii="Arial" w:eastAsia="굴림체" w:hAnsi="굴림체" w:cs="굴림체"/>
          <w:lang w:eastAsia="ko-KR"/>
        </w:rPr>
        <w:t>)</w:t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ascii="Arial" w:eastAsia="굴림체" w:hAnsi="굴림체" w:cs="굴림체"/>
          <w:lang w:eastAsia="ko-KR"/>
        </w:rPr>
        <w:t xml:space="preserve">  </w:t>
      </w:r>
      <w:r>
        <w:rPr>
          <w:sz w:val="20"/>
        </w:rPr>
        <w:drawing>
          <wp:inline distT="0" distB="0" distL="0" distR="0">
            <wp:extent cx="5274945" cy="3639185"/>
            <wp:effectExtent l="0" t="0" r="0" b="0"/>
            <wp:docPr id="19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/Users/black/AppData/Roaming/PolarisOffice/ETemp/3040_16648984/fImage72861196846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363982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pStyle w:val="PO151"/>
        <w:rPr>
          <w:shd w:val="clear" w:color="auto" w:fill="auto"/>
        </w:rPr>
      </w:pPr>
      <w:r>
        <w:rPr>
          <w:shd w:val="clear" w:color="auto" w:fill="auto"/>
          <w:rFonts w:hint="eastAsia"/>
        </w:rPr>
        <w:t xml:space="preserve">표 </w:t>
      </w:r>
      <w:r>
        <w:rPr/>
        <w:rPr>
          <w:shd w:val="clear"/>
        </w:rPr>
        <w:fldChar w:fldCharType="begin"/>
      </w:r>
      <w:r>
        <w:rPr/>
        <w:rPr>
          <w:shd w:val="clear"/>
        </w:rPr>
        <w:instrText xml:space="preserve"> SEQ </w:instrText>
      </w:r>
      <w:r>
        <w:rPr/>
        <w:rPr>
          <w:shd w:val="clear"/>
        </w:rPr>
        <w:fldChar w:fldCharType="separate"/>
      </w:r>
      <w:r>
        <w:rPr>
          <w:shd w:val="clear" w:color="auto" w:fill="auto"/>
          <w:rFonts w:hint="eastAsia"/>
        </w:rPr>
        <w:t>표</w:t>
      </w:r>
      <w:r>
        <w:rPr/>
        <w:rPr>
          <w:shd w:val="clear" w:color="auto" w:fill="auto"/>
          <w:rFonts w:hint="eastAsia"/>
        </w:rPr>
        <w:fldChar w:fldCharType="end"/>
      </w:r>
      <w:r>
        <w:rPr>
          <w:shd w:val="clear" w:color="auto" w:fill="auto"/>
          <w:rFonts w:hint="eastAsia"/>
        </w:rPr>
        <w:t xml:space="preserve"> \* ARABIC</w:t>
      </w:r>
      <w:r>
        <w:rPr>
          <w:shd w:val="clear" w:color="auto" w:fill="auto"/>
        </w:rPr>
        <w:t xml:space="preserve"> 1</w:t>
      </w:r>
      <w:r>
        <w:rPr>
          <w:shd w:val="clear" w:color="auto" w:fill="auto"/>
          <w:rFonts w:hint="eastAsia"/>
        </w:rPr>
        <w:t xml:space="preserve"> 시스템 기능 구조도</w:t>
      </w:r>
    </w:p>
    <w:tbl>
      <w:tblID w:val="0"/>
      <w:tblPr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jc w:val="center"/>
        <w:tblLook w:val="000000" w:firstRow="0" w:lastRow="0" w:firstColumn="0" w:lastColumn="0" w:noHBand="0" w:noVBand="0"/>
        <w:tblLayout w:type="auto"/>
      </w:tblPr>
      <w:tblGrid>
        <w:gridCol w:w="3120"/>
        <w:gridCol w:w="5160"/>
      </w:tblGrid>
      <w:tr>
        <w:trPr>
          <w:cantSplit/>
        </w:trPr>
        <w:tc>
          <w:tcPr>
            <w:tcW w:type="dxa" w:w="3120"/>
            <w:vAlign w:val="center"/>
            <w:tcBorders>
              <w:bottom w:val="nil" w:color="auto"/>
              <w:left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서브시스템</w:t>
            </w:r>
          </w:p>
        </w:tc>
        <w:tc>
          <w:tcPr>
            <w:tcW w:type="dxa" w:w="5160"/>
            <w:vAlign w:val="center"/>
            <w:tcBorders>
              <w:bottom w:val="nil" w:color="auto"/>
            </w:tcBorders>
            <w:shd w:val="pct10" w:color="000000"/>
          </w:tcPr>
          <w:p>
            <w:pPr>
              <w:pStyle w:val="PO21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Usecase</w:t>
            </w:r>
          </w:p>
        </w:tc>
      </w:tr>
      <w:tr>
        <w:trPr>
          <w:cantSplit/>
        </w:trPr>
        <w:tc>
          <w:tcPr>
            <w:tcW w:type="dxa" w:w="3120"/>
            <w:vAlign w:val="center"/>
            <w:tcBorders>
              <w:left w:val="nil" w:color="auto"/>
            </w:tcBorders>
          </w:tcPr>
          <w:p>
            <w:pPr>
              <w:pStyle w:val="PO209"/>
              <w:ind w:firstLine="600"/>
              <w:rPr>
                <w:b w:val="1"/>
                <w:shd w:val="clear" w:color="auto" w:fill="auto"/>
              </w:rPr>
            </w:pPr>
            <w:r>
              <w:rPr>
                <w:b w:val="1"/>
                <w:shd w:val="clear" w:color="auto" w:fill="auto"/>
                <w:rFonts w:hAnsi="바탕체" w:cs="바탕체" w:hint="eastAsia"/>
              </w:rPr>
              <w:t>우리함께해봐요</w:t>
            </w:r>
          </w:p>
        </w:tc>
        <w:tc>
          <w:tcPr>
            <w:tcW w:type="dxa" w:w="5160"/>
            <w:vAlign w:val="center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>회원가입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로그인 / 로그아웃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개인정보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검색(분야별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태그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검색 지원)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신청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삭제 </w:t>
            </w:r>
          </w:p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촬영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참가자/주최자 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문의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목록 조회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조회</w:t>
            </w: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</w:p>
          <w:p>
            <w:pPr>
              <w:pStyle w:val="PO209"/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QnA 답변 및 관리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회원가입 승인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r>
        <w:br w:type="page"/>
      </w: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  <w:bookmarkStart w:id="53" w:name="_Toc306099021"/>
      <w:r>
        <w:rPr>
          <w:shd w:val="clear" w:color="auto" w:fill="auto"/>
          <w:rFonts w:hint="eastAsia"/>
        </w:rPr>
        <w:t xml:space="preserve">Usecase 명세</w:t>
      </w:r>
      <w:bookmarkEnd w:id="53"/>
    </w:p>
    <w:p>
      <w:pPr>
        <w:pStyle w:val="PO8"/>
        <w:numPr>
          <w:numId w:val="0"/>
          <w:ilvl w:val="0"/>
        </w:numPr>
        <w:ind w:left="0" w:right="0" w:firstLine="0"/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34"/>
        <w:gridCol w:w="7383"/>
      </w:tblGrid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액터 명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참가자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시스템이 제공하는 기능을 이용하는 </w:t>
            </w:r>
            <w:r>
              <w:rPr>
                <w:i w:val="1"/>
                <w:shd w:val="clear" w:color="auto" w:fill="auto"/>
                <w:rFonts w:ascii="굴림체" w:eastAsia="굴림체" w:hAnsi="굴림체" w:cs="굴림체" w:hint="eastAsia"/>
                <w:lang w:eastAsia="ko-KR"/>
              </w:rPr>
              <w:t xml:space="preserve">시민 참가자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>주최자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우리함께해봐요의 캠페인을 주최하는 사람,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공공기관, 기업, 단체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운영자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 w:hint="eastAsia"/>
              </w:rPr>
              <w:t>우리함께해봐요</w:t>
            </w:r>
            <w:r>
              <w:rPr>
                <w:i w:val="1"/>
                <w:shd w:val="clear" w:color="auto" w:fill="auto"/>
                <w:rFonts w:hint="eastAsia"/>
              </w:rPr>
              <w:t xml:space="preserve"> 시스템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>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관리하는 </w:t>
            </w:r>
            <w:r>
              <w:rPr>
                <w:i w:val="1"/>
                <w:shd w:val="clear" w:color="auto" w:fill="auto"/>
                <w:rFonts w:ascii="Arial" w:eastAsia="굴림체" w:hAnsi="굴림체" w:cs="굴림체" w:hint="eastAsia"/>
                <w:lang w:eastAsia="ko-KR"/>
              </w:rPr>
              <w:t xml:space="preserve">개발자, 운영자</w:t>
            </w:r>
          </w:p>
        </w:tc>
      </w:tr>
      <w:tr>
        <w:trPr/>
        <w:tc>
          <w:tcPr>
            <w:tcW w:type="dxa" w:w="1634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전체 </w:t>
            </w:r>
            <w:r>
              <w:rPr>
                <w:i w:val="1"/>
                <w:shd w:val="clear" w:color="auto" w:fill="auto"/>
              </w:rPr>
              <w:t>사용자</w:t>
            </w:r>
          </w:p>
        </w:tc>
        <w:tc>
          <w:tcPr>
            <w:tcW w:type="dxa" w:w="7383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참가자, 주최자,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 모두</w:t>
            </w:r>
          </w:p>
        </w:tc>
      </w:tr>
    </w:tbl>
    <w:tbl>
      <w:tblID w:val="0"/>
      <w:tblPr>
        <w:tblpPr w:vertAnchor="text" w:tblpX="55" w:tblpY="628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1648"/>
        <w:gridCol w:w="7369"/>
      </w:tblGrid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Usecase 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 정보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사용자는 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우리함께해봐요 </w:t>
            </w:r>
            <w:r>
              <w:rPr>
                <w:i w:val="1"/>
                <w:shd w:val="clear" w:color="auto" w:fill="auto"/>
                <w:rFonts w:hint="eastAsia"/>
              </w:rPr>
              <w:t xml:space="preserve">시스템의 모든 기능을 이용하기 위해서 자신의 정</w:t>
            </w:r>
            <w:r>
              <w:rPr>
                <w:i w:val="1"/>
                <w:shd w:val="clear" w:color="auto" w:fill="auto"/>
                <w:rFonts w:hint="eastAsia"/>
              </w:rPr>
              <w:t xml:space="preserve">보를 시스템에 등록한다. 그리고 등록한 자신의 정보를 수정할 수 있으며, </w:t>
            </w:r>
            <w:r>
              <w:rPr>
                <w:i w:val="1"/>
                <w:shd w:val="clear" w:color="auto" w:fill="auto"/>
                <w:rFonts w:hint="eastAsia"/>
              </w:rPr>
              <w:t xml:space="preserve">더 이상 시스템을 이용하기 싫으면 탈퇴 신청을 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/ 로그</w:t>
            </w:r>
            <w:r>
              <w:rPr>
                <w:i w:val="1"/>
                <w:shd w:val="clear" w:color="auto" w:fill="auto"/>
                <w:rFonts w:hint="eastAsia"/>
              </w:rPr>
              <w:t>아웃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로그인한 사용자만 이용할 수 있는 기능을 쓰기 위해 자신의 아이</w:t>
            </w:r>
            <w:r>
              <w:rPr>
                <w:i w:val="1"/>
                <w:shd w:val="clear" w:color="auto" w:fill="auto"/>
                <w:rFonts w:hint="eastAsia"/>
              </w:rPr>
              <w:t xml:space="preserve">디와 암호를 입력하여 로그인 하거나, 로그아웃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회원가입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시스템에 로그인하기 위해 회원가입을 한다. 회원가입에는 메일주소, 별명, </w:t>
            </w:r>
            <w:r>
              <w:rPr>
                <w:i w:val="1"/>
                <w:shd w:val="clear" w:color="auto" w:fill="auto"/>
                <w:rFonts w:hint="eastAsia"/>
              </w:rPr>
              <w:t xml:space="preserve">아이디, 비밀번호를 입력하</w:t>
            </w:r>
            <w:r>
              <w:rPr>
                <w:i w:val="1"/>
                <w:shd w:val="clear" w:color="auto" w:fill="auto"/>
                <w:rFonts w:ascii="굴림체" w:hAnsi="굴림체" w:cs="굴림체" w:hint="eastAsia"/>
              </w:rPr>
              <w:t xml:space="preserve">고 본인인증을</w:t>
            </w:r>
            <w:r>
              <w:rPr>
                <w:i w:val="1"/>
                <w:shd w:val="clear" w:color="auto" w:fill="auto"/>
                <w:rFonts w:hint="eastAsia"/>
              </w:rPr>
              <w:t xml:space="preserve"> 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검색</w:t>
            </w:r>
          </w:p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(분야별 검색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지원)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사용자가 원하는 캠페인을 검색한다. 이때 세부 분야를 지정할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참가 신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청</w:t>
            </w:r>
          </w:p>
          <w:p>
            <w:pPr>
              <w:pStyle w:val="PO209"/>
              <w:rPr>
                <w:shd w:val="clear" w:color="auto" w:fill="auto"/>
              </w:rPr>
            </w:pP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참가신청을 한다. 참여조건이 개인정보와 일치한다면 참가처</w:t>
            </w:r>
            <w:r>
              <w:rPr>
                <w:i w:val="1"/>
                <w:shd w:val="clear" w:color="auto" w:fill="auto"/>
                <w:rFonts w:eastAsia="Arial" w:cs="Arial"/>
              </w:rPr>
              <w:t>리된다.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 중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현재 자신이 참여중인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참여한 캠페인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이전에 참가한 종료된 캠페인 목록을 조회할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 등록 / 삭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제 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이용자가 </w:t>
            </w:r>
            <w:r>
              <w:rPr>
                <w:i w:val="1"/>
                <w:shd w:val="clear" w:color="auto" w:fill="auto"/>
                <w:rFonts w:ascii="Arial" w:eastAsia="Arial" w:hAnsi="Arial" w:cs="Arial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eastAsia="Arial" w:cs="Arial"/>
              </w:rPr>
              <w:t xml:space="preserve"> 등록하거나 삭제할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highlight w:val="yellow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타임스태프 촬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영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eastAsia="Arial" w:cs="Arial"/>
              </w:rPr>
              <w:t xml:space="preserve">참가자가 캠페인에 제출할 증거용 타임스탬프를 촬영할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주최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캠페인을 주최한다.</w:t>
            </w:r>
          </w:p>
        </w:tc>
      </w:tr>
      <w:tr>
        <w:trPr>
          <w:trHeight w:hRule="atleast" w:val="396"/>
        </w:trPr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캠페인 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  <w:rFonts w:hAnsi="굴림체" w:cs="굴림체"/>
              </w:rPr>
            </w:pPr>
            <w:r>
              <w:rPr>
                <w:i w:val="1"/>
                <w:shd w:val="clear" w:color="auto" w:fill="auto"/>
              </w:rPr>
              <w:t xml:space="preserve">주최자가 캠페인</w:t>
            </w:r>
            <w:r>
              <w:rPr>
                <w:i w:val="1"/>
                <w:shd w:val="clear" w:color="auto" w:fill="auto"/>
                <w:rFonts w:hAnsi="굴림체" w:cs="굴림체"/>
              </w:rPr>
              <w:t xml:space="preserve">을 관리한다. 필요하면 추가 공지를 할 수도 있다. </w:t>
            </w:r>
          </w:p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공지는 알림으로 발송된다.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 캠페인 목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록 조회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 목록을 </w:t>
            </w:r>
            <w:r>
              <w:rPr>
                <w:i w:val="1"/>
                <w:shd w:val="clear" w:color="auto" w:fill="auto"/>
                <w:rFonts w:hAnsi="굴림체" w:cs="굴림체"/>
              </w:rPr>
              <w:t>조회한다.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참가자 목록 조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회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주최자가 자신이 주최한 캠페인별 참가자 명단을 볼 수 있다.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position w:val="-4"/>
                <w:shd w:val="clear" w:color="auto" w:fill="auto"/>
                <w:rFonts w:ascii="바탕체" w:eastAsia="바탕체" w:hAnsi="바탕체" w:cs="바탕체" w:hint="eastAsia"/>
                <w:lang w:eastAsia="ko-KR"/>
              </w:rPr>
              <w:t xml:space="preserve">리뷰 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>관리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Ansi="굴림체" w:cs="굴림체"/>
              </w:rPr>
              <w:t xml:space="preserve">운영자가 서비스 전반의 </w:t>
            </w:r>
            <w:r>
              <w:rPr>
                <w:i w:val="1"/>
                <w:shd w:val="clear" w:color="auto" w:fill="auto"/>
                <w:rFonts w:ascii="굴림체" w:eastAsia="굴림체" w:hAnsi="굴림체" w:cs="굴림체"/>
                <w:lang w:eastAsia="ko-KR"/>
              </w:rPr>
              <w:t xml:space="preserve">리뷰를 </w:t>
            </w:r>
            <w:r>
              <w:rPr>
                <w:i w:val="1"/>
                <w:shd w:val="clear" w:color="auto" w:fill="auto"/>
                <w:rFonts w:hAnsi="굴림체" w:cs="굴림체"/>
              </w:rPr>
              <w:t>관리한다.</w:t>
            </w:r>
          </w:p>
        </w:tc>
      </w:tr>
      <w:tr>
        <w:trPr/>
        <w:tc>
          <w:tcPr>
            <w:tcW w:type="dxa" w:w="1648"/>
            <w:tcMar>
              <w:left w:w="108" w:type="dxa"/>
              <w:right w:w="108" w:type="dxa"/>
            </w:tcMar>
            <w:vAlign w:val="top"/>
          </w:tcPr>
          <w:p>
            <w:pPr>
              <w:pStyle w:val="PO209"/>
              <w:rPr>
                <w:i w:val="1"/>
                <w:shd w:val="clear" w:color="auto" w:fill="auto"/>
                <w:rFonts w:hAnsi="바탕체" w:cs="바탕체"/>
              </w:rPr>
            </w:pP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주최자 회원가</w:t>
            </w:r>
            <w:r>
              <w:rPr>
                <w:i w:val="1"/>
                <w:shd w:val="clear" w:color="auto" w:fill="auto"/>
                <w:rFonts w:hAnsi="바탕체" w:cs="바탕체" w:hint="eastAsia"/>
              </w:rPr>
              <w:t xml:space="preserve">입 승인</w:t>
            </w:r>
          </w:p>
        </w:tc>
        <w:tc>
          <w:tcPr>
            <w:tcW w:type="dxa" w:w="7369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 xml:space="preserve">운영자가 주최자의 회원가입을 승인한다.</w:t>
            </w:r>
          </w:p>
        </w:tc>
      </w:tr>
    </w:tbl>
    <w:p>
      <w:pPr>
        <w:pStyle w:val="PO151"/>
        <w:ind w:left="0" w:firstLine="0"/>
        <w:rPr>
          <w:i w:val="1"/>
          <w:shd w:val="clear" w:color="auto" w:fill="auto"/>
        </w:rPr>
      </w:pPr>
    </w:p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8"/>
        <w:rPr>
          <w:shd w:val="clear" w:color="auto" w:fill="auto"/>
        </w:rPr>
      </w:pPr>
      <w:bookmarkStart w:id="54" w:name="_Toc306099022"/>
      <w:r>
        <w:rPr>
          <w:shd w:val="clear" w:color="auto" w:fill="auto"/>
          <w:rFonts w:hAnsi="굴림체" w:cs="굴림체" w:hint="eastAsia"/>
        </w:rPr>
        <w:t>우리함께해봐요</w:t>
      </w:r>
      <w:r>
        <w:rPr>
          <w:shd w:val="clear" w:color="auto" w:fill="auto"/>
          <w:rFonts w:hint="eastAsia"/>
        </w:rPr>
        <w:t xml:space="preserve"> 시스템</w:t>
      </w:r>
      <w:bookmarkEnd w:id="54"/>
    </w:p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>개인정보관리</w:t>
      </w:r>
      <w:bookmarkStart w:id="55" w:name="_Toc306099023"/>
      <w:bookmarkEnd w:id="55"/>
      <w:r>
        <w:rPr>
          <w:shd w:val="clear" w:color="auto" w:fill="auto"/>
          <w:rFonts w:hAnsi="굴림체" w:cs="굴림체"/>
        </w:rPr>
        <w:t xml:space="preserve"> 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등록된 참가자와 주최자는 자신의 정보를 수정할 수 있고 운영자에게 탈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퇴신청을 넣을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개인정보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개인정보 버튼을 누른다.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시스템은 사용자의 갱니정보 화면을 표시한다. 이때 표시되는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화면에는 이름, 닉네임, 주소, 이메일, 전화번호,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이 있다.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사용자는 각각의 항목을 눌러 수정할 수 있으며 회원탈퇴 버튼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을 누를시 운영자에게 탈퇴신청이 발송된다.</w:t>
            </w:r>
          </w:p>
          <w:p>
            <w:pPr>
              <w:numPr>
                <w:numId w:val="7"/>
                <w:ilvl w:val="0"/>
              </w:num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저장버튼을 누를 시 변경된 사항이 저장된다.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3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-1.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이미 탈퇴 신청을 한 상태에서 탈퇴 버튼을 누른다면 ‘탈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퇴가 진행중입니다.’  라는 메시지를 띄워준다.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수정된 정보는 DB에 반영된다.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9"/>
        <w:rPr>
          <w:shd w:val="clear" w:color="auto" w:fill="auto"/>
        </w:rPr>
      </w:pPr>
      <w:r>
        <w:rPr>
          <w:shd w:val="clear" w:color="auto" w:fill="auto"/>
        </w:rPr>
        <w:t xml:space="preserve">로그인 / 로그아웃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플랫폼 서비스를 이용하기 위해 로그인 또는 이용을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그만하기 위해 로그아웃 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참가자, 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로그아웃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참가자와 주최자는 아이디와 비밀번호를 입력한다.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로그인 버튼을 누르면 로그인이 완료된다.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1-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2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.1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가입이 되지 않은 참가자와 주최자는 회뭔가입 버튼을 누를 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1-2.2. 회원가입 버튼을 누르면 개인정보를 입력하는 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1-2.3. 정보를 입력하고 가입 버튼을 누르면 가입이 완료된다.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홈화면으로 화면이 전환된다.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>로그아웃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참가자와 주최자는 로그인 되어 있는상태이다.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홈화면에서 뒤로가면 로그인 화면이 나온다.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로그아웃 버튼을 누르면 로그아웃 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3.2.3. </w:t>
      </w:r>
      <w:r>
        <w:rPr>
          <w:shd w:val="clear" w:color="auto" w:fill="auto"/>
          <w:rFonts w:hAnsi="굴림체" w:cs="굴림체"/>
        </w:rPr>
        <w:t xml:space="preserve">캠페인 검색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검색창을 통하여 캠페인을 검색한다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 w:hint="eastAsia"/>
              </w:rPr>
              <w:t xml:space="preserve">캠페인 목록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1. 참가자가 검색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창을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검색창이 활성화되며 검색어를 입력할 수 있다.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검색어 입력 후 검색 버튼을 누르면 관련 캠페인이 목록으로 뜨는 화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면으로 전환된다.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대안 흐름</w:t>
            </w:r>
          </w:p>
          <w:p>
            <w:pPr>
              <w:spacing w:lineRule="auto" w:line="240"/>
              <w:ind w:left="800" w:firstLine="0" w:leftChars="8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1-2.1 참가자가 뒤로 버튼을 누르면 다시 홈화면으로 전환된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>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3.2.4. 캠페인 참가 신청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참가자가 원하는 캠페인에 참여 신청을 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 신청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상태이다.</w:t>
            </w:r>
          </w:p>
        </w:tc>
      </w:tr>
      <w:tr>
        <w:trPr>
          <w:trHeight w:hRule="atleast" w:val="1071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1. 참가자가 원하는 캠페인에서 참가 버튼을 누른다.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즉시 참여형 캠페인이면 바로 참가되고 아니면 신청이 완료된다.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 캠페인 참가자 목록이 수정된다.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3.2.5. 참여 중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자신이 참가 상태인 캠페인 목록을 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참여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참가자는 참여 캠페인 조회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현재 참여중인 캠페인 목록으로 화면이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3.2.6. 참여한 캠페인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과거 자신이 참여했던 현재 종료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또는 참여완료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된 캠페인 목록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조회할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완료 캠페인 조회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로그인 되어 있는 상태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이다.</w:t>
            </w:r>
          </w:p>
        </w:tc>
      </w:tr>
      <w:tr>
        <w:trPr>
          <w:trHeight w:hRule="atleast" w:val="1775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기본흐름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1.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참가자가 완료 캠페인 버튼을 터치한다.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2. 완료한 캠페인 목록이 표시되는 화면으로 전환된다.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3.2.7. </w:t>
      </w:r>
      <w:r>
        <w:rPr>
          <w:spacing w:val="60"/>
          <w:b w:val="1"/>
          <w:sz w:val="22"/>
          <w:szCs w:val="22"/>
          <w:shd w:val="clear" w:color="auto" w:fill="auto"/>
          <w:rFonts w:ascii="굴림체" w:eastAsia="굴림체" w:hAnsi="굴림체" w:cs="굴림체"/>
          <w:lang w:eastAsia="ko-KR"/>
        </w:rPr>
        <w:t xml:space="preserve">리뷰 </w:t>
      </w:r>
      <w:r>
        <w:rPr>
          <w:shd w:val="clear" w:color="auto" w:fill="auto"/>
          <w:rFonts w:hAnsi="굴림체" w:cs="굴림체"/>
        </w:rPr>
        <w:t xml:space="preserve">등록 / 삭제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는 캠페인 게시글에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리뷰를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쓰거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나 수정할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 등록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6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 하단에서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텍스트박스를 버튼을 누르면 댓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글 내용입력창이 활성화된다.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원하는 내용 입력 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 버튼을 누르면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추가된다.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  <w:lang w:eastAsia="ko-KR"/>
              </w:rPr>
              <w:t>리뷰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참가자가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존재하는 상태이다.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1. 참가자 가 자신이 등록한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의 삭제 버튼을 누른다.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2. 삭제 확인 메시지가 뜨고 확인을 누르면 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  <w:lang w:eastAsia="ko-KR"/>
              </w:rPr>
              <w:t>리뷰가</w:t>
            </w: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DB에서 해당 </w:t>
            </w:r>
            <w:r>
              <w:rPr>
                <w:i w:val="1"/>
                <w:shd w:val="clear" w:color="auto" w:fill="auto"/>
                <w:rFonts w:ascii="Verdana" w:eastAsia="굴림" w:hAnsi="굴림" w:cs="굴림"/>
                <w:lang w:eastAsia="ko-KR"/>
              </w:rPr>
              <w:t xml:space="preserve">리뷰가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3.2.8. 타임스탬프 촬영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캠페인 참여의 증거 제출용으로써 타임스탬프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를 사용해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 사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을 찍을 수 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촬영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타임스탬프를 필요로 하는 캠페인을 참여중인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 촬영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카메라가 실행되며 촬명버튼을 눌러 사진을 촬영할 수 있다.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촬영된 사진은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참가자의 저장공간에 사진이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3.2.9. 참가자/주최자 </w:t>
      </w:r>
      <w:r>
        <w:rPr>
          <w:shd w:val="clear" w:color="auto" w:fill="auto"/>
          <w:rFonts w:hint="eastAsia"/>
        </w:rPr>
        <w:t>Q</w:t>
      </w:r>
      <w:r>
        <w:rPr>
          <w:shd w:val="clear" w:color="auto" w:fill="auto"/>
        </w:rPr>
        <w:t>&amp;A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참가자는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>Q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&amp;A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게시판을 이용하여 다양한 질문을 할수있다.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참가자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채팅 </w:t>
            </w: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>문의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참가자는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참가자가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 하고싶은 질문을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Q&amp;A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게시판에 등록한다.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해당 질문에 대한 글은 모든 사람들이 볼 수 있다.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게시글에 대한 답변은 모든 사람들이 가능하며 서로가 서로를 도울</w:t>
            </w:r>
            <w:r>
              <w:rPr>
                <w:i w:val="1"/>
                <w:shd w:val="clear" w:color="auto" w:fill="auto"/>
                <w:rFonts w:ascii="Verdana" w:eastAsia="굴림" w:hAnsi="굴림" w:cs="굴림" w:hint="eastAsia"/>
              </w:rPr>
              <w:t xml:space="preserve">수 있다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. 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</w:t>
            </w: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게시글이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hd w:val="clear" w:color="auto" w:fill="auto"/>
        </w:rPr>
        <w:t xml:space="preserve">3.2.10. 캠페인 주최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주최자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 캠페인을 주최하여 새로운 캠페인을 만들어낸다.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주최자.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설계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높음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주최자의 캠페인 등록 승인이 되어있는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주최자는 캠페인 등록 버튼을 눌러 캠페인 설계 화면으로 들어간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 설계창에서 설계를 마친후 등록을 누르면 캠페인이 등록된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2-2.1. 임시저장 버튼을 누를시 캠페인이 임시로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3.2.11. 캠페인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종료되지 않은 </w:t>
            </w:r>
            <w:r>
              <w:rPr>
                <w:i w:val="1"/>
                <w:shd w:val="clear" w:color="auto" w:fill="auto"/>
                <w:rFonts w:ascii="Verdana" w:eastAsia="굴림" w:hAnsi="Verdana"/>
              </w:rPr>
              <w:t>상태의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캠페인에 대한 내용을 관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캠페인 관리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종료되지 않은 주최자가 등록한 캠페인이 하나 이상 존재한다.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캠페인 게시글에서 주최자가 관리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캠페인에 대한 전체 내용이 나타나며 수정할 수 있는 부분은 수정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버튼이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3. 수정을 완료할 시 변경 버튼을 누르면 캠페인에 수정내용이 반영되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며 변경된 내용을 공지할지 선택하는 창이 나타난다.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4. 수락을 터치시 참가자들에게 알림이 발송되며 거절할시 알림없이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저장된다.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대안흐름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3-2.1. 사용자가 뒤로갈시 경고창이 뜨며 수락시 내용이 변경되지 않고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캠페인 관리 화면을 나온다.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수정된 내용이 저장된다.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</w:rPr>
        <w:t xml:space="preserve">3.2.12. </w:t>
      </w:r>
      <w:r>
        <w:rPr>
          <w:shd w:val="clear" w:color="auto" w:fill="auto"/>
          <w:rFonts w:hAnsi="굴림체" w:cs="굴림체"/>
        </w:rPr>
        <w:t xml:space="preserve">주최 캠페인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상태의 캠페인 목록을 조회할 수 있다. 목록은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운영상태와 종료상태의 2가지 분류로 캠페인이 표시된다.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주최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주최자가 주최한 모든 캠페인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3.2.13. 참가자 목록 조회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주최자가 자신이 주최한 캠페인의 참가자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 목록을 조회한다.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주최자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참가자 목록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주최한 운영상태의 캠페인이 존재해야한다.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주최자가 주최한 캠페인 게시글에서 참가자 목록 버튼을 터치한다.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2. 현재 참가중인 참가자 목록이 나타난다.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3.2.14. 댓글 관리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운영자가 서비스 전체에 등록된 모든 댓글을 관리한다. 관리는 삭제만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가능하다.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Verdana"/>
              </w:rPr>
              <w:t xml:space="preserve">댓글 삭제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해당 댓글의 삭제 버튼을 누르면 해당 댓글이 삭제된다.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댓글이 삭제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>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  <w:rFonts w:hAnsi="굴림체" w:cs="굴림체"/>
        </w:rPr>
      </w:pPr>
      <w:r>
        <w:rPr>
          <w:shd w:val="clear" w:color="auto" w:fill="auto"/>
          <w:rFonts w:hAnsi="굴림체" w:cs="굴림체"/>
        </w:rPr>
        <w:t xml:space="preserve">3.2.16. 주최자 회원가입 승인</w:t>
      </w: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609"/>
        <w:gridCol w:w="6679"/>
      </w:tblGrid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개요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운영자가 주최자의 </w:t>
            </w: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가입을 승인하여 주최자에게 권한을 부여한다.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관련 액터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운영자</w:t>
            </w:r>
          </w:p>
        </w:tc>
      </w:tr>
      <w:tr>
        <w:trPr/>
        <w:tc>
          <w:tcPr>
            <w:tcW w:type="dxa" w:w="8288"/>
            <w:tcMar>
              <w:left w:w="108" w:type="dxa"/>
              <w:right w:w="108" w:type="dxa"/>
            </w:tcMar>
            <w:vAlign w:val="center"/>
            <w:gridSpan w:val="2"/>
          </w:tcPr>
          <w:p>
            <w:pPr>
              <w:jc w:val="center"/>
              <w:spacing w:lineRule="auto" w:line="240"/>
              <w:rPr>
                <w:b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b w:val="1"/>
                <w:shd w:val="clear" w:color="auto" w:fill="auto"/>
                <w:rFonts w:ascii="Verdana" w:eastAsia="굴림" w:hAnsi="굴림" w:cs="굴림"/>
              </w:rPr>
              <w:t xml:space="preserve">회원가입 승인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>우선순위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중간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선행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Verdana" w:hAnsi="Verdana" w:cs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운영자는 로그인 되어 있는 상태이다.</w:t>
            </w:r>
          </w:p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 xml:space="preserve">주최자가 회원가입 신청을 한 상태이다.</w:t>
            </w:r>
          </w:p>
        </w:tc>
      </w:tr>
      <w:tr>
        <w:trPr>
          <w:trHeight w:hRule="atleast" w:val="578"/>
        </w:trPr>
        <w:tc>
          <w:tcPr>
            <w:tcW w:type="dxa" w:w="160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이벤트 흐름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  <w:tcBorders>
              <w:bottom w:val="single" w:color="auto" w:sz="4"/>
            </w:tcBorders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굴림" w:cs="굴림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 w:hint="eastAsia"/>
              </w:rPr>
              <w:t xml:space="preserve">기본 흐름</w:t>
            </w:r>
          </w:p>
          <w:p>
            <w:pPr>
              <w:spacing w:lineRule="auto" w:line="240"/>
              <w:ind w:firstLine="20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굴림" w:cs="굴림"/>
              </w:rPr>
              <w:t xml:space="preserve">1. 운영자가 주최자의 회원가입 신청을 보고 승인한다.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후행 조건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굴림" w:hAnsi="Verdana"/>
              </w:rPr>
              <w:t xml:space="preserve">DB에 해당 가입내용이 등록된다.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기타 요구사항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없음</w:t>
            </w:r>
          </w:p>
        </w:tc>
      </w:tr>
      <w:tr>
        <w:trPr/>
        <w:tc>
          <w:tcPr>
            <w:tcW w:type="dxa" w:w="160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shd w:val="clear" w:color="auto" w:fill="auto"/>
                <w:rFonts w:ascii="Verdana" w:eastAsia="굴림" w:hAnsi="Verdana" w:hint="eastAsia"/>
              </w:rPr>
              <w:t xml:space="preserve">개발 담당자</w:t>
            </w:r>
          </w:p>
        </w:tc>
        <w:tc>
          <w:tcPr>
            <w:tcW w:type="dxa" w:w="6679"/>
            <w:tcMar>
              <w:left w:w="108" w:type="dxa"/>
              <w:right w:w="108" w:type="dxa"/>
            </w:tcMar>
            <w:vAlign w:val="center"/>
          </w:tcPr>
          <w:p>
            <w:pPr>
              <w:spacing w:lineRule="auto" w:line="240"/>
              <w:rPr>
                <w:i w:val="1"/>
                <w:shd w:val="clear" w:color="auto" w:fill="auto"/>
                <w:rFonts w:ascii="Verdana" w:eastAsia="굴림" w:hAnsi="Verdana"/>
              </w:rPr>
              <w:snapToGrid w:val="off"/>
            </w:pPr>
            <w:r>
              <w:rPr>
                <w:i w:val="1"/>
                <w:shd w:val="clear" w:color="auto" w:fill="auto"/>
                <w:rFonts w:ascii="Verdana" w:eastAsia="Verdana" w:hAnsi="Verdana" w:cs="Verdana"/>
              </w:rPr>
              <w:t>미정</w:t>
            </w:r>
          </w:p>
        </w:tc>
      </w:tr>
    </w:tbl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</w:p>
    <w:p>
      <w:pPr>
        <w:pStyle w:val="PO8"/>
        <w:numPr>
          <w:numId w:val="0"/>
          <w:ilvl w:val="0"/>
        </w:numPr>
        <w:ind w:left="0" w:right="0" w:firstLine="0"/>
        <w:rPr>
          <w:shd w:val="clear" w:color="auto" w:fill="auto"/>
        </w:rPr>
      </w:pPr>
      <w:bookmarkStart w:id="56" w:name="_Toc306099024"/>
      <w:bookmarkEnd w:id="56"/>
    </w:p>
    <w:p>
      <w:pPr>
        <w:pStyle w:val="PO7"/>
        <w:numPr>
          <w:numId w:val="1"/>
          <w:ilvl w:val="0"/>
        </w:numPr>
        <w:rPr>
          <w:shd w:val="clear" w:color="auto" w:fill="auto"/>
        </w:rPr>
      </w:pPr>
      <w:bookmarkStart w:id="57" w:name="_Toc306099025"/>
      <w:r>
        <w:rPr>
          <w:shd w:val="clear" w:color="auto" w:fill="auto"/>
          <w:rFonts w:hint="eastAsia"/>
        </w:rPr>
        <w:t>사용자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인터페이스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요구사항</w:t>
      </w:r>
      <w:bookmarkEnd w:id="57"/>
    </w:p>
    <w:p>
      <w:pPr>
        <w:pStyle w:val="PO8"/>
        <w:numPr>
          <w:numId w:val="1"/>
          <w:ilvl w:val="1"/>
        </w:numPr>
        <w:rPr>
          <w:shd w:val="clear" w:color="auto" w:fill="auto"/>
        </w:rPr>
      </w:pPr>
      <w:bookmarkStart w:id="58" w:name="_Toc306099026"/>
      <w:r>
        <w:rPr>
          <w:spacing w:val="60"/>
          <w:b w:val="1"/>
          <w:sz w:val="22"/>
          <w:szCs w:val="22"/>
          <w:shd w:val="clear" w:color="auto" w:fill="auto"/>
          <w:rFonts w:ascii="Arial" w:eastAsia="굴림체" w:hAnsi="굴림체" w:cs="굴림체" w:hint="eastAsia"/>
          <w:lang w:eastAsia="ko-KR"/>
        </w:rPr>
        <w:t xml:space="preserve">우리함께 해봐요</w:t>
      </w:r>
      <w:r>
        <w:rPr>
          <w:shd w:val="clear" w:color="auto" w:fill="auto"/>
          <w:rFonts w:hint="eastAsia"/>
        </w:rPr>
        <w:t xml:space="preserve"> 서브시스템</w:t>
      </w:r>
      <w:bookmarkEnd w:id="58"/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59" w:name="_Toc306099027"/>
      <w:r>
        <w:rPr>
          <w:b w:val="1"/>
          <w:shd w:val="clear" w:color="auto" w:fill="auto"/>
          <w:rFonts w:hint="eastAsia"/>
        </w:rPr>
        <w:t xml:space="preserve">화면 흐름</w:t>
      </w:r>
      <w:bookmarkEnd w:id="59"/>
    </w:p>
    <w:p>
      <w:pPr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20715" cy="4060190"/>
            <wp:effectExtent l="0" t="0" r="0" b="0"/>
            <wp:docPr id="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/Users/black/AppData/Roaming/PolarisOffice/ETemp/3040_16648984/image4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4060825"/>
                    </a:xfrm>
                    <a:prstGeom prst="rect"/>
                    <a:noFill/>
                    <a:ln cap="flat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PO9"/>
        <w:numPr>
          <w:numId w:val="1"/>
          <w:ilvl w:val="2"/>
        </w:numPr>
        <w:rPr>
          <w:b w:val="1"/>
          <w:shd w:val="clear" w:color="auto" w:fill="auto"/>
        </w:rPr>
      </w:pPr>
      <w:bookmarkStart w:id="60" w:name="_Toc306099028"/>
      <w:r>
        <w:rPr>
          <w:b w:val="1"/>
          <w:shd w:val="clear" w:color="auto" w:fill="auto"/>
          <w:rFonts w:hint="eastAsia"/>
        </w:rPr>
        <w:t xml:space="preserve">화면 목록</w:t>
      </w:r>
      <w:bookmarkEnd w:id="60"/>
    </w:p>
    <w:tbl>
      <w:tblID w:val="0"/>
      <w:tblPr>
        <w:tblpPr w:vertAnchor="text" w:tblpX="-83" w:tblpY="111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화면 명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</w:tcPr>
          <w:p>
            <w:pPr>
              <w:pStyle w:val="PO151"/>
              <w:jc w:val="center"/>
              <w:spacing w:lineRule="atLeast" w:line="320"/>
              <w:ind w:left="0" w:firstLine="0"/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실행하면 가장 먼저 나오는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앱을 사용하기 위해선 필수적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로그인이 필요하기 때문에 가장 먼저 로그인을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회원가입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로그인을 하기 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회원가입이 필요한 경우,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회원가입 화면으로 이동</w:t>
            </w:r>
            <w:r>
              <w:rPr>
                <w:i w:val="1"/>
                <w:shd w:val="clear" w:color="auto" w:fill="auto"/>
                <w:rFonts w:hint="eastAsia"/>
              </w:rPr>
              <w:t xml:space="preserve">해서 회원가입을 수행한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로그인 화면으로 돌아가서 로그인 수행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</w:t>
            </w:r>
          </w:p>
          <w:p>
            <w:pPr>
              <w:rPr>
                <w:i w:val="1"/>
                <w:shd w:val="clear" w:color="auto" w:fill="auto"/>
              </w:rPr>
            </w:pP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시스템을 사용하기 위한 메인 화면.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일반 사용자 계정으로 로그인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메인화면 으로부터 가장 중심적으로 필요한 기능의 화면(캠페인 목록 </w:t>
            </w:r>
            <w:r>
              <w:rPr>
                <w:i w:val="1"/>
                <w:shd w:val="clear" w:color="auto" w:fill="auto"/>
                <w:rFonts w:hint="eastAsia"/>
              </w:rPr>
              <w:t>화면,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개인 정보 관리 공간,</w:t>
            </w:r>
            <w:r>
              <w:rPr>
                <w:i w:val="1"/>
                <w:shd w:val="clear" w:color="auto" w:fill="auto"/>
              </w:rPr>
              <w:t xml:space="preserve"> QnA,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상품 목록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 xml:space="preserve">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개인정보 관리공간 화</w:t>
            </w:r>
            <w:r>
              <w:rPr>
                <w:i w:val="1"/>
                <w:shd w:val="clear" w:color="auto" w:fill="auto"/>
                <w:rFonts w:hint="eastAsia"/>
              </w:rPr>
              <w:t>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사용자의 앱 사용을 위한 개인 정보를 관리할 수 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화면에서 본인이 참여하는 캠페인 정보,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프로필 수정,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작성한 글 관</w:t>
            </w:r>
            <w:r>
              <w:rPr>
                <w:i w:val="1"/>
                <w:shd w:val="clear" w:color="auto" w:fill="auto"/>
                <w:rFonts w:hint="eastAsia"/>
              </w:rPr>
              <w:t>리,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 포인트 및 봉사시간 확인 등의 기능의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 캠페인 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신청하고,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수행한 캠페인,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완료한 캠페인 등을 확인할 수 있는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보유 포인트/봉사시간 </w:t>
            </w:r>
            <w:r>
              <w:rPr>
                <w:i w:val="1"/>
                <w:shd w:val="clear" w:color="auto" w:fill="auto"/>
                <w:rFonts w:hint="eastAsia"/>
              </w:rPr>
              <w:t xml:space="preserve">조회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캠페인을 수행하고 획득한 포인트 및 봉사시간을 확인할 수 </w:t>
            </w:r>
            <w:r>
              <w:rPr>
                <w:i w:val="1"/>
                <w:shd w:val="clear" w:color="auto" w:fill="auto"/>
                <w:rFonts w:hint="eastAsia"/>
              </w:rPr>
              <w:t xml:space="preserve">있는 화면이다.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tbl>
      <w:tblID w:val="0"/>
      <w:tblPr>
        <w:tblpPr w:vertAnchor="text" w:tblpX="-78" w:tblpY="-234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1E0" w:firstRow="1" w:lastRow="1" w:firstColumn="1" w:lastColumn="1" w:noHBand="0" w:noVBand="0"/>
        <w:tblLayout w:type="auto"/>
      </w:tblPr>
      <w:tblGrid>
        <w:gridCol w:w="2327"/>
        <w:gridCol w:w="6690"/>
      </w:tblGrid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참여할 수 있는 캠페인의 목록이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로부터 캠페인을 선택해서 해당 캠페인의 본문 화면으로 이동할 수 </w:t>
            </w:r>
            <w:r>
              <w:rPr>
                <w:i w:val="1"/>
                <w:shd w:val="clear" w:color="auto" w:fill="auto"/>
                <w:rFonts w:hint="eastAsia"/>
              </w:rPr>
              <w:t>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캠페인의 본문이 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캠페인의 정보를 확인한 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참여신청을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캠페인의 리뷰가 적힌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선택한 캠페인을 참여해 본 적이 있는 다른 사용자들의 후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기를 확인할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앱을 사용하면서 사용자가 궁금한 점을 글을 작성하여 문의하거나,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  <w:rFonts w:hint="eastAsia"/>
              </w:rPr>
              <w:t xml:space="preserve">른 사용자가 작성한 질문들의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검색,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가 자주하는 질문</w:t>
            </w:r>
            <w:r>
              <w:rPr>
                <w:i w:val="1"/>
                <w:shd w:val="clear" w:color="auto" w:fill="auto"/>
                <w:rFonts w:hint="eastAsia"/>
              </w:rPr>
              <w:t>(</w:t>
            </w:r>
            <w:r>
              <w:rPr>
                <w:i w:val="1"/>
                <w:shd w:val="clear" w:color="auto" w:fill="auto"/>
              </w:rPr>
              <w:t>FAQ)</w:t>
            </w:r>
            <w:r>
              <w:rPr>
                <w:i w:val="1"/>
                <w:shd w:val="clear" w:color="auto" w:fill="auto"/>
                <w:rFonts w:hint="eastAsia"/>
              </w:rPr>
              <w:t xml:space="preserve">들의 목록이 담겨있는 화면이다.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사용자가 작성한 질문 글의 본문이 담겨있다.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관리자로부터 답변을 받</w:t>
            </w:r>
            <w:r>
              <w:rPr>
                <w:i w:val="1"/>
                <w:shd w:val="clear" w:color="auto" w:fill="auto"/>
                <w:rFonts w:hint="eastAsia"/>
              </w:rPr>
              <w:t xml:space="preserve">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답변이 질문 글 밑으로 달리게 된다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참여 보상으로 얻은 포인트로 받을 수 있는 상품들의 목록이 </w:t>
            </w:r>
            <w:r>
              <w:rPr>
                <w:i w:val="1"/>
                <w:shd w:val="clear" w:color="auto" w:fill="auto"/>
                <w:rFonts w:hint="eastAsia"/>
              </w:rPr>
              <w:t xml:space="preserve">담겨있는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포인트로 구매할 수 있는 상품의 목록,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사용자가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보유하고 있는 상품을 조회하는 화면으로 이동할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본문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포인트 상품 목록 화면으로부터 선택한 상품의 내용이 담긴 화면이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상품의 유효기간,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사용 가능 장소 등이 적힌 내용이 적혀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</w:t>
            </w:r>
            <w:r>
              <w:rPr>
                <w:i w:val="1"/>
                <w:shd w:val="clear" w:color="auto" w:fill="auto"/>
                <w:rFonts w:hint="eastAsia"/>
              </w:rPr>
              <w:t xml:space="preserve">당 화면에서 상품 구매 등의 기능을 수행할 수 있다.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가지고 있는 상품 목록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본인이 구매하고 현재 보유하고 있는 상품의 목록을 담고 있는 화면</w:t>
            </w:r>
            <w:r>
              <w:rPr>
                <w:i w:val="1"/>
                <w:shd w:val="clear" w:color="auto" w:fill="auto"/>
                <w:rFonts w:hint="eastAsia"/>
              </w:rPr>
              <w:t>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보유 상품의 남은 유효기간 등을 확인 할 수 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 메인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관리자의 계정으로 로그인을 하게 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관리자만이 갈 수 있고,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관리</w:t>
            </w:r>
            <w:r>
              <w:rPr>
                <w:i w:val="1"/>
                <w:shd w:val="clear" w:color="auto" w:fill="auto"/>
                <w:rFonts w:hint="eastAsia"/>
              </w:rPr>
              <w:t xml:space="preserve">자에게 필요한 기능이 있는 관리자 메인 화면으로 이동한다.</w:t>
            </w:r>
            <w:r>
              <w:rPr>
                <w:i w:val="1"/>
                <w:shd w:val="clear" w:color="auto" w:fill="auto"/>
              </w:rPr>
              <w:t xml:space="preserve"> 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게시글 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게시글을 관리하는 기능이 담긴 </w:t>
            </w:r>
            <w:r>
              <w:rPr>
                <w:i w:val="1"/>
                <w:shd w:val="clear" w:color="auto" w:fill="auto"/>
                <w:rFonts w:hint="eastAsia"/>
              </w:rPr>
              <w:t>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이 화면에서 사용자들이 작성한 글을 관리한다.</w:t>
            </w:r>
          </w:p>
        </w:tc>
      </w:tr>
      <w:tr>
        <w:trPr/>
        <w:tc>
          <w:tcPr>
            <w:tcW w:type="dxa" w:w="2327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Q</w:t>
            </w:r>
            <w:r>
              <w:rPr>
                <w:i w:val="1"/>
                <w:shd w:val="clear" w:color="auto" w:fill="auto"/>
              </w:rPr>
              <w:t xml:space="preserve">nA </w:t>
            </w:r>
            <w:r>
              <w:rPr>
                <w:i w:val="1"/>
                <w:shd w:val="clear" w:color="auto" w:fill="auto"/>
                <w:rFonts w:hint="eastAsia"/>
              </w:rPr>
              <w:t xml:space="preserve">관리 화면</w:t>
            </w:r>
          </w:p>
        </w:tc>
        <w:tc>
          <w:tcPr>
            <w:tcW w:type="dxa" w:w="6690"/>
            <w:tcMar>
              <w:left w:w="108" w:type="dxa"/>
              <w:right w:w="108" w:type="dxa"/>
            </w:tcMar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51"/>
              <w:spacing w:lineRule="atLeast" w:line="320"/>
              <w:ind w:left="0" w:firstLine="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관리자에게 필요한 기능 중 하나인 </w:t>
            </w:r>
            <w:r>
              <w:rPr>
                <w:i w:val="1"/>
                <w:shd w:val="clear" w:color="auto" w:fill="auto"/>
              </w:rPr>
              <w:t>Qn</w:t>
            </w:r>
            <w:r>
              <w:rPr>
                <w:i w:val="1"/>
                <w:shd w:val="clear" w:color="auto" w:fill="auto"/>
                <w:rFonts w:hint="eastAsia"/>
              </w:rPr>
              <w:t>A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질문 및 답변 글을 관리하는 </w:t>
            </w:r>
            <w:r>
              <w:rPr>
                <w:i w:val="1"/>
                <w:shd w:val="clear" w:color="auto" w:fill="auto"/>
                <w:rFonts w:hint="eastAsia"/>
              </w:rPr>
              <w:t xml:space="preserve">기능이 담긴 화면이다.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해당 화면에서 사용자의 질문에 답변 등의 기</w:t>
            </w:r>
            <w:r>
              <w:rPr>
                <w:i w:val="1"/>
                <w:shd w:val="clear" w:color="auto" w:fill="auto"/>
                <w:rFonts w:hint="eastAsia"/>
              </w:rPr>
              <w:t xml:space="preserve">능을 수행할 수 있다.</w:t>
            </w:r>
          </w:p>
        </w:tc>
      </w:tr>
    </w:tbl>
    <w:p>
      <w:pPr>
        <w:rPr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br w:type="page"/>
      </w:r>
    </w:p>
    <w:p>
      <w:pPr>
        <w:rPr>
          <w:b w:val="1"/>
          <w:sz w:val="22"/>
          <w:szCs w:val="22"/>
          <w:shd w:val="clear" w:color="auto" w:fill="auto"/>
          <w:rFonts w:ascii="굴림체" w:eastAsia="굴림체" w:hAnsi="굴림체" w:cs="굴림체" w:hint="eastAsia"/>
          <w:lang w:eastAsia="ko-KR"/>
        </w:rPr>
      </w:pPr>
      <w:r>
        <w:rPr>
          <w:b w:val="1"/>
          <w:sz w:val="24"/>
          <w:szCs w:val="24"/>
          <w:shd w:val="clear" w:color="auto" w:fill="auto"/>
          <w:rFonts w:ascii="굴림체" w:eastAsia="굴림체" w:hAnsi="굴림체" w:cs="굴림체" w:hint="eastAsia"/>
          <w:lang w:eastAsia="ko-KR"/>
        </w:rPr>
        <w:t xml:space="preserve">4.1.3. </w:t>
      </w:r>
      <w:bookmarkStart w:id="61" w:name="_Toc306099029"/>
      <w:r>
        <w:rPr>
          <w:b w:val="1"/>
          <w:sz w:val="22"/>
          <w:szCs w:val="22"/>
          <w:shd w:val="clear" w:color="auto" w:fill="auto"/>
          <w:rFonts w:hint="eastAsia"/>
        </w:rPr>
        <w:t xml:space="preserve">화면 명세</w:t>
      </w:r>
      <w:bookmarkEnd w:id="61"/>
      <w:r>
        <w:rPr>
          <w:b w:val="1"/>
          <w:sz w:val="22"/>
          <w:szCs w:val="22"/>
          <w:shd w:val="clear" w:color="auto" w:fill="auto"/>
          <w:rFonts w:hint="eastAsia"/>
        </w:rPr>
        <w:t xml:space="preserve"> </w:t>
      </w:r>
    </w:p>
    <w:p>
      <w:pPr>
        <w:rPr>
          <w:b w:val="1"/>
          <w:shd w:val="clear" w:color="auto" w:fill="auto"/>
          <w:rFonts w:ascii="굴림체" w:eastAsia="굴림체" w:hAnsi="굴림체" w:cs="굴림체" w:hint="eastAsia"/>
          <w:lang w:eastAsia="ko-KR"/>
        </w:rPr>
      </w:pPr>
    </w:p>
    <w:p>
      <w:pPr>
        <w:rPr>
          <w:b w:val="1"/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시작화면 (로그인 화면)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589530" cy="5133975"/>
                  <wp:effectExtent l="0" t="0" r="0" b="0"/>
                  <wp:docPr id="62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:/Users/black/AppData/Roaming/PolarisOffice/ETemp/3040_16648984/fImage5318771234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165" cy="513461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/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플랫폼 서비스명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소셜로그인 버튼</w:t>
            </w:r>
          </w:p>
        </w:tc>
      </w:tr>
      <w:tr>
        <w:trPr/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아이디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와 비밀번호 입력시 로그인 됨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각 소셜 로그인 버튼 클릭시 소셜 로그인 페이지로 이동</w:t>
            </w:r>
          </w:p>
        </w:tc>
      </w:tr>
    </w:tbl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8"/>
        <w:gridCol w:w="7483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메인 화면(로그인전/로그인후)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722880" cy="5443220"/>
                  <wp:effectExtent l="0" t="0" r="0" b="0"/>
                  <wp:docPr id="64" name="그림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C:/Users/black/AppData/Roaming/PolarisOffice/ETemp/3040_16648984/fImage582661018467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3515" cy="544385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회원이 로그인한 자신의 정보를 출력함.</w:t>
            </w:r>
            <w:r>
              <w:rPr>
                <w:i w:val="1"/>
                <w:shd w:val="clear" w:color="auto" w:fill="auto"/>
              </w:rPr>
              <w:br/>
            </w:r>
            <w:r>
              <w:rPr>
                <w:i w:val="1"/>
                <w:shd w:val="clear" w:color="auto" w:fill="auto"/>
                <w:rFonts w:hint="eastAsia"/>
              </w:rPr>
              <w:t>이름,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주소,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전화번호,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생년월일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뒤로가기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정보 수정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회원탈퇴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참여한 캠페인 리뷰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참여한,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또는 참여할 캠페인 조회버튼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나의 포인트 및 봉사시간 조회 버튼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  <w:gridSpan w:val="2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회원 탈퇴 버튼 누르면 A</w:t>
            </w:r>
            <w:r>
              <w:rPr>
                <w:i w:val="1"/>
                <w:shd w:val="clear" w:color="auto" w:fill="auto"/>
              </w:rPr>
              <w:t>lert</w:t>
            </w:r>
            <w:r>
              <w:rPr>
                <w:i w:val="1"/>
                <w:shd w:val="clear" w:color="auto" w:fill="auto"/>
                <w:rFonts w:hint="eastAsia"/>
              </w:rPr>
              <w:t xml:space="preserve">경고 창으로 본인이 탈퇴를 할것인지 말것인</w:t>
            </w:r>
            <w:r>
              <w:rPr>
                <w:i w:val="1"/>
                <w:shd w:val="clear" w:color="auto" w:fill="auto"/>
                <w:rFonts w:hint="eastAsia"/>
              </w:rPr>
              <w:t xml:space="preserve">지 누르는 </w:t>
            </w:r>
            <w:r>
              <w:rPr>
                <w:i w:val="1"/>
                <w:shd w:val="clear" w:color="auto" w:fill="auto"/>
              </w:rPr>
              <w:t xml:space="preserve">YES or N</w:t>
            </w:r>
            <w:r>
              <w:rPr>
                <w:i w:val="1"/>
                <w:shd w:val="clear" w:color="auto" w:fill="auto"/>
                <w:rFonts w:hint="eastAsia"/>
              </w:rPr>
              <w:t>O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클릭 화면이 뜬다.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>&lt;</w:t>
            </w:r>
            <w:r>
              <w:rPr>
                <w:i w:val="1"/>
                <w:shd w:val="clear" w:color="auto" w:fill="auto"/>
              </w:rPr>
              <w:t>-’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누르면 뒤로가기 버튼으로 메인화면으로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정보 수정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누르면 회원정보 수정하는 화면으로 넘어갑니다.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리뷰</w:t>
            </w:r>
            <w:r>
              <w:rPr>
                <w:i w:val="1"/>
                <w:shd w:val="clear" w:color="auto" w:fill="auto"/>
              </w:rPr>
              <w:t>’</w:t>
            </w:r>
            <w:r>
              <w:rPr>
                <w:i w:val="1"/>
                <w:shd w:val="clear" w:color="auto" w:fill="auto"/>
                <w:rFonts w:hint="eastAsia"/>
              </w:rPr>
              <w:t xml:space="preserve"> 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캠페인의 리뷰 화면으로 넘어 갑니</w:t>
            </w:r>
            <w:r>
              <w:rPr>
                <w:i w:val="1"/>
                <w:shd w:val="clear" w:color="auto" w:fill="auto"/>
                <w:rFonts w:hint="eastAsia"/>
              </w:rPr>
              <w:t>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캠페인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누른다면,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참여한 캠페인과,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참여 할 예정인 캠페인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으로 넘어 갑니다..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</w:rPr>
              <w:t>‘</w:t>
            </w:r>
            <w:r>
              <w:rPr>
                <w:i w:val="1"/>
                <w:shd w:val="clear" w:color="auto" w:fill="auto"/>
                <w:rFonts w:hint="eastAsia"/>
              </w:rPr>
              <w:t xml:space="preserve">나의 포인트</w:t>
            </w:r>
            <w:r>
              <w:rPr>
                <w:i w:val="1"/>
                <w:shd w:val="clear" w:color="auto" w:fill="auto"/>
              </w:rPr>
              <w:t xml:space="preserve">’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클릭하면,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포인트 및 봉사시간 조회 화면으로 넘어 </w:t>
            </w:r>
            <w:r>
              <w:rPr>
                <w:i w:val="1"/>
                <w:shd w:val="clear" w:color="auto" w:fill="auto"/>
                <w:rFonts w:hint="eastAsia"/>
              </w:rPr>
              <w:t>갑니다.</w:t>
            </w:r>
          </w:p>
        </w:tc>
      </w:tr>
      <w:tr>
        <w:trPr/>
        <w:tc>
          <w:tcPr>
            <w:tcW w:type="dxa" w:w="1526"/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  <w:gridSpan w:val="2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</w:tcPr>
          <w:p>
            <w:pPr>
              <w:ind w:left="800" w:hanging="400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포인트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86"/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010535" cy="5572760"/>
                  <wp:effectExtent l="0" t="0" r="0" b="8890"/>
                  <wp:docPr id="65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:/Users/black/AppData/Roaming/PolarisOffice/ETemp/3040_16648984/image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1170" cy="5573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3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입</w:t>
            </w:r>
            <w:r>
              <w:rPr>
                <w:shd w:val="clear" w:color="auto" w:fill="auto"/>
              </w:rPr>
              <w:t>/</w:t>
            </w:r>
            <w:r>
              <w:rPr>
                <w:shd w:val="clear" w:color="auto" w:fill="auto"/>
                <w:rFonts w:hint="eastAsia"/>
              </w:rPr>
              <w:t>출력</w:t>
            </w:r>
            <w:r>
              <w:rPr>
                <w:shd w:val="clear" w:color="auto" w:fill="auto"/>
              </w:rPr>
              <w:t xml:space="preserve"> </w:t>
            </w:r>
            <w:r>
              <w:rPr>
                <w:shd w:val="clear" w:color="auto" w:fill="auto"/>
                <w:rFonts w:hint="eastAsia"/>
              </w:rPr>
              <w:t>항목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검색기준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구매할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상품명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특수문자를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제외한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영문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및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한글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숫자의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조합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선택</w:t>
            </w:r>
            <w:r>
              <w:rPr>
                <w:i w:val="1"/>
                <w:shd w:val="clear" w:color="auto" w:fill="auto"/>
              </w:rPr>
              <w:t xml:space="preserve"> :  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: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나눔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하면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맞는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여러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상품들을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 </w:t>
            </w:r>
            <w:r>
              <w:rPr>
                <w:i w:val="1"/>
                <w:shd w:val="clear" w:color="auto" w:fill="auto"/>
                <w:rFonts w:hint="eastAsia"/>
              </w:rPr>
              <w:t>슬라이드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검색어를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입력할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인풋박스와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버튼을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출력한다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목록을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포함한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콤보박스와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태그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클라우드를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화면에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</w:t>
            </w:r>
            <w:r>
              <w:rPr>
                <w:i w:val="1"/>
                <w:shd w:val="clear" w:color="auto" w:fill="auto"/>
                <w:rFonts w:hint="eastAsia"/>
              </w:rPr>
              <w:t>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  <w:tr>
        <w:trPr/>
        <w:tc>
          <w:tcPr>
            <w:tcW w:type="dxa" w:w="1534"/>
            <w:vAlign w:val="top"/>
            <w:gridSpan w:val="2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83"/>
            <w:vAlign w:val="top"/>
            <w:tcBorders>
              <w:bottom w:val="single" w:color="auto" w:sz="4"/>
              <w:left w:val="single" w:color="auto" w:sz="4"/>
              <w:right w:val="single" w:color="auto" w:sz="4"/>
              <w:top w:val="single" w:color="auto" w:sz="4"/>
            </w:tcBorders>
          </w:tcPr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기준에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검색어의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검색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결과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리스트로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카테고리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선택된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카테고리에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해당하는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</w:t>
            </w:r>
            <w:r>
              <w:rPr>
                <w:i w:val="1"/>
                <w:shd w:val="clear" w:color="auto" w:fill="auto"/>
              </w:rPr>
              <w:t>(</w:t>
            </w:r>
            <w:r>
              <w:rPr>
                <w:i w:val="1"/>
                <w:shd w:val="clear" w:color="auto" w:fill="auto"/>
                <w:rFonts w:hint="eastAsia"/>
              </w:rPr>
              <w:t>상품권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가공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식품</w:t>
            </w:r>
            <w:r>
              <w:rPr>
                <w:i w:val="1"/>
                <w:shd w:val="clear" w:color="auto" w:fill="auto"/>
              </w:rPr>
              <w:t xml:space="preserve">, </w:t>
            </w:r>
            <w:r>
              <w:rPr>
                <w:i w:val="1"/>
                <w:shd w:val="clear" w:color="auto" w:fill="auto"/>
                <w:rFonts w:hint="eastAsia"/>
              </w:rPr>
              <w:t>식</w:t>
            </w:r>
            <w:r>
              <w:rPr>
                <w:i w:val="1"/>
                <w:shd w:val="clear" w:color="auto" w:fill="auto"/>
                <w:rFonts w:hint="eastAsia"/>
              </w:rPr>
              <w:t>품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</w:t>
            </w:r>
            <w:r>
              <w:rPr>
                <w:i w:val="1"/>
                <w:shd w:val="clear" w:color="auto" w:fill="auto"/>
              </w:rPr>
              <w:t>)</w:t>
            </w:r>
            <w:r>
              <w:rPr>
                <w:i w:val="1"/>
                <w:shd w:val="clear" w:color="auto" w:fill="auto"/>
                <w:rFonts w:hint="eastAsia"/>
              </w:rPr>
              <w:t>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베스트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이용자가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만은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순서대로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보유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 : </w:t>
            </w:r>
            <w:r>
              <w:rPr>
                <w:i w:val="1"/>
                <w:shd w:val="clear" w:color="auto" w:fill="auto"/>
                <w:rFonts w:hint="eastAsia"/>
              </w:rPr>
              <w:t>자기가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가지고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있는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표시한다</w:t>
            </w:r>
            <w:r>
              <w:rPr>
                <w:i w:val="1"/>
                <w:shd w:val="clear" w:color="auto" w:fill="auto"/>
              </w:rPr>
              <w:t>.</w:t>
            </w:r>
          </w:p>
          <w:p>
            <w:pPr>
              <w:numPr>
                <w:numId w:val="14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가격대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클릭</w:t>
            </w:r>
            <w:r>
              <w:rPr>
                <w:i w:val="1"/>
                <w:shd w:val="clear" w:color="auto" w:fill="auto"/>
              </w:rPr>
              <w:t xml:space="preserve">: </w:t>
            </w:r>
            <w:r>
              <w:rPr>
                <w:i w:val="1"/>
                <w:shd w:val="clear" w:color="auto" w:fill="auto"/>
                <w:rFonts w:hint="eastAsia"/>
              </w:rPr>
              <w:t>상품을</w:t>
            </w:r>
            <w:r>
              <w:rPr>
                <w:i w:val="1"/>
                <w:shd w:val="clear" w:color="auto" w:fill="auto"/>
              </w:rPr>
              <w:t xml:space="preserve"> 1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3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, 10</w:t>
            </w:r>
            <w:r>
              <w:rPr>
                <w:i w:val="1"/>
                <w:shd w:val="clear" w:color="auto" w:fill="auto"/>
                <w:rFonts w:hint="eastAsia"/>
              </w:rPr>
              <w:t>만원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등으로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나누어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보여준다</w:t>
            </w:r>
            <w:r>
              <w:rPr>
                <w:i w:val="1"/>
                <w:shd w:val="clear" w:color="auto" w:fill="auto"/>
              </w:rPr>
              <w:t>.</w:t>
            </w:r>
          </w:p>
        </w:tc>
      </w:tr>
    </w:tbl>
    <w:p>
      <w:pPr>
        <w:pStyle w:val="PO204"/>
        <w:ind w:left="0" w:firstLine="0"/>
        <w:rPr>
          <w:shd w:val="clear" w:color="auto" w:fill="auto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99" w:type="dxa"/>
          <w:top w:w="0" w:type="dxa"/>
          <w:right w:w="99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조회 및 리뷰화면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1621155" cy="3286760"/>
                  <wp:effectExtent l="0" t="0" r="0" b="9525"/>
                  <wp:docPr id="67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C:/Users/black/AppData/Roaming/PolarisOffice/ETemp/3040_16648984/image7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1790" cy="328739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325" cy="3303905"/>
                  <wp:effectExtent l="0" t="0" r="0" b="0"/>
                  <wp:docPr id="68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:/Users/black/AppData/Roaming/PolarisOffice/ETemp/3040_16648984/image8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4960" cy="3304540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w:drawing>
                <wp:inline distT="0" distB="0" distL="0" distR="0">
                  <wp:extent cx="1584960" cy="3252470"/>
                  <wp:effectExtent l="0" t="0" r="0" b="5715"/>
                  <wp:docPr id="69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C:/Users/black/AppData/Roaming/PolarisOffice/ETemp/3040_16648984/image9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5595" cy="3253105"/>
                          </a:xfrm>
                          <a:prstGeom prst="rect"/>
                          <a:noFill/>
                          <a:ln cap="flat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10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0" name="직사각형 9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985" cy="64198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0" style="position:absolute;left:0;margin-left:0pt;mso-position-horizontal:absolute;mso-position-horizontal-relative:text;margin-top:0pt;mso-position-vertical:absolute;mso-position-vertical-relative:text;width:50.5pt;height:50.5pt;visibility:hidden;z-index:251625010" coordsize="641350,641350" path="m,l641350,,641350,641350,,641350xe" stroked="f"/>
                  </w:pict>
                </mc:Fallback>
              </mc:AlternateContent>
            </w:r>
            <w:r>
              <w:rPr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25011" behindDoc="0" locked="0" layoutInCell="1" allowOverlap="1">
                      <wp:simplePos x="0" y="0"/>
                      <wp:positionH relativeFrom="column">
                        <wp:posOffset>-5</wp:posOffset>
                      </wp:positionH>
                      <wp:positionV relativeFrom="paragraph">
                        <wp:posOffset>-5</wp:posOffset>
                      </wp:positionV>
                      <wp:extent cx="635000" cy="635000"/>
                      <wp:effectExtent l="0" t="0" r="3175" b="3175"/>
                      <wp:wrapNone/>
                      <wp:docPr id="71" name="직사각형 8" hidden="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1985" cy="641985"/>
                              </a:xfrm>
                              <a:prstGeom prst="rect"/>
                              <a:noFill/>
                              <a:ln cap="flat"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0" upright="1">
                              <a:prstTxWarp prst="textNoShape"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71" style="position:absolute;left:0;margin-left:0pt;mso-position-horizontal:absolute;mso-position-horizontal-relative:text;margin-top:0pt;mso-position-vertical:absolute;mso-position-vertical-relative:text;width:50.5pt;height:50.5pt;visibility:hidden;z-index:251625011" coordsize="641350,641350" path="m,l641350,,641350,641350,,641350xe" stroked="f"/>
                  </w:pict>
                </mc:Fallback>
              </mc:AlternateContent>
            </w:r>
          </w:p>
        </w:tc>
      </w:tr>
      <w:tr>
        <w:trPr>
          <w:cantSplit/>
        </w:trPr>
        <w:tc>
          <w:tcPr>
            <w:tcW w:type="dxa" w:w="9017"/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입력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상단의 메인 화면 버튼을 누르면 메인 화면으</w:t>
            </w:r>
            <w:r>
              <w:rPr>
                <w:i w:val="1"/>
                <w:shd w:val="clear" w:color="auto" w:fill="auto"/>
                <w:rFonts w:hint="eastAsia"/>
              </w:rPr>
              <w:t xml:space="preserve">로 돌아간다.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목록 버튼을 누르면 캠페인 목록 화면으로 돌</w:t>
            </w:r>
            <w:r>
              <w:rPr>
                <w:i w:val="1"/>
                <w:shd w:val="clear" w:color="auto" w:fill="auto"/>
                <w:rFonts w:hint="eastAsia"/>
              </w:rPr>
              <w:t>아간다.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본문화면에서 신청하기 버튼을 누르면 해당 캠페인을 신청할 </w:t>
            </w:r>
            <w:r>
              <w:rPr>
                <w:i w:val="1"/>
                <w:shd w:val="clear" w:color="auto" w:fill="auto"/>
                <w:rFonts w:hint="eastAsia"/>
              </w:rPr>
              <w:t xml:space="preserve">수 있도록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본인의 후기를 작성할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또한 사진첨부</w:t>
            </w:r>
            <w:r>
              <w:rPr>
                <w:i w:val="1"/>
                <w:shd w:val="clear" w:color="auto" w:fill="auto"/>
                <w:rFonts w:hint="eastAsia"/>
              </w:rPr>
              <w:t xml:space="preserve">를 원한다면 사진첨부 버튼을 통해서 사진을 등록할 수 있게 하였다.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리뷰화면에서 별점 레이팅을 통해서 별점을 등록할 수 있도</w:t>
            </w:r>
            <w:r>
              <w:rPr>
                <w:i w:val="1"/>
                <w:shd w:val="clear" w:color="auto" w:fill="auto"/>
                <w:rFonts w:hint="eastAsia"/>
              </w:rPr>
              <w:t xml:space="preserve">록 하였다.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현재 진행하고 있는 캠페인의 리스트를 출력할 수 있다.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상단의 메인 </w:t>
            </w:r>
            <w:r>
              <w:rPr>
                <w:i w:val="1"/>
                <w:shd w:val="clear" w:color="auto" w:fill="auto"/>
                <w:rFonts w:hint="eastAsia"/>
              </w:rPr>
              <w:t xml:space="preserve">화면 버튼으로 메인 화면으로 돌아갈 수 있도록 하였다.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하단의 숫자 </w:t>
            </w:r>
            <w:r>
              <w:rPr>
                <w:i w:val="1"/>
                <w:shd w:val="clear" w:color="auto" w:fill="auto"/>
                <w:rFonts w:hint="eastAsia"/>
              </w:rPr>
              <w:t xml:space="preserve">버튼을 통하여 순차적으로 나열 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되어있는 목록을 볼 수 있다.</w:t>
            </w:r>
          </w:p>
          <w:p>
            <w:pPr>
              <w:ind w:left="12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화면으로 들어오면 캠페인 제목,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참여기간,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보상 포인트/</w:t>
            </w:r>
            <w:r>
              <w:rPr>
                <w:i w:val="1"/>
                <w:shd w:val="clear" w:color="auto" w:fill="auto"/>
                <w:rFonts w:hint="eastAsia"/>
              </w:rPr>
              <w:t>봉사시간,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신청인원,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포스터,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신청하기 버튼이 출력된다.</w:t>
            </w:r>
          </w:p>
          <w:p>
            <w:pPr>
              <w:pStyle w:val="PO26"/>
              <w:ind w:left="1600" w:firstLine="0"/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1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리뷰화면으로 들어오면 해당 캠페인 제목과 별점 레이팅,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>리</w:t>
            </w:r>
            <w:r>
              <w:rPr>
                <w:i w:val="1"/>
                <w:shd w:val="clear" w:color="auto" w:fill="auto"/>
                <w:rFonts w:hint="eastAsia"/>
              </w:rPr>
              <w:t xml:space="preserve">뷰 작성 텍스트 필드,</w:t>
            </w:r>
            <w:r>
              <w:rPr>
                <w:i w:val="1"/>
                <w:shd w:val="clear" w:color="auto" w:fill="auto"/>
              </w:rPr>
              <w:t xml:space="preserve">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사진첨부 버튼이 출력된다.</w:t>
            </w:r>
          </w:p>
        </w:tc>
      </w:tr>
      <w:tr>
        <w:trPr/>
        <w:tc>
          <w:tcPr>
            <w:tcW w:type="dxa" w:w="1526"/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메인화면 버튼을 클릭하면 메인화면으로 돌아간다.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목록화면의 목록 중 하나를 클릭하면 해당 캠페인의 본문으로 이</w:t>
            </w:r>
            <w:r>
              <w:rPr>
                <w:i w:val="1"/>
                <w:shd w:val="clear" w:color="auto" w:fill="auto"/>
                <w:rFonts w:hint="eastAsia"/>
              </w:rPr>
              <w:t>동한다.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목록화면에서 아래 숫자를 클릭하면 해당하는 순서의 목록이 나</w:t>
            </w:r>
            <w:r>
              <w:rPr>
                <w:i w:val="1"/>
                <w:shd w:val="clear" w:color="auto" w:fill="auto"/>
                <w:rFonts w:hint="eastAsia"/>
              </w:rPr>
              <w:t xml:space="preserve">타나게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목록 버튼을 클릭하면 캠페인 목록 화면으로 돌아</w:t>
            </w:r>
            <w:r>
              <w:rPr>
                <w:i w:val="1"/>
                <w:shd w:val="clear" w:color="auto" w:fill="auto"/>
                <w:rFonts w:hint="eastAsia"/>
              </w:rPr>
              <w:t>간다.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본문 화면에서 신청하기 버튼을 클릭하면 해당 캠페인을 신청하</w:t>
            </w:r>
            <w:r>
              <w:rPr>
                <w:i w:val="1"/>
                <w:shd w:val="clear" w:color="auto" w:fill="auto"/>
                <w:rFonts w:hint="eastAsia"/>
              </w:rPr>
              <w:t xml:space="preserve">겠냐는 얼럿창이 뜨면서 신청할 수 있게 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 xml:space="preserve">캠페인 리뷰 화면에서 사진 첨부를 클릭하면 갤러리 창으로 이동하면서 </w:t>
            </w:r>
            <w:r>
              <w:rPr>
                <w:i w:val="1"/>
                <w:shd w:val="clear" w:color="auto" w:fill="auto"/>
                <w:rFonts w:hint="eastAsia"/>
              </w:rPr>
              <w:t xml:space="preserve">사진 선택을 할 수 있다.</w:t>
            </w:r>
          </w:p>
        </w:tc>
      </w:tr>
    </w:tbl>
    <w:p>
      <w:pPr>
        <w:pStyle w:val="PO204"/>
        <w:ind w:left="0" w:firstLine="0"/>
        <w:rPr>
          <w:shd w:val="clear" w:color="auto" w:fill="auto"/>
          <w:rFonts w:hint="eastAsia"/>
        </w:rPr>
      </w:pPr>
    </w:p>
    <w:tbl>
      <w:tblID w:val="0"/>
      <w:tblPr>
        <w:tblpPr w:vertAnchor="text" w:tblpX="100" w:tblpY="4597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0" w:type="auto"/>
        <w:tblLook w:val="000000" w:firstRow="0" w:lastRow="0" w:firstColumn="0" w:lastColumn="0" w:noHBand="0" w:noVBand="0"/>
        <w:tblLayout w:type="auto"/>
      </w:tblPr>
      <w:tblGrid>
        <w:gridCol w:w="1526"/>
        <w:gridCol w:w="7491"/>
      </w:tblGrid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회원가입 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3253105" cy="6530340"/>
                  <wp:effectExtent l="0" t="0" r="0" b="0"/>
                  <wp:docPr id="73" name="그림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C:/Users/black/AppData/Roaming/PolarisOffice/ETemp/3040_16648984/fImage55520153633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740" cy="6530975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프로필 이미지 아이콘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아이디, 비밀번호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전화번호 입력 창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취소 및 인증 버튼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가입하기 버튼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알맞은 정보를 입력한 상태에서 인증을 누르면 휴대폰 번호 인증단계로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진입한다.</w:t>
            </w: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휴대폰 본인인증이 완료된 상태이면 가입하기 버튼이 활성화 되며 누르면 </w:t>
            </w: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 xml:space="preserve">가입이 완료된다.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화면명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QnA 화면 (질의 응답)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화면</w:t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pStyle w:val="PO186"/>
              <w:jc w:val="center"/>
              <w:spacing w:after="0"/>
              <w:rPr>
                <w:shd w:val="clear" w:color="auto" w:fill="auto"/>
                <w:rFonts w:ascii="Arial" w:eastAsia="굴림체" w:hAnsi="Arial"/>
              </w:rPr>
            </w:pPr>
            <w:r>
              <w:rPr>
                <w:sz w:val="20"/>
              </w:rPr>
              <w:drawing>
                <wp:inline distT="0" distB="0" distL="0" distR="0">
                  <wp:extent cx="2672080" cy="5376545"/>
                  <wp:effectExtent l="0" t="0" r="0" b="0"/>
                  <wp:docPr id="74" name="그림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2" descr="C:/Users/black/AppData/Roaming/PolarisOffice/ETemp/3040_16648984/fImage55297176650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15" cy="5377180"/>
                          </a:xfrm>
                          <a:prstGeom prst="rect"/>
                          <a:ln cap="fla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atleast" w:val="10"/>
        </w:trPr>
        <w:tc>
          <w:tcPr>
            <w:tcW w:type="dxa" w:w="9017"/>
            <w:tcMar>
              <w:left w:w="108" w:type="dxa"/>
              <w:right w:w="108" w:type="dxa"/>
            </w:tcMar>
            <w:vAlign w:val="top"/>
            <w:gridSpan w:val="2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설명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 xml:space="preserve">입/출력 항목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rPr>
                <w:i w:val="1"/>
                <w:shd w:val="clear" w:color="auto" w:fill="auto"/>
              </w:rPr>
            </w:pPr>
          </w:p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hint="eastAsia"/>
              </w:rPr>
              <w:t>출력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질문 제목, 본문 </w:t>
            </w:r>
          </w:p>
          <w:p>
            <w:pPr>
              <w:numPr>
                <w:numId w:val="9"/>
                <w:ilvl w:val="1"/>
              </w:numPr>
              <w:jc w:val="left"/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맑은 고딕" w:eastAsia="맑은 고딕" w:hAnsi="맑은 고딕" w:cs="맑은 고딕" w:hint="eastAsia"/>
                <w:lang w:eastAsia="ko-KR"/>
              </w:rPr>
              <w:t xml:space="preserve">답변 제목, 본문</w:t>
            </w:r>
          </w:p>
        </w:tc>
      </w:tr>
      <w:tr>
        <w:trPr>
          <w:trHeight w:hRule="atleast" w:val="10"/>
        </w:trPr>
        <w:tc>
          <w:tcPr>
            <w:tcW w:type="dxa" w:w="1526"/>
            <w:tcMar>
              <w:left w:w="108" w:type="dxa"/>
              <w:right w:w="108" w:type="dxa"/>
            </w:tcMar>
            <w:vAlign w:val="top"/>
          </w:tcPr>
          <w:p>
            <w:pPr>
              <w:rPr>
                <w:shd w:val="clear" w:color="auto" w:fill="auto"/>
              </w:rPr>
            </w:pPr>
            <w:r>
              <w:rPr>
                <w:shd w:val="clear" w:color="auto" w:fill="auto"/>
                <w:rFonts w:hint="eastAsia"/>
              </w:rPr>
              <w:t>이벤트</w:t>
            </w:r>
          </w:p>
        </w:tc>
        <w:tc>
          <w:tcPr>
            <w:tcW w:type="dxa" w:w="7491"/>
            <w:tcMar>
              <w:left w:w="108" w:type="dxa"/>
              <w:right w:w="108" w:type="dxa"/>
            </w:tcMar>
            <w:vAlign w:val="top"/>
          </w:tcPr>
          <w:p>
            <w:pPr>
              <w:numPr>
                <w:numId w:val="10"/>
                <w:ilvl w:val="0"/>
              </w:numPr>
              <w:rPr>
                <w:i w:val="1"/>
                <w:shd w:val="clear" w:color="auto" w:fill="auto"/>
              </w:rPr>
            </w:pPr>
            <w:r>
              <w:rPr>
                <w:i w:val="1"/>
                <w:shd w:val="clear" w:color="auto" w:fill="auto"/>
                <w:rFonts w:ascii="Arial" w:eastAsia="맑은 고딕" w:hAnsi="맑은 고딕" w:cs="맑은 고딕"/>
                <w:lang w:eastAsia="ko-KR"/>
              </w:rPr>
              <w:t>없음</w:t>
            </w:r>
          </w:p>
        </w:tc>
      </w:tr>
    </w:tbl>
    <w:p>
      <w:pPr>
        <w:jc w:val="left"/>
        <w:spacing w:lineRule="auto" w:line="240" w:before="0" w:after="0"/>
        <w:ind w:left="0" w:right="0" w:firstLine="0"/>
        <w:rPr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5. </w:t>
      </w:r>
      <w:bookmarkStart w:id="62" w:name="_Toc306099030"/>
      <w:r>
        <w:rPr>
          <w:shd w:val="clear" w:color="auto" w:fill="auto"/>
          <w:rFonts w:hint="eastAsia"/>
        </w:rPr>
        <w:t xml:space="preserve">팀별 요구사항</w:t>
      </w:r>
      <w:bookmarkEnd w:id="62"/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 및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8"/>
          <w:szCs w:val="28"/>
          <w:shd w:val="clear" w:color="auto" w:fill="auto"/>
        </w:rPr>
        <w:t xml:space="preserve">5.1. 팀별 요구 사항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기존 저희 주제는 쓰레기 분리수거가 잘 안되며, 분리수거를 잘 모르는 사람들이 알려고 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력도 하지 않기 때문에 문제가 심하다는 점을 위주로 사람들의 행동을 촉진 시킬 포인트 하나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만으로 프로젝트를 진행 하려했습니다. 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그렇게 진행하고 보니 사용자 입장에서는 담배 하나 덜피면 끝나는 것인데 굳이 이용하지 않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을 것 같다는 생각이 들면서 주제를 바꿔보았습니다.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사람들로 하여금 자발적으로 참여를 유도하는 것, 봉사와 환경 캠페인 봉사하시는 분들을 목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표로 삼아 조금 더 편하게 환경 정화 캠페인 참여와 환경을 위해 분리수거 유도를 할 수 있게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캠페인 행사 플랫폼으로 바꿔 보았습니다.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2. 분리수거 챌린지 인증을 위한 타임스탬프 워터마크 사진 찍기를 이용해 사진을 등록을 하</w:t>
      </w:r>
      <w:r>
        <w:rPr>
          <w:sz w:val="22"/>
          <w:szCs w:val="22"/>
          <w:shd w:val="clear" w:color="auto" w:fill="auto"/>
        </w:rPr>
        <w:t xml:space="preserve">게 되는데, 이 때 타임스탬프 외부 앱을 따로 다운 받아서 찍어야하는 벙거러움을 덜어 내고자, </w:t>
      </w:r>
      <w:r>
        <w:rPr>
          <w:sz w:val="22"/>
          <w:szCs w:val="22"/>
          <w:shd w:val="clear" w:color="auto" w:fill="auto"/>
        </w:rPr>
        <w:t xml:space="preserve">향후 타임스탬프 기능을 앱 내부에 설계할 예정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입니다.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8"/>
          <w:szCs w:val="28"/>
          <w:shd w:val="clear" w:color="auto" w:fill="auto"/>
        </w:rPr>
      </w:pPr>
      <w:r>
        <w:rPr>
          <w:sz w:val="28"/>
          <w:szCs w:val="28"/>
          <w:shd w:val="clear" w:color="auto" w:fill="auto"/>
          <w:rFonts w:ascii="Arial" w:eastAsia="굴림체" w:hAnsi="굴림체" w:cs="굴림체"/>
          <w:lang w:eastAsia="ko-KR"/>
        </w:rPr>
        <w:t xml:space="preserve">5.2. 향후 개발 과제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1. 채팅 기능 : 이후 플랫폼의 규모 증가로 인해 QnA 기능의 수용부족이나 콜센터를 운영할 환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경이아닐경우를 대비한 실시간 상담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2. 캠페인 설계 기능 : 캠페인 주최자의 편의와 캠페인 제공 편의를 향상시키기 위한 제안 시스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템 내 캠페인 설계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3. 이미지 인식 알고리즘 : 보다 향상된 캠페인 활동을 위한 타임스템프를 넘어선 특정 퀘스트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를 구분할 수 있는 알고리즘이나 인공지능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4. 자이로센서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</w:rPr>
        <w:t xml:space="preserve">5.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GPS 연동 : 캠페인 퀘스트의 다양화를 위한 기능 개발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6. 광고기능 개발 : 특정 페이지나 메인 상단에 캠페인 광고를 구현하여 대규모 캠페인을 지원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하거나 포인트 페이지에 광고를 노출하여 수익을 창출할 수 있음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7. 웹개발 : 캠페인 주최자는 웹을 통하여 보다 편리하게 캠페인을 설께할 수 있다.</w:t>
      </w: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</w:pPr>
    </w:p>
    <w:p>
      <w:pPr>
        <w:pStyle w:val="PO151"/>
        <w:numPr>
          <w:numId w:val="0"/>
          <w:ilvl w:val="0"/>
        </w:numPr>
        <w:jc w:val="left"/>
        <w:ind w:left="0" w:right="0" w:firstLine="0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8.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비즈니스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모델(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B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M)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개선 : 현재 시행중인 기존의 관련된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하드웨어와의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연동으로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시민 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>참여</w:t>
      </w:r>
      <w:r>
        <w:rPr>
          <w:sz w:val="22"/>
          <w:szCs w:val="22"/>
          <w:shd w:val="clear" w:color="auto" w:fill="auto"/>
          <w:rFonts w:ascii="Arial" w:eastAsia="굴림체" w:hAnsi="굴림체" w:cs="굴림체"/>
          <w:lang w:eastAsia="ko-KR"/>
        </w:rPr>
        <w:t xml:space="preserve">자들의 참여 수요 유도 향상</w:t>
      </w: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7. </w:t>
      </w:r>
      <w:bookmarkStart w:id="63" w:name="_Toc306099031"/>
      <w:r>
        <w:rPr>
          <w:shd w:val="clear" w:color="auto" w:fill="auto"/>
          <w:rFonts w:hint="eastAsia"/>
        </w:rPr>
        <w:t>가정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및</w:t>
      </w:r>
      <w:r>
        <w:rPr>
          <w:shd w:val="clear" w:color="auto" w:fill="auto"/>
        </w:rPr>
        <w:t xml:space="preserve"> </w:t>
      </w:r>
      <w:r>
        <w:rPr>
          <w:shd w:val="clear" w:color="auto" w:fill="auto"/>
          <w:rFonts w:hint="eastAsia"/>
        </w:rPr>
        <w:t>제약조건</w:t>
      </w:r>
      <w:bookmarkEnd w:id="63"/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모바일 장치에서 동작하는 웹 페이지로 가정한다.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켐페인 포스터 가져오기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주변 켐페인 주최자 섭외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봉사시간 포인트 환산 가능여부를 주민센터,</w:t>
      </w:r>
      <w:r>
        <w:rPr>
          <w:i w:val="1"/>
          <w:sz w:val="22"/>
          <w:szCs w:val="22"/>
          <w:shd w:val="clear" w:color="auto" w:fill="auto"/>
        </w:rPr>
        <w:t xml:space="preserve">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시 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정부에 문의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초기에는 명성이 부족하여</w:t>
      </w:r>
      <w:r>
        <w:rPr>
          <w:i w:val="1"/>
          <w:sz w:val="22"/>
          <w:szCs w:val="22"/>
          <w:shd w:val="clear" w:color="auto" w:fill="auto"/>
        </w:rPr>
        <w:t xml:space="preserve">, 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서비스 이용자가 적으므로 이용자 확대가 제</w:t>
      </w:r>
      <w:r>
        <w:rPr>
          <w:i w:val="1"/>
          <w:sz w:val="22"/>
          <w:szCs w:val="22"/>
          <w:shd w:val="clear" w:color="auto" w:fill="auto"/>
          <w:rFonts w:hint="eastAsia"/>
        </w:rPr>
        <w:t xml:space="preserve">약이 된다.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포인트로 구매하는 물품들에 대한 유통서비스 </w:t>
      </w:r>
    </w:p>
    <w:p>
      <w:pPr>
        <w:pStyle w:val="PO26"/>
        <w:ind w:left="1600" w:firstLine="0"/>
        <w:rPr>
          <w:i w:val="1"/>
          <w:sz w:val="22"/>
          <w:szCs w:val="22"/>
          <w:shd w:val="clear" w:color="auto" w:fill="auto"/>
        </w:rPr>
      </w:pP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z w:val="22"/>
          <w:szCs w:val="22"/>
          <w:shd w:val="clear" w:color="auto" w:fill="auto"/>
        </w:rPr>
      </w:pPr>
    </w:p>
    <w:p>
      <w:pPr>
        <w:pStyle w:val="PO151"/>
        <w:numPr>
          <w:numId w:val="9"/>
          <w:ilvl w:val="0"/>
        </w:numPr>
        <w:jc w:val="left"/>
        <w:rPr>
          <w:i w:val="1"/>
          <w:sz w:val="22"/>
          <w:szCs w:val="22"/>
          <w:shd w:val="clear" w:color="auto" w:fill="auto"/>
        </w:rPr>
      </w:pPr>
      <w:r>
        <w:rPr>
          <w:i w:val="1"/>
          <w:sz w:val="22"/>
          <w:szCs w:val="22"/>
          <w:shd w:val="clear" w:color="auto" w:fill="auto"/>
          <w:rFonts w:hint="eastAsia"/>
        </w:rPr>
        <w:t xml:space="preserve">데이터 사용에 대한 법적 제약조건을 모두 만족 여부</w:t>
      </w:r>
    </w:p>
    <w:p>
      <w:pPr>
        <w:pStyle w:val="PO151"/>
        <w:jc w:val="left"/>
        <w:ind w:left="800" w:firstLine="0"/>
        <w:tabs>
          <w:tab w:val="left" w:pos="800"/>
        </w:tabs>
        <w:rPr>
          <w:i w:val="1"/>
          <w:shd w:val="clear" w:color="auto" w:fill="auto"/>
        </w:rPr>
      </w:pPr>
    </w:p>
    <w:p>
      <w:pPr>
        <w:pStyle w:val="PO151"/>
        <w:jc w:val="left"/>
        <w:ind w:left="0" w:firstLine="0"/>
        <w:rPr>
          <w:i w:val="1"/>
          <w:shd w:val="clear" w:color="auto" w:fill="auto"/>
        </w:rPr>
      </w:pPr>
    </w:p>
    <w:p>
      <w:pPr>
        <w:pStyle w:val="PO7"/>
        <w:numPr>
          <w:numId w:val="0"/>
          <w:ilvl w:val="0"/>
        </w:numPr>
        <w:ind w:left="0" w:right="0" w:firstLine="0"/>
        <w:rPr>
          <w:shd w:val="clear" w:color="auto" w:fill="auto"/>
        </w:rPr>
      </w:pPr>
      <w:r>
        <w:rPr>
          <w:spacing w:val="60"/>
          <w:b w:val="1"/>
          <w:sz w:val="26"/>
          <w:szCs w:val="26"/>
          <w:shd w:val="clear" w:color="auto" w:fill="auto"/>
          <w:caps w:val="1"/>
          <w:rFonts w:ascii="굴림체" w:eastAsia="굴림체" w:hAnsi="굴림체" w:cs="굴림체" w:hint="eastAsia"/>
          <w:lang w:eastAsia="ko-KR"/>
        </w:rPr>
        <w:t xml:space="preserve">8. </w:t>
      </w:r>
      <w:bookmarkStart w:id="64" w:name="_Toc85970341"/>
      <w:bookmarkStart w:id="65" w:name="_Toc306099032"/>
      <w:r>
        <w:rPr>
          <w:shd w:val="clear" w:color="auto" w:fill="auto"/>
          <w:rFonts w:hint="eastAsia"/>
        </w:rPr>
        <w:t xml:space="preserve">프로젝트 수행 일정</w:t>
      </w:r>
      <w:bookmarkEnd w:id="64"/>
      <w:bookmarkEnd w:id="65"/>
    </w:p>
    <w:p>
      <w:pPr>
        <w:pStyle w:val="PO151"/>
        <w:ind w:left="0" w:firstLine="0"/>
        <w:rPr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기획서 및 요구 사항 분석 10/17까지 마감후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UI 및 프로토타입개발 - </w:t>
      </w:r>
      <w:r>
        <w:rPr>
          <w:sz w:val="22"/>
          <w:szCs w:val="22"/>
          <w:shd w:val="clear" w:color="auto" w:fill="auto"/>
        </w:rPr>
        <w:t>10</w:t>
      </w:r>
      <w:r>
        <w:rPr>
          <w:sz w:val="22"/>
          <w:szCs w:val="22"/>
          <w:shd w:val="clear" w:color="auto" w:fill="auto"/>
          <w:rFonts w:hint="eastAsia"/>
        </w:rPr>
        <w:t>일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프로토타입을 토대로 Front-End (프론트엔드) 개발 - 2달(60일)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로그인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메인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캠페인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참여 캠페인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포인트 상품 목록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보유 포인트/ 봉사시간 조회 화면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개인정보 관리 공간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- Q&amp;A 목록화면 </w:t>
      </w:r>
    </w:p>
    <w:p>
      <w:pPr>
        <w:pStyle w:val="PO151"/>
        <w:rPr>
          <w:sz w:val="22"/>
          <w:szCs w:val="22"/>
          <w:shd w:val="clear" w:color="auto" w:fill="auto"/>
        </w:rPr>
      </w:pP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  <w:rFonts w:hint="eastAsia"/>
        </w:rPr>
        <w:t xml:space="preserve"> Back-End (백엔드)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 xml:space="preserve">DB </w:t>
      </w:r>
    </w:p>
    <w:p>
      <w:pPr>
        <w:pStyle w:val="PO151"/>
        <w:rPr>
          <w:sz w:val="22"/>
          <w:szCs w:val="22"/>
          <w:shd w:val="clear" w:color="auto" w:fill="auto"/>
        </w:rPr>
      </w:pPr>
      <w:r>
        <w:rPr>
          <w:sz w:val="22"/>
          <w:szCs w:val="22"/>
          <w:shd w:val="clear" w:color="auto" w:fill="auto"/>
        </w:rPr>
        <w:t>Server</w:t>
      </w:r>
    </w:p>
    <w:p>
      <w:pPr>
        <w:pStyle w:val="PO151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z w:val="22"/>
          <w:szCs w:val="22"/>
          <w:shd w:val="clear" w:color="auto" w:fill="auto"/>
        </w:rPr>
      </w:pPr>
    </w:p>
    <w:p>
      <w:pPr>
        <w:pStyle w:val="PO151"/>
        <w:jc w:val="center"/>
        <w:ind w:left="0" w:firstLine="0"/>
        <w:rPr>
          <w:b w:val="1"/>
          <w:sz w:val="32"/>
          <w:szCs w:val="32"/>
          <w:shd w:val="clear" w:color="auto" w:fill="auto"/>
        </w:rPr>
      </w:pPr>
      <w:r>
        <w:rPr>
          <w:b w:val="1"/>
          <w:sz w:val="32"/>
          <w:szCs w:val="32"/>
          <w:shd w:val="clear" w:color="auto" w:fill="auto"/>
        </w:rPr>
        <w:t>&lt;</w:t>
      </w:r>
      <w:r>
        <w:rPr>
          <w:b w:val="1"/>
          <w:sz w:val="32"/>
          <w:szCs w:val="32"/>
          <w:shd w:val="clear" w:color="auto" w:fill="auto"/>
          <w:rFonts w:ascii="Arial" w:eastAsia="굴림체" w:hAnsi="굴림체" w:cs="굴림체"/>
          <w:lang w:eastAsia="ko-KR"/>
        </w:rPr>
        <w:t xml:space="preserve">간트 차트</w:t>
      </w:r>
      <w:r>
        <w:rPr>
          <w:b w:val="1"/>
          <w:sz w:val="32"/>
          <w:szCs w:val="32"/>
          <w:shd w:val="clear" w:color="auto" w:fill="auto"/>
        </w:rPr>
        <w:t>&gt;</w:t>
      </w:r>
    </w:p>
    <w:p>
      <w:pPr>
        <w:pStyle w:val="PO151"/>
        <w:jc w:val="center"/>
        <w:ind w:left="0" w:firstLine="0"/>
        <w:rPr>
          <w:shd w:val="clear" w:color="auto" w:fill="auto"/>
        </w:rPr>
      </w:pPr>
    </w:p>
    <w:p>
      <w:pPr>
        <w:pStyle w:val="PO151"/>
        <w:jc w:val="center"/>
        <w:ind w:left="0" w:firstLine="0"/>
        <w:rPr>
          <w:shd w:val="clear" w:color="auto" w:fill="auto"/>
        </w:rPr>
      </w:pPr>
      <w:r>
        <w:rPr>
          <w:sz w:val="20"/>
        </w:rPr>
        <w:drawing>
          <wp:inline distT="0" distB="0" distL="0" distR="0">
            <wp:extent cx="5732780" cy="4234815"/>
            <wp:effectExtent l="0" t="0" r="0" b="0"/>
            <wp:docPr id="92" name="그림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:/Users/black/AppData/Roaming/PolarisOffice/ETemp/3040_16648984/fImage2079305546334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3545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titlePg/>
      <w15:footnoteColumns w:val="1"/>
      <w:headerReference w:type="default" r:id="rId18"/>
      <w:footerReference w:type="even" r:id="rId19"/>
      <w:footerReference w:type="default" r:id="rId20"/>
      <w:pgSz w:w="11907" w:h="16840" w:code="9"/>
      <w:pgMar w:top="1440" w:left="1440" w:bottom="1440" w:right="1440" w:header="601" w:footer="862" w:gutter="0"/>
      <w:pgNumType w:fmt="decimal" w:start="0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2"/>
    <w:family w:val="auto"/>
    <w:pitch w:val="variable"/>
    <w:sig w:usb0="00000000" w:usb1="10000000" w:usb2="00000000" w:usb3="00000000" w:csb0="80000000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Univers (W1)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한양신명조">
    <w:panose1/>
    <w:charset w:val="81"/>
    <w:family w:val="roman"/>
    <w:pitch w:val="variable"/>
    <w:sig w:usb0="00000001" w:usb1="09060000" w:usb2="00000010" w:usb3="00000000" w:csb0="00080000" w:csb1="00000000"/>
  </w:font>
  <w:font w:name="Helv">
    <w:panose1 w:val="020B0604020202030204"/>
    <w:charset w:val="0"/>
    <w:family w:val="auto"/>
    <w:pitch w:val="variable"/>
    <w:sig w:usb0="e00002ff" w:usb1="5000785b" w:usb2="00000000" w:usb3="00000000" w:csb0="0000019f" w:csb1="00000000"/>
  </w:font>
  <w:font w:name="한양중고딕">
    <w:panose1/>
    <w:charset w:val="81"/>
    <w:family w:val="roman"/>
    <w:pitch w:val="variable"/>
    <w:sig w:usb0="00000001" w:usb1="09060000" w:usb2="00000010" w:usb3="00000000" w:csb0="00080000" w:csb1="00000000"/>
  </w:font>
  <w:font w:name="Courier New">
    <w:panose1 w:val="02070309020205020404"/>
    <w:charset w:val="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helmsford-WP">
    <w:altName w:val="Cambria"/>
    <w:panose1/>
    <w:charset w:val="0"/>
    <w:family w:val="swiss"/>
    <w:pitch w:val="default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Verdana">
    <w:panose1 w:val="020B0604030504040204"/>
    <w:charset w:val="0"/>
    <w:family w:val="swiss"/>
    <w:pitch w:val="variable"/>
    <w:sig w:usb0="a00006ff" w:usb1="4000205b" w:usb2="00000010" w:usb3="00000000" w:csb0="0000019f" w:csb1="00000000"/>
  </w:font>
</w:fonts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rPr>
        <w:rStyle w:val="PO168"/>
        <w:shd w:val="clear" w:color="auto" w:fill="auto"/>
      </w:rPr>
    </w:pP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</w:rPr>
      <w:t>0</w:t>
    </w:r>
    <w:r>
      <w:rPr>
        <w:rStyle w:val="PO168"/>
        <w:shd w:val="clear" w:color="auto" w:fill="auto"/>
      </w:rPr>
      <w:fldChar w:fldCharType="end"/>
    </w:r>
  </w:p>
  <w:p>
    <w:pPr>
      <w:pStyle w:val="PO164"/>
      <w:ind w:right="360" w:firstLine="0"/>
      <w:rPr>
        <w:shd w:val="clear" w:color="auto" w:fill="auto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4"/>
      <w:overflowPunct w:val="0"/>
      <w:pBdr>
        <w:top w:sz="12" w:space="0" w:color="000000" w:val="single"/>
      </w:pBdr>
      <w:ind w:left="-200" w:right="-213" w:firstLine="0" w:leftChars="-200"/>
      <w:tabs>
        <w:tab w:val="clear" w:pos="4252"/>
        <w:tab w:val="clear" w:pos="8504"/>
        <w:tab w:val="right" w:pos="9000"/>
      </w:tabs>
      <w:rPr>
        <w:rStyle w:val="PO168"/>
        <w:shd w:val="clear" w:color="auto" w:fill="auto"/>
      </w:rPr>
      <w:autoSpaceDE w:val="0"/>
      <w:autoSpaceDN w:val="0"/>
    </w:pPr>
    <w:r>
      <w:rPr>
        <w:b w:val="1"/>
        <w:shd w:val="clear" w:color="auto" w:fill="auto"/>
      </w:rPr>
      <w:tab/>
    </w:r>
    <w:r>
      <w:rPr>
        <w:shd w:val="clear" w:color="auto" w:fill="auto"/>
        <w:rFonts w:hint="eastAsia"/>
      </w:rPr>
      <w:t xml:space="preserve">페이지 </w:t>
    </w:r>
    <w:r>
      <w:rPr>
        <w:shd w:val="clear" w:color="auto" w:fill="auto"/>
        <w:rFonts w:hint="eastAsia"/>
      </w:rPr>
      <w:fldChar w:fldCharType="begin"/>
    </w:r>
    <w:r>
      <w:rPr>
        <w:shd w:val="clear"/>
        <w:rFonts w:hint="eastAsia"/>
      </w:rPr>
      <w:instrText>PAGE  \* MERGEFORMAT</w:instrText>
    </w:r>
    <w:r>
      <w:fldChar w:fldCharType="separate"/>
    </w:r>
    <w:r>
      <w:rPr>
        <w:rStyle w:val="PO168"/>
        <w:shd w:val="clear" w:color="auto" w:fill="auto"/>
        <w:rFonts w:cs="Arial"/>
      </w:rPr>
      <w:t>25</w:t>
    </w:r>
    <w:r>
      <w:rPr>
        <w:rStyle w:val="PO168"/>
        <w:shd w:val="clear" w:color="auto" w:fill="auto"/>
        <w:rFonts w:cs="Arial"/>
      </w:rPr>
      <w:fldChar w:fldCharType="end"/>
    </w:r>
    <w:r>
      <w:rPr>
        <w:rStyle w:val="PO168"/>
        <w:shd w:val="clear" w:color="auto" w:fill="auto"/>
        <w:rFonts w:cs="Arial"/>
      </w:rPr>
      <w:t>/</w:t>
    </w:r>
    <w:bookmarkStart w:id="1" w:name="_Toc371770606"/>
    <w:bookmarkStart w:id="2" w:name="_Toc371908559"/>
    <w:bookmarkStart w:id="3" w:name="_Toc371921765"/>
    <w:bookmarkStart w:id="4" w:name="_Toc371947828"/>
    <w:bookmarkStart w:id="5" w:name="_Toc371950684"/>
    <w:bookmarkStart w:id="6" w:name="_Toc372167209"/>
    <w:bookmarkStart w:id="7" w:name="_Toc372184665"/>
    <w:bookmarkStart w:id="8" w:name="_Toc372184887"/>
    <w:bookmarkStart w:id="9" w:name="_Toc372623206"/>
    <w:bookmarkStart w:id="10" w:name="_Toc387587621"/>
    <w:bookmarkStart w:id="11" w:name="_Toc387647660"/>
    <w:bookmarkStart w:id="12" w:name="_Toc388077716"/>
    <w:bookmarkStart w:id="13" w:name="_Toc391455007"/>
    <w:bookmarkEnd w:id="1"/>
    <w:bookmarkEnd w:id="2"/>
    <w:bookmarkEnd w:id="3"/>
    <w:bookmarkEnd w:id="4"/>
    <w:bookmarkEnd w:id="5"/>
    <w:bookmarkEnd w:id="6"/>
    <w:bookmarkEnd w:id="7"/>
    <w:bookmarkEnd w:id="8"/>
    <w:bookmarkEnd w:id="9"/>
    <w:bookmarkEnd w:id="10"/>
    <w:bookmarkEnd w:id="11"/>
    <w:bookmarkEnd w:id="12"/>
    <w:bookmarkEnd w:id="13"/>
    <w:r>
      <w:rPr>
        <w:rStyle w:val="PO168"/>
        <w:shd w:val="clear" w:color="auto" w:fill="auto"/>
        <w:rFonts w:cs="Arial" w:hint="eastAsia"/>
      </w:rPr>
      <w:t>17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 w15">
  <w:p>
    <w:pPr>
      <w:pStyle w:val="PO165"/>
      <w:overflowPunct w:val="0"/>
      <w:pBdr>
        <w:bottom w:sz="12" w:space="1" w:color="000000" w:val="single"/>
      </w:pBdr>
      <w:tabs>
        <w:tab w:val="left" w:pos="180"/>
        <w:tab w:val="clear" w:pos="8504"/>
        <w:tab w:val="right" w:pos="9000"/>
      </w:tabs>
      <w:rPr>
        <w:b w:val="0"/>
        <w:shd w:val="clear" w:color="auto" w:fill="auto"/>
      </w:rPr>
      <w:autoSpaceDE w:val="0"/>
      <w:autoSpaceDN w:val="0"/>
    </w:pPr>
    <w:r>
      <w:rPr>
        <w:i w:val="1"/>
        <w:b w:val="0"/>
        <w:shd w:val="clear" w:color="auto" w:fill="auto"/>
        <w:rFonts w:hint="eastAsia"/>
      </w:rPr>
      <w:t>&lt;</w:t>
    </w:r>
    <w:r>
      <w:rPr>
        <w:i w:val="1"/>
        <w:b w:val="0"/>
        <w:shd w:val="clear" w:color="auto" w:fill="auto"/>
        <w:rFonts w:hAnsi="굴림체" w:cs="굴림체" w:hint="eastAsia"/>
      </w:rPr>
      <w:t>우리함께해요</w:t>
    </w:r>
    <w:r>
      <w:rPr>
        <w:i w:val="1"/>
        <w:b w:val="0"/>
        <w:shd w:val="clear" w:color="auto" w:fill="auto"/>
        <w:rFonts w:hint="eastAsia"/>
      </w:rPr>
      <w:t>&gt;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ascii="Arial" w:eastAsia="굴림체" w:hAnsi="굴림체" w:cs="굴림체"/>
        <w:lang w:eastAsia="ko-KR"/>
      </w:rPr>
      <w:t>코드forDCU</w:t>
    </w:r>
    <w:r>
      <w:rPr>
        <w:b w:val="0"/>
        <w:shd w:val="clear" w:color="auto" w:fill="auto"/>
      </w:rPr>
      <w:tab/>
    </w:r>
    <w:r>
      <w:rPr>
        <w:b w:val="0"/>
        <w:shd w:val="clear" w:color="auto" w:fill="auto"/>
        <w:rFonts w:hint="eastAsia"/>
      </w:rPr>
      <w:t>요구사항분석서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rPr>
        <w:shd w:val="clear" w:color="auto" w:fill="auto"/>
      </w:rPr>
      <w:lvlText w:val="%1."/>
    </w:lvl>
    <w:lvl w:ilvl="1">
      <w:lvlJc w:val="left"/>
      <w:numFmt w:val="decimal"/>
      <w:start w:val="1"/>
      <w:suff w:val="tab"/>
      <w:rPr>
        <w:shd w:val="clear" w:color="auto" w:fill="auto"/>
      </w:rPr>
      <w:lvlText w:val="%1.%2."/>
    </w:lvl>
    <w:lvl w:ilvl="2">
      <w:lvlJc w:val="left"/>
      <w:numFmt w:val="decimal"/>
      <w:start w:val="1"/>
      <w:suff w:val="tab"/>
      <w:rPr>
        <w:shd w:val="clear" w:color="auto" w:fill="auto"/>
      </w:rPr>
      <w:lvlText w:val="%1.%2.%3."/>
    </w:lvl>
    <w:lvl w:ilvl="3">
      <w:lvlJc w:val="left"/>
      <w:numFmt w:val="decimal"/>
      <w:start w:val="1"/>
      <w:suff w:val="tab"/>
      <w:rPr>
        <w:shd w:val="clear" w:color="auto" w:fill="auto"/>
      </w:rPr>
      <w:lvlText w:val="%1.%2.%3.%4."/>
    </w:lvl>
    <w:lvl w:ilvl="4">
      <w:lvlJc w:val="left"/>
      <w:numFmt w:val="decimal"/>
      <w:start w:val="1"/>
      <w:suff w:val="tab"/>
      <w:rPr>
        <w:shd w:val="clear" w:color="auto" w:fill="auto"/>
      </w:rPr>
      <w:lvlText w:val="%1.%2.%3.%4.%5."/>
    </w:lvl>
    <w:lvl w:ilvl="5">
      <w:lvlJc w:val="left"/>
      <w:numFmt w:val="decimal"/>
      <w:start w:val="1"/>
      <w:suff w:val="tab"/>
      <w:rPr>
        <w:shd w:val="clear" w:color="auto" w:fill="auto"/>
      </w:rPr>
      <w:lvlText w:val="%1.%2.%3.%4.%5.%6."/>
    </w:lvl>
    <w:lvl w:ilvl="6">
      <w:lvlJc w:val="left"/>
      <w:numFmt w:val="decimal"/>
      <w:start w:val="1"/>
      <w:suff w:val="tab"/>
      <w:rPr>
        <w:shd w:val="clear" w:color="auto" w:fill="auto"/>
      </w:rPr>
      <w:lvlText w:val="%1.%2.%3.%4.%5.%6.%7."/>
    </w:lvl>
    <w:lvl w:ilvl="7">
      <w:lvlJc w:val="left"/>
      <w:numFmt w:val="decimal"/>
      <w:start w:val="1"/>
      <w:suff w:val="tab"/>
      <w:rPr>
        <w:shd w:val="clear" w:color="auto" w:fill="auto"/>
      </w:rPr>
      <w:lvlText w:val="%1.%2.%3.%4.%5.%6.%7.%8."/>
    </w:lvl>
    <w:lvl w:ilvl="8">
      <w:lvlJc w:val="left"/>
      <w:numFmt w:val="decimal"/>
      <w:start w:val="1"/>
      <w:suff w:val="tab"/>
      <w:rPr>
        <w:shd w:val="clear" w:color="auto" w:fill="auto"/>
      </w:rPr>
      <w:lvlText w:val="%1.%2.%3.%4.%5.%6.%7.%8.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363" w:hanging="170"/>
        <w:tabs>
          <w:tab w:val="left" w:pos="553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ü"/>
    </w:lvl>
  </w:abstractNum>
  <w:abstractNum w:abstractNumId="2">
    <w:multiLevelType w:val="hybridMultilevel"/>
    <w:nsid w:val="2F000002"/>
    <w:tmpl w:val="1F000C5F"/>
    <w:lvl w:ilvl="0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1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2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3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4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5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6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7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  <w:lvl w:ilvl="8">
      <w:lvlJc w:val="left"/>
      <w:numFmt w:val="bullet"/>
      <w:start w:val="1"/>
      <w:suff w:val="tab"/>
      <w:pPr>
        <w:ind w:left="1559" w:hanging="425"/>
        <w:tabs>
          <w:tab w:val="left" w:pos="1559"/>
        </w:tabs>
        <w:rPr/>
      </w:pPr>
      <w:rPr>
        <w:sz w:val="18"/>
        <w:szCs w:val="18"/>
        <w:shd w:val="clear" w:color="auto" w:fill="auto"/>
        <w:rFonts w:ascii="Wingdings" w:hAnsi="Wingdings" w:hint="default"/>
      </w:rPr>
      <w:lvlText w:val="ü"/>
    </w:lvl>
  </w:abstractNum>
  <w:abstractNum w:abstractNumId="3">
    <w:multiLevelType w:val="hybridMultilevel"/>
    <w:nsid w:val="2F000003"/>
    <w:tmpl w:val="1F0033C2"/>
    <w:lvl w:ilvl="0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425" w:hanging="425"/>
        <w:tabs>
          <w:tab w:val="left" w:pos="425"/>
        </w:tabs>
        <w:rPr/>
      </w:pPr>
      <w:rPr>
        <w:shd w:val="clear" w:color="auto" w:fill="auto"/>
        <w:rFonts w:ascii="Wingdings" w:hAnsi="Wingdings" w:hint="default"/>
      </w:rPr>
      <w:lvlText w:val="l"/>
    </w:lvl>
  </w:abstractNum>
  <w:abstractNum w:abstractNumId="4">
    <w:multiLevelType w:val="hybridMultilevel"/>
    <w:nsid w:val="2F000004"/>
    <w:tmpl w:val="1F002570"/>
    <w:lvl w:ilvl="0">
      <w:lvlJc w:val="left"/>
      <w:numFmt w:val="decimal"/>
      <w:start w:val="1"/>
      <w:suff w:val="tab"/>
      <w:pPr>
        <w:ind w:left="800" w:hanging="400"/>
        <w:rPr/>
      </w:pPr>
      <w:rPr>
        <w:shd w:val="clear" w:color="auto" w:fill="auto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5">
    <w:multiLevelType w:val="hybridMultilevel"/>
    <w:nsid w:val="2F000005"/>
    <w:tmpl w:val="1F001EB6"/>
    <w:lvl w:ilvl="0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2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5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6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  <w:lvl w:ilvl="8">
      <w:lvlJc w:val="left"/>
      <w:numFmt w:val="bullet"/>
      <w:start w:val="1"/>
      <w:suff w:val="tab"/>
      <w:pPr>
        <w:ind w:left="170" w:hanging="170"/>
        <w:tabs>
          <w:tab w:val="left" w:pos="360"/>
        </w:tabs>
        <w:rPr/>
      </w:pPr>
      <w:rPr>
        <w:sz w:val="14"/>
        <w:szCs w:val="14"/>
        <w:shd w:val="clear" w:color="auto" w:fill="auto"/>
        <w:rFonts w:ascii="Wingdings" w:hAnsi="Wingdings" w:hint="default"/>
      </w:rPr>
      <w:lvlText w:val="l"/>
    </w:lvl>
  </w:abstractNum>
  <w:abstractNum w:abstractNumId="6">
    <w:multiLevelType w:val="hybridMultilevel"/>
    <w:nsid w:val="2F000006"/>
    <w:tmpl w:val="1F00166B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7">
    <w:multiLevelType w:val="hybridMultilevel"/>
    <w:nsid w:val="2F000007"/>
    <w:tmpl w:val="1F003957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8">
    <w:multiLevelType w:val="hybridMultilevel"/>
    <w:nsid w:val="2F000008"/>
    <w:tmpl w:val="1F0034A9"/>
    <w:lvl w:ilvl="0">
      <w:lvlJc w:val="left"/>
      <w:numFmt w:val="decimal"/>
      <w:start w:val="1"/>
      <w:suff w:val="tab"/>
      <w:pPr>
        <w:ind w:left="760" w:hanging="360"/>
        <w:rPr/>
      </w:pPr>
      <w:rPr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9">
    <w:multiLevelType w:val="hybridMultilevel"/>
    <w:nsid w:val="2F000009"/>
    <w:tmpl w:val="1F002FC8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0">
    <w:multiLevelType w:val="hybridMultilevel"/>
    <w:nsid w:val="2F00000A"/>
    <w:tmpl w:val="1F000B2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1">
    <w:multiLevelType w:val="hybridMultilevel"/>
    <w:nsid w:val="2F00000B"/>
    <w:tmpl w:val="1F0036F8"/>
    <w:lvl w:ilvl="0">
      <w:lvlJc w:val="left"/>
      <w:numFmt w:val="decimal"/>
      <w:start w:val="1"/>
      <w:suff w:val="tab"/>
      <w:pPr>
        <w:ind w:left="760" w:hanging="360"/>
        <w:rPr/>
      </w:pPr>
      <w:rPr>
        <w:i w:val="1"/>
        <w:shd w:val="clear" w:color="auto" w:fill="auto"/>
        <w:rFonts w:hint="default"/>
      </w:rPr>
      <w:lvlText w:val="%1."/>
    </w:lvl>
    <w:lvl w:ilvl="1">
      <w:lvlJc w:val="left"/>
      <w:numFmt w:val="upperLetter"/>
      <w:start w:val="1"/>
      <w:suff w:val="tab"/>
      <w:pPr>
        <w:ind w:left="1200" w:hanging="400"/>
        <w:rPr/>
      </w:pPr>
      <w:rPr>
        <w:shd w:val="clear" w:color="auto" w:fill="auto"/>
      </w:rPr>
      <w:lvlText w:val="%2."/>
    </w:lvl>
    <w:lvl w:ilvl="2">
      <w:lvlJc w:val="right"/>
      <w:numFmt w:val="lowerRoman"/>
      <w:start w:val="1"/>
      <w:suff w:val="tab"/>
      <w:pPr>
        <w:ind w:left="1600" w:hanging="400"/>
        <w:rPr/>
      </w:pPr>
      <w:rPr>
        <w:shd w:val="clear" w:color="auto" w:fill="auto"/>
      </w:rPr>
      <w:lvlText w:val="%3."/>
    </w:lvl>
    <w:lvl w:ilvl="3">
      <w:lvlJc w:val="left"/>
      <w:numFmt w:val="decimal"/>
      <w:start w:val="1"/>
      <w:suff w:val="tab"/>
      <w:pPr>
        <w:ind w:left="2000" w:hanging="400"/>
        <w:rPr/>
      </w:pPr>
      <w:rPr>
        <w:shd w:val="clear" w:color="auto" w:fill="auto"/>
      </w:rPr>
      <w:lvlText w:val="%4."/>
    </w:lvl>
    <w:lvl w:ilvl="4">
      <w:lvlJc w:val="left"/>
      <w:numFmt w:val="upperLetter"/>
      <w:start w:val="1"/>
      <w:suff w:val="tab"/>
      <w:pPr>
        <w:ind w:left="2400" w:hanging="400"/>
        <w:rPr/>
      </w:pPr>
      <w:rPr>
        <w:shd w:val="clear" w:color="auto" w:fill="auto"/>
      </w:rPr>
      <w:lvlText w:val="%5."/>
    </w:lvl>
    <w:lvl w:ilvl="5">
      <w:lvlJc w:val="right"/>
      <w:numFmt w:val="lowerRoman"/>
      <w:start w:val="1"/>
      <w:suff w:val="tab"/>
      <w:pPr>
        <w:ind w:left="2800" w:hanging="400"/>
        <w:rPr/>
      </w:pPr>
      <w:rPr>
        <w:shd w:val="clear" w:color="auto" w:fill="auto"/>
      </w:rPr>
      <w:lvlText w:val="%6."/>
    </w:lvl>
    <w:lvl w:ilvl="6">
      <w:lvlJc w:val="left"/>
      <w:numFmt w:val="decimal"/>
      <w:start w:val="1"/>
      <w:suff w:val="tab"/>
      <w:pPr>
        <w:ind w:left="3200" w:hanging="400"/>
        <w:rPr/>
      </w:pPr>
      <w:rPr>
        <w:shd w:val="clear" w:color="auto" w:fill="auto"/>
      </w:rPr>
      <w:lvlText w:val="%7."/>
    </w:lvl>
    <w:lvl w:ilvl="7">
      <w:lvlJc w:val="left"/>
      <w:numFmt w:val="upperLetter"/>
      <w:start w:val="1"/>
      <w:suff w:val="tab"/>
      <w:pPr>
        <w:ind w:left="3600" w:hanging="400"/>
        <w:rPr/>
      </w:pPr>
      <w:rPr>
        <w:shd w:val="clear" w:color="auto" w:fill="auto"/>
      </w:rPr>
      <w:lvlText w:val="%8."/>
    </w:lvl>
    <w:lvl w:ilvl="8">
      <w:lvlJc w:val="right"/>
      <w:numFmt w:val="lowerRoman"/>
      <w:start w:val="1"/>
      <w:suff w:val="tab"/>
      <w:pPr>
        <w:ind w:left="4000" w:hanging="400"/>
        <w:rPr/>
      </w:pPr>
      <w:rPr>
        <w:shd w:val="clear" w:color="auto" w:fill="auto"/>
      </w:rPr>
      <w:lvlText w:val="%9."/>
    </w:lvl>
  </w:abstractNum>
  <w:abstractNum w:abstractNumId="12">
    <w:multiLevelType w:val="hybridMultilevel"/>
    <w:nsid w:val="2F00000C"/>
    <w:tmpl w:val="1F002D78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3">
    <w:multiLevelType w:val="hybridMultilevel"/>
    <w:nsid w:val="2F00000D"/>
    <w:tmpl w:val="1F0020DD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4">
    <w:multiLevelType w:val="hybridMultilevel"/>
    <w:nsid w:val="2F00000E"/>
    <w:tmpl w:val="1F001374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5">
    <w:multiLevelType w:val="hybridMultilevel"/>
    <w:nsid w:val="2F00000F"/>
    <w:tmpl w:val="1F0000F5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6">
    <w:multiLevelType w:val="hybridMultilevel"/>
    <w:nsid w:val="2F000010"/>
    <w:tmpl w:val="1F0005D9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7">
    <w:multiLevelType w:val="hybridMultilevel"/>
    <w:nsid w:val="2F000011"/>
    <w:tmpl w:val="1F001753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8">
    <w:multiLevelType w:val="hybridMultilevel"/>
    <w:nsid w:val="2F000012"/>
    <w:tmpl w:val="1F00096D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19">
    <w:multiLevelType w:val="hybridMultilevel"/>
    <w:nsid w:val="2F000013"/>
    <w:tmpl w:val="1F000A9E"/>
    <w:lvl w:ilvl="0">
      <w:lvlJc w:val="left"/>
      <w:numFmt w:val="bullet"/>
      <w:start w:val="1"/>
      <w:suff w:val="tab"/>
      <w:pPr>
        <w:ind w:left="8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0">
    <w:multiLevelType w:val="hybridMultilevel"/>
    <w:nsid w:val="2F000014"/>
    <w:tmpl w:val="1F003F4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1">
    <w:multiLevelType w:val="hybridMultilevel"/>
    <w:nsid w:val="2F000015"/>
    <w:tmpl w:val="1F001C8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2">
    <w:multiLevelType w:val="hybridMultilevel"/>
    <w:nsid w:val="2F000016"/>
    <w:tmpl w:val="1F00079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3">
    <w:multiLevelType w:val="hybridMultilevel"/>
    <w:nsid w:val="2F000017"/>
    <w:tmpl w:val="1F00004C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4">
    <w:multiLevelType w:val="hybridMultilevel"/>
    <w:nsid w:val="2F000018"/>
    <w:tmpl w:val="1F000092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5">
    <w:multiLevelType w:val="hybridMultilevel"/>
    <w:nsid w:val="2F000019"/>
    <w:tmpl w:val="1F00182F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6">
    <w:multiLevelType w:val="hybridMultilevel"/>
    <w:nsid w:val="2F00001A"/>
    <w:tmpl w:val="1F002206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7">
    <w:multiLevelType w:val="hybridMultilevel"/>
    <w:nsid w:val="2F00001B"/>
    <w:tmpl w:val="1F00248E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8">
    <w:multiLevelType w:val="hybridMultilevel"/>
    <w:nsid w:val="2F00001C"/>
    <w:tmpl w:val="1F002683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abstractNum w:abstractNumId="29">
    <w:multiLevelType w:val="hybridMultilevel"/>
    <w:nsid w:val="2F00001D"/>
    <w:tmpl w:val="1F0026DB"/>
    <w:lvl w:ilvl="0">
      <w:lvlJc w:val="left"/>
      <w:numFmt w:val="bullet"/>
      <w:start w:val="1"/>
      <w:suff w:val="tab"/>
      <w:pPr>
        <w:ind w:left="800" w:hanging="400"/>
        <w:tabs>
          <w:tab w:val="left" w:pos="8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1">
      <w:lvlJc w:val="left"/>
      <w:numFmt w:val="bullet"/>
      <w:start w:val="1"/>
      <w:suff w:val="tab"/>
      <w:pPr>
        <w:ind w:left="1200" w:hanging="400"/>
        <w:tabs>
          <w:tab w:val="left" w:pos="12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2">
      <w:lvlJc w:val="left"/>
      <w:numFmt w:val="bullet"/>
      <w:start w:val="1"/>
      <w:suff w:val="tab"/>
      <w:pPr>
        <w:ind w:left="1600" w:hanging="400"/>
        <w:tabs>
          <w:tab w:val="left" w:pos="16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3">
      <w:lvlJc w:val="left"/>
      <w:numFmt w:val="bullet"/>
      <w:start w:val="1"/>
      <w:suff w:val="tab"/>
      <w:pPr>
        <w:ind w:left="2000" w:hanging="400"/>
        <w:tabs>
          <w:tab w:val="left" w:pos="20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4">
      <w:lvlJc w:val="left"/>
      <w:numFmt w:val="bullet"/>
      <w:start w:val="1"/>
      <w:suff w:val="tab"/>
      <w:pPr>
        <w:ind w:left="2400" w:hanging="400"/>
        <w:tabs>
          <w:tab w:val="left" w:pos="24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5">
      <w:lvlJc w:val="left"/>
      <w:numFmt w:val="bullet"/>
      <w:start w:val="1"/>
      <w:suff w:val="tab"/>
      <w:pPr>
        <w:ind w:left="2800" w:hanging="400"/>
        <w:tabs>
          <w:tab w:val="left" w:pos="2800"/>
        </w:tabs>
        <w:rPr/>
      </w:pPr>
      <w:rPr>
        <w:shd w:val="clear" w:color="auto" w:fill="auto"/>
        <w:rFonts w:ascii="Wingdings" w:hAnsi="Wingdings" w:hint="default"/>
      </w:rPr>
      <w:lvlText w:val="u"/>
    </w:lvl>
    <w:lvl w:ilvl="6">
      <w:lvlJc w:val="left"/>
      <w:numFmt w:val="bullet"/>
      <w:start w:val="1"/>
      <w:suff w:val="tab"/>
      <w:pPr>
        <w:ind w:left="3200" w:hanging="400"/>
        <w:tabs>
          <w:tab w:val="left" w:pos="3200"/>
        </w:tabs>
        <w:rPr/>
      </w:pPr>
      <w:rPr>
        <w:shd w:val="clear" w:color="auto" w:fill="auto"/>
        <w:rFonts w:ascii="Wingdings" w:hAnsi="Wingdings" w:hint="default"/>
      </w:rPr>
      <w:lvlText w:val="l"/>
    </w:lvl>
    <w:lvl w:ilvl="7">
      <w:lvlJc w:val="left"/>
      <w:numFmt w:val="bullet"/>
      <w:start w:val="1"/>
      <w:suff w:val="tab"/>
      <w:pPr>
        <w:ind w:left="3600" w:hanging="400"/>
        <w:tabs>
          <w:tab w:val="left" w:pos="3600"/>
        </w:tabs>
        <w:rPr/>
      </w:pPr>
      <w:rPr>
        <w:shd w:val="clear" w:color="auto" w:fill="auto"/>
        <w:rFonts w:ascii="Wingdings" w:hAnsi="Wingdings" w:hint="default"/>
      </w:rPr>
      <w:lvlText w:val="n"/>
    </w:lvl>
    <w:lvl w:ilvl="8">
      <w:lvlJc w:val="left"/>
      <w:numFmt w:val="bullet"/>
      <w:start w:val="1"/>
      <w:suff w:val="tab"/>
      <w:pPr>
        <w:ind w:left="4000" w:hanging="400"/>
        <w:tabs>
          <w:tab w:val="left" w:pos="4000"/>
        </w:tabs>
        <w:rPr/>
      </w:pPr>
      <w:rPr>
        <w:shd w:val="clear" w:color="auto" w:fill="auto"/>
        <w:rFonts w:ascii="Wingdings" w:hAnsi="Wingdings" w:hint="default"/>
      </w:rPr>
      <w:lvlText w:val="u"/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5"/>
  </w:num>
  <w:num w:numId="5">
    <w:abstractNumId w:val="1"/>
  </w:num>
  <w:num w:numId="6">
    <w:abstractNumId w:val="0"/>
  </w:num>
  <w:num w:numId="7">
    <w:abstractNumId w:val="8"/>
  </w:num>
  <w:num w:numId="8">
    <w:abstractNumId w:val="10"/>
  </w:num>
  <w:num w:numId="9">
    <w:abstractNumId w:val="9"/>
  </w:num>
  <w:num w:numId="10">
    <w:abstractNumId w:val="7"/>
  </w:num>
  <w:num w:numId="11">
    <w:abstractNumId w:val="6"/>
  </w:num>
  <w:num w:numId="12">
    <w:abstractNumId w:val="4"/>
  </w:num>
  <w:num w:numId="13">
    <w:abstractNumId w:val="11"/>
  </w:num>
  <w:num w:numId="14">
    <w:abstractNumId w:val="12"/>
    <w:lvlOverride w:ilvl="0">
      <w:startOverride w:val="0"/>
      <w:lvl w:ilvl="0">
        <w:lvlJc w:val="left"/>
        <w:numFmt w:val="bullet"/>
        <w:start w:val="1"/>
        <w:suff w:val="tab"/>
        <w:pPr>
          <w:ind w:left="8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1">
      <w:startOverride w:val="0"/>
      <w:lvl w:ilvl="1">
        <w:lvlJc w:val="left"/>
        <w:numFmt w:val="bullet"/>
        <w:start w:val="1"/>
        <w:suff w:val="tab"/>
        <w:pPr>
          <w:ind w:left="12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2">
      <w:startOverride w:val="0"/>
      <w:lvl w:ilvl="2">
        <w:lvlJc w:val="left"/>
        <w:numFmt w:val="bullet"/>
        <w:start w:val="1"/>
        <w:suff w:val="tab"/>
        <w:pPr>
          <w:ind w:left="16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3">
      <w:startOverride w:val="0"/>
      <w:lvl w:ilvl="3">
        <w:lvlJc w:val="left"/>
        <w:numFmt w:val="bullet"/>
        <w:start w:val="1"/>
        <w:suff w:val="tab"/>
        <w:pPr>
          <w:ind w:left="20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4">
      <w:startOverride w:val="0"/>
      <w:lvl w:ilvl="4">
        <w:lvlJc w:val="left"/>
        <w:numFmt w:val="bullet"/>
        <w:start w:val="1"/>
        <w:suff w:val="tab"/>
        <w:pPr>
          <w:ind w:left="24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5">
      <w:startOverride w:val="0"/>
      <w:lvl w:ilvl="5">
        <w:lvlJc w:val="left"/>
        <w:numFmt w:val="bullet"/>
        <w:start w:val="1"/>
        <w:suff w:val="tab"/>
        <w:pPr>
          <w:ind w:left="28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  <w:lvlOverride w:ilvl="6">
      <w:startOverride w:val="0"/>
      <w:lvl w:ilvl="6">
        <w:lvlJc w:val="left"/>
        <w:numFmt w:val="bullet"/>
        <w:start w:val="1"/>
        <w:suff w:val="tab"/>
        <w:pPr>
          <w:ind w:left="3200" w:hanging="400"/>
          <w:rPr/>
        </w:pPr>
        <w:rPr>
          <w:shd w:val="clear" w:color="auto" w:fill="auto"/>
          <w:rFonts w:ascii="Wingdings" w:hAnsi="Wingdings" w:hint="default"/>
        </w:rPr>
        <w:lvlText w:val="l"/>
      </w:lvl>
    </w:lvlOverride>
    <w:lvlOverride w:ilvl="7">
      <w:startOverride w:val="0"/>
      <w:lvl w:ilvl="7">
        <w:lvlJc w:val="left"/>
        <w:numFmt w:val="bullet"/>
        <w:start w:val="1"/>
        <w:suff w:val="tab"/>
        <w:pPr>
          <w:ind w:left="3600" w:hanging="400"/>
          <w:rPr/>
        </w:pPr>
        <w:rPr>
          <w:shd w:val="clear" w:color="auto" w:fill="auto"/>
          <w:rFonts w:ascii="Wingdings" w:hAnsi="Wingdings" w:hint="default"/>
        </w:rPr>
        <w:lvlText w:val="n"/>
      </w:lvl>
    </w:lvlOverride>
    <w:lvlOverride w:ilvl="8">
      <w:startOverride w:val="0"/>
      <w:lvl w:ilvl="8">
        <w:lvlJc w:val="left"/>
        <w:numFmt w:val="bullet"/>
        <w:start w:val="1"/>
        <w:suff w:val="tab"/>
        <w:pPr>
          <w:ind w:left="4000" w:hanging="400"/>
          <w:rPr/>
        </w:pPr>
        <w:rPr>
          <w:shd w:val="clear" w:color="auto" w:fill="auto"/>
          <w:rFonts w:ascii="Wingdings" w:hAnsi="Wingdings" w:hint="default"/>
        </w:rPr>
        <w:lvlText w:val="u"/>
      </w:lvl>
    </w:lvlOverride>
  </w:num>
  <w:num w:numId="15">
    <w:abstractNumId w:val="24"/>
  </w:num>
  <w:num w:numId="16">
    <w:abstractNumId w:val="25"/>
  </w:num>
  <w:num w:numId="17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bordersDoNotSurroundFooter/>
  <w:compat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eastAsia="ko-KR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shd w:val="clear" w:color="auto" w:fill="auto"/>
        <w:rFonts w:ascii="바탕체" w:eastAsia="바탕체" w:hAnsi="Times New Roman" w:cs="Times New Roman"/>
        <w:lang w:bidi="ar-SA" w:eastAsia="ko-KR" w:val="en-US"/>
      </w:rPr>
    </w:rPrDefault>
  </w:docDefaults>
  <w:style w:default="1" w:styleId="PO1" w:type="paragraph">
    <w:name w:val="Normal"/>
    <w:qFormat/>
    <w:pPr>
      <w:jc w:val="both"/>
      <w:spacing w:lineRule="atLeast" w:line="240"/>
      <w:rPr/>
      <w:wordWrap w:val="0"/>
      <w:widowControl w:val="0"/>
    </w:pPr>
    <w:rPr>
      <w:shd w:val="clear" w:color="auto" w:fill="auto"/>
      <w:rFonts w:ascii="Arial" w:eastAsia="굴림체" w:hAnsi="Arial"/>
    </w:rPr>
  </w:style>
  <w:style w:default="1" w:styleId="PO2" w:type="character">
    <w:name w:val="Default Paragraph Font"/>
    <w:uiPriority w:val="1"/>
    <w:semiHidden/>
    <w:unhideWhenUsed/>
  </w:style>
  <w:style w:default="1" w:styleId="PO3" w:type="table">
    <w:name w:val="Normal Table"/>
    <w:uiPriority w:val="99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99"/>
    <w:semiHidden/>
    <w:unhideWhenUsed/>
  </w:style>
  <w:style w:styleId="PO6" w:type="paragraph">
    <w:name w:val="Title"/>
    <w:basedOn w:val="PO1"/>
    <w:qFormat/>
    <w:pPr>
      <w:jc w:val="center"/>
      <w:spacing w:before="240" w:after="120"/>
      <w:rPr/>
    </w:pPr>
    <w:rPr>
      <w:b w:val="1"/>
      <w:sz w:val="32"/>
      <w:szCs w:val="32"/>
      <w:shd w:val="clear" w:color="auto" w:fill="auto"/>
      <w:rFonts w:eastAsia="돋움체"/>
    </w:rPr>
  </w:style>
  <w:style w:styleId="PO7" w:type="paragraph">
    <w:name w:val="heading 1"/>
    <w:basedOn w:val="PO1"/>
    <w:qFormat/>
    <w:pPr>
      <w:numPr>
        <w:numId w:val="6"/>
      </w:numPr>
      <w:spacing w:after="240"/>
      <w:pageBreakBefore w:val="1"/>
      <w:tabs>
        <w:tab w:val="left" w:pos="720"/>
      </w:tabs>
      <w:rPr/>
      <w:outlineLvl w:val="0"/>
    </w:pPr>
    <w:rPr>
      <w:spacing w:val="60"/>
      <w:b w:val="1"/>
      <w:sz w:val="26"/>
      <w:szCs w:val="26"/>
      <w:shd w:val="clear" w:color="auto" w:fill="auto"/>
      <w:caps w:val="1"/>
    </w:rPr>
  </w:style>
  <w:style w:styleId="PO8" w:type="paragraph">
    <w:name w:val="heading 2"/>
    <w:basedOn w:val="PO1"/>
    <w:qFormat/>
    <w:pPr>
      <w:numPr>
        <w:numId w:val="6"/>
        <w:ilvl w:val="1"/>
      </w:numPr>
      <w:spacing w:before="240" w:after="240"/>
      <w:tabs>
        <w:tab w:val="left" w:pos="1440"/>
      </w:tabs>
      <w:rPr/>
      <w:outlineLvl w:val="1"/>
    </w:pPr>
    <w:rPr>
      <w:spacing w:val="60"/>
      <w:b w:val="1"/>
      <w:sz w:val="22"/>
      <w:szCs w:val="22"/>
      <w:shd w:val="clear" w:color="auto" w:fill="auto"/>
    </w:rPr>
  </w:style>
  <w:style w:styleId="PO9" w:type="paragraph">
    <w:name w:val="heading 3"/>
    <w:basedOn w:val="PO1"/>
    <w:link w:val="PO224"/>
    <w:qFormat/>
    <w:pPr>
      <w:numPr>
        <w:numId w:val="6"/>
        <w:ilvl w:val="2"/>
      </w:numPr>
      <w:spacing w:before="240" w:after="240"/>
      <w:tabs>
        <w:tab w:val="left" w:pos="1440"/>
      </w:tabs>
      <w:rPr/>
      <w:outlineLvl w:val="2"/>
    </w:pPr>
    <w:rPr>
      <w:sz w:val="22"/>
      <w:szCs w:val="22"/>
      <w:shd w:val="clear" w:color="auto" w:fill="auto"/>
      <w:rFonts w:ascii="Univers (W1)" w:hAnsi="Univers (W1)"/>
    </w:rPr>
  </w:style>
  <w:style w:styleId="PO10" w:type="paragraph">
    <w:name w:val="heading 4"/>
    <w:basedOn w:val="PO1"/>
    <w:qFormat/>
    <w:pPr>
      <w:numPr>
        <w:numId w:val="6"/>
        <w:ilvl w:val="3"/>
      </w:numPr>
      <w:tabs>
        <w:tab w:val="left" w:pos="1440"/>
      </w:tabs>
      <w:rPr/>
      <w:outlineLvl w:val="3"/>
    </w:pPr>
    <w:rPr>
      <w:b w:val="1"/>
      <w:shd w:val="clear" w:color="auto" w:fill="auto"/>
      <w:rFonts w:ascii="Univers (W1)" w:eastAsia="돋움체" w:hAnsi="Univers (W1)"/>
    </w:rPr>
  </w:style>
  <w:style w:styleId="PO11" w:type="paragraph">
    <w:name w:val="heading 5"/>
    <w:basedOn w:val="PO1"/>
    <w:qFormat/>
    <w:pPr>
      <w:numPr>
        <w:numId w:val="6"/>
        <w:ilvl w:val="4"/>
      </w:numPr>
      <w:rPr/>
      <w:outlineLvl w:val="4"/>
    </w:pPr>
    <w:rPr>
      <w:b w:val="1"/>
      <w:shd w:val="clear" w:color="auto" w:fill="auto"/>
    </w:rPr>
  </w:style>
  <w:style w:styleId="PO12" w:type="paragraph">
    <w:name w:val="heading 6"/>
    <w:basedOn w:val="PO1"/>
    <w:qFormat/>
    <w:pPr>
      <w:numPr>
        <w:numId w:val="6"/>
        <w:ilvl w:val="5"/>
      </w:numPr>
      <w:rPr/>
      <w:outlineLvl w:val="5"/>
    </w:pPr>
    <w:rPr>
      <w:u w:val="single"/>
      <w:shd w:val="clear" w:color="auto" w:fill="auto"/>
    </w:rPr>
  </w:style>
  <w:style w:styleId="PO13" w:type="paragraph">
    <w:name w:val="heading 7"/>
    <w:basedOn w:val="PO1"/>
    <w:qFormat/>
    <w:pPr>
      <w:numPr>
        <w:numId w:val="6"/>
        <w:ilvl w:val="6"/>
      </w:numPr>
      <w:rPr/>
      <w:outlineLvl w:val="6"/>
    </w:pPr>
    <w:rPr>
      <w:i w:val="1"/>
      <w:shd w:val="clear" w:color="auto" w:fill="auto"/>
    </w:rPr>
  </w:style>
  <w:style w:styleId="PO14" w:type="paragraph">
    <w:name w:val="heading 8"/>
    <w:basedOn w:val="PO1"/>
    <w:qFormat/>
    <w:pPr>
      <w:numPr>
        <w:numId w:val="6"/>
        <w:ilvl w:val="7"/>
      </w:numPr>
      <w:rPr/>
      <w:outlineLvl w:val="7"/>
    </w:pPr>
    <w:rPr>
      <w:i w:val="1"/>
      <w:shd w:val="clear" w:color="auto" w:fill="auto"/>
    </w:rPr>
  </w:style>
  <w:style w:styleId="PO15" w:type="paragraph">
    <w:name w:val="heading 9"/>
    <w:basedOn w:val="PO1"/>
    <w:qFormat/>
    <w:pPr>
      <w:numPr>
        <w:numId w:val="6"/>
        <w:ilvl w:val="8"/>
      </w:numPr>
      <w:rPr/>
      <w:outlineLvl w:val="8"/>
    </w:pPr>
    <w:rPr>
      <w:i w:val="1"/>
      <w:shd w:val="clear" w:color="auto" w:fill="auto"/>
    </w:rPr>
  </w:style>
  <w:style w:styleId="PO20" w:type="character">
    <w:name w:val="Strong"/>
    <w:qFormat/>
    <w:rPr>
      <w:b w:val="1"/>
      <w:shd w:val="clear" w:color="auto" w:fill="auto"/>
    </w:rPr>
  </w:style>
  <w:style w:styleId="PO26" w:type="paragraph">
    <w:name w:val="List Paragraph"/>
    <w:basedOn w:val="PO1"/>
    <w:qFormat/>
    <w:pPr>
      <w:ind w:left="800" w:firstLine="0" w:leftChars="800"/>
      <w:rPr/>
    </w:pPr>
    <w:rPr>
      <w:shd w:val="clear" w:color="auto" w:fill="auto"/>
    </w:rPr>
  </w:style>
  <w:style w:styleId="PO28" w:type="paragraph">
    <w:name w:val="toc 1"/>
    <w:basedOn w:val="PO1"/>
    <w:next w:val="PO1"/>
    <w:uiPriority w:val="39"/>
    <w:pPr>
      <w:jc w:val="left"/>
      <w:spacing w:before="120" w:after="120"/>
      <w:tabs>
        <w:tab w:val="right" w:leader="dot" w:pos="9027"/>
      </w:tabs>
      <w:rPr/>
    </w:pPr>
    <w:rPr>
      <w:b w:val="1"/>
      <w:shd w:val="clear" w:color="auto" w:fill="auto"/>
      <w:caps w:val="1"/>
    </w:rPr>
  </w:style>
  <w:style w:styleId="PO29" w:type="paragraph">
    <w:name w:val="toc 2"/>
    <w:basedOn w:val="PO1"/>
    <w:next w:val="PO1"/>
    <w:uiPriority w:val="39"/>
    <w:pPr>
      <w:jc w:val="left"/>
      <w:tabs>
        <w:tab w:val="right" w:leader="dot" w:pos="9027"/>
      </w:tabs>
      <w:rPr/>
    </w:pPr>
    <w:rPr>
      <w:shd w:val="clear" w:color="auto" w:fill="auto"/>
      <w:smallCaps w:val="1"/>
    </w:rPr>
  </w:style>
  <w:style w:styleId="PO30" w:type="paragraph">
    <w:name w:val="toc 3"/>
    <w:basedOn w:val="PO1"/>
    <w:next w:val="PO1"/>
    <w:uiPriority w:val="39"/>
    <w:pPr>
      <w:jc w:val="left"/>
      <w:ind w:left="240" w:firstLine="0"/>
      <w:tabs>
        <w:tab w:val="right" w:leader="dot" w:pos="9027"/>
      </w:tabs>
      <w:rPr/>
    </w:pPr>
    <w:rPr>
      <w:i w:val="1"/>
      <w:shd w:val="clear" w:color="auto" w:fill="auto"/>
    </w:rPr>
  </w:style>
  <w:style w:styleId="PO31" w:type="paragraph">
    <w:name w:val="toc 4"/>
    <w:basedOn w:val="PO1"/>
    <w:next w:val="PO1"/>
    <w:semiHidden/>
    <w:pPr>
      <w:jc w:val="left"/>
      <w:ind w:left="4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2" w:type="paragraph">
    <w:name w:val="toc 5"/>
    <w:basedOn w:val="PO1"/>
    <w:next w:val="PO1"/>
    <w:semiHidden/>
    <w:pPr>
      <w:jc w:val="left"/>
      <w:ind w:left="72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3" w:type="paragraph">
    <w:name w:val="toc 6"/>
    <w:basedOn w:val="PO1"/>
    <w:next w:val="PO1"/>
    <w:semiHidden/>
    <w:pPr>
      <w:jc w:val="left"/>
      <w:ind w:left="96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4" w:type="paragraph">
    <w:name w:val="toc 7"/>
    <w:basedOn w:val="PO1"/>
    <w:next w:val="PO1"/>
    <w:semiHidden/>
    <w:pPr>
      <w:jc w:val="left"/>
      <w:ind w:left="120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5" w:type="paragraph">
    <w:name w:val="toc 8"/>
    <w:basedOn w:val="PO1"/>
    <w:next w:val="PO1"/>
    <w:semiHidden/>
    <w:pPr>
      <w:jc w:val="left"/>
      <w:ind w:left="144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6" w:type="paragraph">
    <w:name w:val="toc 9"/>
    <w:basedOn w:val="PO1"/>
    <w:next w:val="PO1"/>
    <w:semiHidden/>
    <w:pPr>
      <w:jc w:val="left"/>
      <w:ind w:left="1680" w:firstLine="0"/>
      <w:tabs>
        <w:tab w:val="right" w:leader="dot" w:pos="9027"/>
      </w:tabs>
      <w:rPr/>
    </w:pPr>
    <w:rPr>
      <w:sz w:val="18"/>
      <w:szCs w:val="18"/>
      <w:shd w:val="clear" w:color="auto" w:fill="auto"/>
    </w:rPr>
  </w:style>
  <w:style w:styleId="PO37" w:type="table">
    <w:name w:val="Table Grid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auto" w:sz="4"/>
        <w:insideH w:val="single" w:color="auto" w:sz="4"/>
        <w:insideV w:val="single" w:color="auto" w:sz="4"/>
        <w:left w:val="single" w:color="auto" w:sz="4"/>
        <w:right w:val="single" w:color="auto" w:sz="4"/>
        <w:top w:val="single" w:color="auto" w:sz="4"/>
      </w:tblBorders>
    </w:tblPr>
  </w:style>
  <w:style w:styleId="PO38" w:type="table">
    <w:name w:val="Grid Table Light"/>
    <w:basedOn w:val="PO3"/>
    <w:uiPriority w:val="40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</w:tblPr>
  </w:style>
  <w:style w:styleId="PO39" w:type="table">
    <w:name w:val="Plain Table 1"/>
    <w:basedOn w:val="PO3"/>
    <w:uiPriority w:val="41"/>
    <w:tblPr>
      <w:tblBorders>
        <w:bottom w:val="single" w:color="BEBEBE" w:themeColor="background1" w:themeShade="BE" w:sz="4"/>
        <w:insideH w:val="single" w:color="BEBEBE" w:themeColor="background1" w:themeShade="BE" w:sz="4"/>
        <w:insideV w:val="single" w:color="BEBEBE" w:themeColor="background1" w:themeShade="BE" w:sz="4"/>
        <w:left w:val="single" w:color="BEBEBE" w:themeColor="background1" w:themeShade="BE" w:sz="4"/>
        <w:right w:val="single" w:color="BEBEBE" w:themeColor="background1" w:themeShade="BE" w:sz="4"/>
        <w:top w:val="single" w:color="BEBEBE" w:themeColor="background1" w:themeShade="BE" w:sz="4"/>
      </w:tblBorders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BEBEBE" w:themeColor="background1" w:themeShade="BE" w:sz="4"/>
        </w:tcBorders>
      </w:tcPr>
    </w:tblStylePr>
  </w:style>
  <w:style w:styleId="PO40" w:type="table">
    <w:name w:val="Plain Table 2"/>
    <w:basedOn w:val="PO3"/>
    <w:uiPriority w:val="42"/>
    <w:tblPr>
      <w:tblBorders>
        <w:bottom w:val="single" w:color="808080" w:themeColor="text1" w:themeTint="7F" w:sz="4"/>
        <w:top w:val="single" w:color="808080" w:themeColor="text1" w:themeTint="7F" w:sz="4"/>
      </w:tblBorders>
      <w:tblStyleColBandSize w:val="1"/>
      <w:tblStyleRowBandSize w:val="1"/>
    </w:tblPr>
    <w:tblStylePr w:type="band1Horz">
      <w:tblPr/>
      <w:tcPr>
        <w:tcBorders>
          <w:bottom w:val="single" w:color="808080" w:themeColor="text1" w:themeTint="7F" w:sz="4"/>
          <w:top w:val="single" w:color="808080" w:themeColor="text1" w:themeTint="7F" w:sz="4"/>
        </w:tcBorders>
      </w:tcPr>
    </w:tblStylePr>
    <w:tblStylePr w:type="band1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band2Vert">
      <w:tblPr/>
      <w:tcPr>
        <w:tcBorders>
          <w:left w:val="single" w:color="808080" w:themeColor="text1" w:themeTint="7F" w:sz="4"/>
          <w:right w:val="single" w:color="808080" w:themeColor="text1" w:themeTint="7F" w:sz="4"/>
        </w:tcBorders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08080" w:themeColor="text1" w:themeTint="7F" w:sz="4"/>
        </w:tcBorders>
      </w:tcPr>
    </w:tblStylePr>
  </w:style>
  <w:style w:styleId="PO41" w:type="table">
    <w:name w:val="Plain Table 3"/>
    <w:basedOn w:val="PO3"/>
    <w:uiPriority w:val="43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  <w:caps w:val="1"/>
      </w:rPr>
      <w:tblPr/>
      <w:tcPr>
        <w:tcBorders>
          <w:right w:val="single" w:color="808080" w:themeColor="text1" w:themeTint="7F" w:sz="4"/>
        </w:tcBorders>
      </w:tcPr>
    </w:tblStylePr>
    <w:tblStylePr w:type="firstRow">
      <w:rPr>
        <w:b w:val="1"/>
        <w:shd w:val="clear" w:color="auto" w:fill="auto"/>
        <w:caps w:val="1"/>
      </w:rPr>
      <w:tblPr/>
      <w:tcPr>
        <w:tcBorders>
          <w:bottom w:val="single" w:color="808080" w:themeColor="text1" w:themeTint="7F" w:sz="4"/>
        </w:tcBorders>
      </w:tcPr>
    </w:tblStylePr>
    <w:tblStylePr w:type="lastCol">
      <w:rPr>
        <w:b w:val="1"/>
        <w:shd w:val="clear" w:color="auto" w:fill="auto"/>
        <w:caps w:val="1"/>
      </w:rPr>
      <w:tblPr/>
      <w:tcPr>
        <w:tcBorders>
          <w:left w:val="nil"/>
        </w:tcBorders>
      </w:tcPr>
    </w:tblStylePr>
    <w:tblStylePr w:type="lastRow">
      <w:rPr>
        <w:b w:val="1"/>
        <w:shd w:val="clear" w:color="auto" w:fill="auto"/>
        <w:caps w:val="1"/>
      </w:rPr>
      <w:tblPr/>
      <w:tcPr>
        <w:tcBorders>
          <w:top w:val="nil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PO42" w:type="table">
    <w:name w:val="Plain Table 4"/>
    <w:basedOn w:val="PO3"/>
    <w:uiPriority w:val="44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43" w:type="table">
    <w:name w:val="Plain Table 5"/>
    <w:basedOn w:val="PO3"/>
    <w:uiPriority w:val="45"/>
    <w:tblPr>
      <w:tblStyleColBandSize w:val="1"/>
      <w:tblStyleRowBandSize w:val="1"/>
    </w:tblPr>
    <w:tblStylePr w:type="band1Horz">
      <w:tblPr/>
      <w:tcPr>
        <w:shd w:fill="F1F1F1" w:themeFill="background1" w:themeFillShade="F1" w:color="000000" w:val="clear"/>
      </w:tcPr>
    </w:tblStylePr>
    <w:tblStylePr w:type="band1Vert">
      <w:tblPr/>
      <w:tcPr>
        <w:shd w:fill="F1F1F1" w:themeFill="background1" w:themeFillShade="F1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808080" w:themeColor="text1" w:themeTint="7F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808080" w:themeColor="text1" w:themeTint="7F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808080" w:themeColor="text1" w:themeTint="7F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808080" w:themeColor="text1" w:themeTint="7F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44" w:type="table">
    <w:name w:val="Grid Table 1 Light"/>
    <w:basedOn w:val="PO3"/>
    <w:uiPriority w:val="46"/>
    <w:tblPr>
      <w:tblBorders>
        <w:bottom w:val="single" w:color="999999" w:themeColor="text1" w:themeTint="66" w:sz="4"/>
        <w:insideH w:val="single" w:color="999999" w:themeColor="text1" w:themeTint="66" w:sz="4"/>
        <w:insideV w:val="single" w:color="999999" w:themeColor="text1" w:themeTint="66" w:sz="4"/>
        <w:left w:val="single" w:color="999999" w:themeColor="text1" w:themeTint="66" w:sz="4"/>
        <w:right w:val="single" w:color="999999" w:themeColor="text1" w:themeTint="66" w:sz="4"/>
        <w:top w:val="single" w:color="999999" w:themeColor="tex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2"/>
        </w:tcBorders>
      </w:tcPr>
    </w:tblStylePr>
  </w:style>
  <w:style w:styleId="PO45" w:type="table">
    <w:name w:val="Grid Table 1 Light Accent 1"/>
    <w:basedOn w:val="PO3"/>
    <w:uiPriority w:val="46"/>
    <w:tblPr>
      <w:tblBorders>
        <w:bottom w:val="single" w:color="B4C7E7" w:themeColor="accent1" w:themeTint="66" w:sz="4"/>
        <w:insideH w:val="single" w:color="B4C7E7" w:themeColor="accent1" w:themeTint="66" w:sz="4"/>
        <w:insideV w:val="single" w:color="B4C7E7" w:themeColor="accent1" w:themeTint="66" w:sz="4"/>
        <w:left w:val="single" w:color="B4C7E7" w:themeColor="accent1" w:themeTint="66" w:sz="4"/>
        <w:right w:val="single" w:color="B4C7E7" w:themeColor="accent1" w:themeTint="66" w:sz="4"/>
        <w:top w:val="single" w:color="B4C7E7" w:themeColor="accent1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2"/>
        </w:tcBorders>
      </w:tcPr>
    </w:tblStylePr>
  </w:style>
  <w:style w:styleId="PO46" w:type="table">
    <w:name w:val="Grid Table 1 Light Accent 2"/>
    <w:basedOn w:val="PO3"/>
    <w:uiPriority w:val="46"/>
    <w:tblPr>
      <w:tblBorders>
        <w:bottom w:val="single" w:color="F8CBAD" w:themeColor="accent2" w:themeTint="66" w:sz="4"/>
        <w:insideH w:val="single" w:color="F8CBAD" w:themeColor="accent2" w:themeTint="66" w:sz="4"/>
        <w:insideV w:val="single" w:color="F8CBAD" w:themeColor="accent2" w:themeTint="66" w:sz="4"/>
        <w:left w:val="single" w:color="F8CBAD" w:themeColor="accent2" w:themeTint="66" w:sz="4"/>
        <w:right w:val="single" w:color="F8CBAD" w:themeColor="accent2" w:themeTint="66" w:sz="4"/>
        <w:top w:val="single" w:color="F8CBAD" w:themeColor="accent2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2"/>
        </w:tcBorders>
      </w:tcPr>
    </w:tblStylePr>
  </w:style>
  <w:style w:styleId="PO47" w:type="table">
    <w:name w:val="Grid Table 1 Light Accent 3"/>
    <w:basedOn w:val="PO3"/>
    <w:uiPriority w:val="46"/>
    <w:tblPr>
      <w:tblBorders>
        <w:bottom w:val="single" w:color="DBDBDB" w:themeColor="accent3" w:themeTint="66" w:sz="4"/>
        <w:insideH w:val="single" w:color="DBDBDB" w:themeColor="accent3" w:themeTint="66" w:sz="4"/>
        <w:insideV w:val="single" w:color="DBDBDB" w:themeColor="accent3" w:themeTint="66" w:sz="4"/>
        <w:left w:val="single" w:color="DBDBDB" w:themeColor="accent3" w:themeTint="66" w:sz="4"/>
        <w:right w:val="single" w:color="DBDBDB" w:themeColor="accent3" w:themeTint="66" w:sz="4"/>
        <w:top w:val="single" w:color="DBDBDB" w:themeColor="accent3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2"/>
        </w:tcBorders>
      </w:tcPr>
    </w:tblStylePr>
  </w:style>
  <w:style w:styleId="PO48" w:type="table">
    <w:name w:val="Grid Table 1 Light Accent 4"/>
    <w:basedOn w:val="PO3"/>
    <w:uiPriority w:val="46"/>
    <w:tblPr>
      <w:tblBorders>
        <w:bottom w:val="single" w:color="FFE699" w:themeColor="accent4" w:themeTint="66" w:sz="4"/>
        <w:insideH w:val="single" w:color="FFE699" w:themeColor="accent4" w:themeTint="66" w:sz="4"/>
        <w:insideV w:val="single" w:color="FFE699" w:themeColor="accent4" w:themeTint="66" w:sz="4"/>
        <w:left w:val="single" w:color="FFE699" w:themeColor="accent4" w:themeTint="66" w:sz="4"/>
        <w:right w:val="single" w:color="FFE699" w:themeColor="accent4" w:themeTint="66" w:sz="4"/>
        <w:top w:val="single" w:color="FFE699" w:themeColor="accent4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2"/>
        </w:tcBorders>
      </w:tcPr>
    </w:tblStylePr>
  </w:style>
  <w:style w:styleId="PO49" w:type="table">
    <w:name w:val="Grid Table 1 Light Accent 5"/>
    <w:basedOn w:val="PO3"/>
    <w:uiPriority w:val="46"/>
    <w:tblPr>
      <w:tblBorders>
        <w:bottom w:val="single" w:color="BDD7EE" w:themeColor="accent5" w:themeTint="66" w:sz="4"/>
        <w:insideH w:val="single" w:color="BDD7EE" w:themeColor="accent5" w:themeTint="66" w:sz="4"/>
        <w:insideV w:val="single" w:color="BDD7EE" w:themeColor="accent5" w:themeTint="66" w:sz="4"/>
        <w:left w:val="single" w:color="BDD7EE" w:themeColor="accent5" w:themeTint="66" w:sz="4"/>
        <w:right w:val="single" w:color="BDD7EE" w:themeColor="accent5" w:themeTint="66" w:sz="4"/>
        <w:top w:val="single" w:color="BDD7EE" w:themeColor="accent5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2"/>
        </w:tcBorders>
      </w:tcPr>
    </w:tblStylePr>
  </w:style>
  <w:style w:styleId="PO50" w:type="table">
    <w:name w:val="Grid Table 1 Light Accent 6"/>
    <w:basedOn w:val="PO3"/>
    <w:uiPriority w:val="46"/>
    <w:tblPr>
      <w:tblBorders>
        <w:bottom w:val="single" w:color="C5E0B4" w:themeColor="accent6" w:themeTint="66" w:sz="4"/>
        <w:insideH w:val="single" w:color="C5E0B4" w:themeColor="accent6" w:themeTint="66" w:sz="4"/>
        <w:insideV w:val="single" w:color="C5E0B4" w:themeColor="accent6" w:themeTint="66" w:sz="4"/>
        <w:left w:val="single" w:color="C5E0B4" w:themeColor="accent6" w:themeTint="66" w:sz="4"/>
        <w:right w:val="single" w:color="C5E0B4" w:themeColor="accent6" w:themeTint="66" w:sz="4"/>
        <w:top w:val="single" w:color="C5E0B4" w:themeColor="accent6" w:themeTint="66" w:sz="4"/>
      </w:tblBorders>
      <w:tblStyleColBandSize w:val="1"/>
      <w:tblStyleRowBandSize w:val="1"/>
    </w:tbl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2"/>
        </w:tcBorders>
      </w:tcPr>
    </w:tblStylePr>
  </w:style>
  <w:style w:styleId="PO51" w:type="table">
    <w:name w:val="Grid Table 2"/>
    <w:basedOn w:val="PO3"/>
    <w:uiPriority w:val="47"/>
    <w:tblPr>
      <w:tblBorders>
        <w:bottom w:val="single" w:color="666666" w:themeColor="text1" w:themeTint="99" w:sz="2"/>
        <w:insideH w:val="single" w:color="666666" w:themeColor="text1" w:themeTint="99" w:sz="2"/>
        <w:insideV w:val="single" w:color="666666" w:themeColor="text1" w:themeTint="99" w:sz="2"/>
        <w:top w:val="single" w:color="666666" w:themeColor="text1" w:themeTint="99" w:sz="2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666666" w:themeColor="tex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666666" w:themeColor="text1" w:themeTint="99" w:sz="2"/>
        </w:tcBorders>
      </w:tcPr>
    </w:tblStylePr>
  </w:style>
  <w:style w:styleId="PO52" w:type="table">
    <w:name w:val="Grid Table 2 Accent 1"/>
    <w:basedOn w:val="PO3"/>
    <w:uiPriority w:val="47"/>
    <w:tblPr>
      <w:tblBorders>
        <w:bottom w:val="single" w:color="8FAADC" w:themeColor="accent1" w:themeTint="99" w:sz="2"/>
        <w:insideH w:val="single" w:color="8FAADC" w:themeColor="accent1" w:themeTint="99" w:sz="2"/>
        <w:insideV w:val="single" w:color="8FAADC" w:themeColor="accent1" w:themeTint="99" w:sz="2"/>
        <w:top w:val="single" w:color="8FAADC" w:themeColor="accent1" w:themeTint="99" w:sz="2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8FAADC" w:themeColor="accent1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8FAADC" w:themeColor="accent1" w:themeTint="99" w:sz="2"/>
        </w:tcBorders>
      </w:tcPr>
    </w:tblStylePr>
  </w:style>
  <w:style w:styleId="PO53" w:type="table">
    <w:name w:val="Grid Table 2 Accent 2"/>
    <w:basedOn w:val="PO3"/>
    <w:uiPriority w:val="47"/>
    <w:tblPr>
      <w:tblBorders>
        <w:bottom w:val="single" w:color="F4B183" w:themeColor="accent2" w:themeTint="99" w:sz="2"/>
        <w:insideH w:val="single" w:color="F4B183" w:themeColor="accent2" w:themeTint="99" w:sz="2"/>
        <w:insideV w:val="single" w:color="F4B183" w:themeColor="accent2" w:themeTint="99" w:sz="2"/>
        <w:top w:val="single" w:color="F4B183" w:themeColor="accent2" w:themeTint="99" w:sz="2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4B183" w:themeColor="accent2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4B183" w:themeColor="accent2" w:themeTint="99" w:sz="2"/>
        </w:tcBorders>
      </w:tcPr>
    </w:tblStylePr>
  </w:style>
  <w:style w:styleId="PO54" w:type="table">
    <w:name w:val="Grid Table 2 Accent 3"/>
    <w:basedOn w:val="PO3"/>
    <w:uiPriority w:val="47"/>
    <w:tblPr>
      <w:tblBorders>
        <w:bottom w:val="single" w:color="C9C9C9" w:themeColor="accent3" w:themeTint="99" w:sz="2"/>
        <w:insideH w:val="single" w:color="C9C9C9" w:themeColor="accent3" w:themeTint="99" w:sz="2"/>
        <w:insideV w:val="single" w:color="C9C9C9" w:themeColor="accent3" w:themeTint="99" w:sz="2"/>
        <w:top w:val="single" w:color="C9C9C9" w:themeColor="accent3" w:themeTint="99" w:sz="2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C9C9C9" w:themeColor="accent3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C9C9C9" w:themeColor="accent3" w:themeTint="99" w:sz="2"/>
        </w:tcBorders>
      </w:tcPr>
    </w:tblStylePr>
  </w:style>
  <w:style w:styleId="PO55" w:type="table">
    <w:name w:val="Grid Table 2 Accent 4"/>
    <w:basedOn w:val="PO3"/>
    <w:uiPriority w:val="47"/>
    <w:tblPr>
      <w:tblBorders>
        <w:bottom w:val="single" w:color="FFD966" w:themeColor="accent4" w:themeTint="99" w:sz="2"/>
        <w:insideH w:val="single" w:color="FFD966" w:themeColor="accent4" w:themeTint="99" w:sz="2"/>
        <w:insideV w:val="single" w:color="FFD966" w:themeColor="accent4" w:themeTint="99" w:sz="2"/>
        <w:top w:val="single" w:color="FFD966" w:themeColor="accent4" w:themeTint="99" w:sz="2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FFD966" w:themeColor="accent4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FFD966" w:themeColor="accent4" w:themeTint="99" w:sz="2"/>
        </w:tcBorders>
      </w:tcPr>
    </w:tblStylePr>
  </w:style>
  <w:style w:styleId="PO56" w:type="table">
    <w:name w:val="Grid Table 2 Accent 5"/>
    <w:basedOn w:val="PO3"/>
    <w:uiPriority w:val="47"/>
    <w:tblPr>
      <w:tblBorders>
        <w:bottom w:val="single" w:color="9DC3E6" w:themeColor="accent5" w:themeTint="99" w:sz="2"/>
        <w:insideH w:val="single" w:color="9DC3E6" w:themeColor="accent5" w:themeTint="99" w:sz="2"/>
        <w:insideV w:val="single" w:color="9DC3E6" w:themeColor="accent5" w:themeTint="99" w:sz="2"/>
        <w:top w:val="single" w:color="9DC3E6" w:themeColor="accent5" w:themeTint="99" w:sz="2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9DC3E6" w:themeColor="accent5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9DC3E6" w:themeColor="accent5" w:themeTint="99" w:sz="2"/>
        </w:tcBorders>
      </w:tcPr>
    </w:tblStylePr>
  </w:style>
  <w:style w:styleId="PO57" w:type="table">
    <w:name w:val="Grid Table 2 Accent 6"/>
    <w:basedOn w:val="PO3"/>
    <w:uiPriority w:val="47"/>
    <w:tblPr>
      <w:tblBorders>
        <w:bottom w:val="single" w:color="A9D18E" w:themeColor="accent6" w:themeTint="99" w:sz="2"/>
        <w:insideH w:val="single" w:color="A9D18E" w:themeColor="accent6" w:themeTint="99" w:sz="2"/>
        <w:insideV w:val="single" w:color="A9D18E" w:themeColor="accent6" w:themeTint="99" w:sz="2"/>
        <w:top w:val="single" w:color="A9D18E" w:themeColor="accent6" w:themeTint="99" w:sz="2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single" w:color="A9D18E" w:themeColor="accent6" w:themeTint="99" w:sz="12"/>
          <w:insideH w:val="nil"/>
          <w:insideV w:val="nil"/>
          <w:top w:val="nil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top w:val="double" w:color="A9D18E" w:themeColor="accent6" w:themeTint="99" w:sz="2"/>
        </w:tcBorders>
      </w:tcPr>
    </w:tblStylePr>
  </w:style>
  <w:style w:styleId="PO58" w:type="table">
    <w:name w:val="Grid Table 3"/>
    <w:basedOn w:val="PO3"/>
    <w:uiPriority w:val="48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59" w:type="table">
    <w:name w:val="Grid Table 3 Accent 1"/>
    <w:basedOn w:val="PO3"/>
    <w:uiPriority w:val="48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60" w:type="table">
    <w:name w:val="Grid Table 3 Accent 2"/>
    <w:basedOn w:val="PO3"/>
    <w:uiPriority w:val="48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61" w:type="table">
    <w:name w:val="Grid Table 3 Accent 3"/>
    <w:basedOn w:val="PO3"/>
    <w:uiPriority w:val="48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62" w:type="table">
    <w:name w:val="Grid Table 3 Accent 4"/>
    <w:basedOn w:val="PO3"/>
    <w:uiPriority w:val="48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63" w:type="table">
    <w:name w:val="Grid Table 3 Accent 5"/>
    <w:basedOn w:val="PO3"/>
    <w:uiPriority w:val="48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64" w:type="table">
    <w:name w:val="Grid Table 3 Accent 6"/>
    <w:basedOn w:val="PO3"/>
    <w:uiPriority w:val="48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65" w:type="table">
    <w:name w:val="Grid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insideV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66" w:type="table">
    <w:name w:val="Grid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insideV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67" w:type="table">
    <w:name w:val="Grid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insideV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68" w:type="table">
    <w:name w:val="Grid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insideV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69" w:type="table">
    <w:name w:val="Grid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insideV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70" w:type="table">
    <w:name w:val="Grid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insideV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71" w:type="table">
    <w:name w:val="Grid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insideV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72" w:type="table">
    <w:name w:val="Grid Table 5 Dark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CCCCCC" w:themeFill="text1" w:themeFillTint="33" w:color="000000" w:val="clear"/>
    </w:tcPr>
    <w:tblStylePr w:type="band1Horz">
      <w:tblPr/>
      <w:tcPr>
        <w:shd w:fill="999999" w:themeFill="text1" w:themeFillTint="66" w:color="000000" w:val="clear"/>
      </w:tcPr>
    </w:tblStylePr>
    <w:tblStylePr w:type="band1Vert">
      <w:tblPr/>
      <w:tcPr>
        <w:shd w:fill="999999" w:themeFill="tex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3" w:type="table">
    <w:name w:val="Grid Table 5 Dark Accent 1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AE3F3" w:themeFill="accent1" w:themeFillTint="33" w:color="000000" w:val="clear"/>
    </w:tcPr>
    <w:tblStylePr w:type="band1Horz">
      <w:tblPr/>
      <w:tcPr>
        <w:shd w:fill="B4C7E7" w:themeFill="accent1" w:themeFillTint="66" w:color="000000" w:val="clear"/>
      </w:tcPr>
    </w:tblStylePr>
    <w:tblStylePr w:type="band1Vert">
      <w:tblPr/>
      <w:tcPr>
        <w:shd w:fill="B4C7E7" w:themeFill="accent1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4" w:type="table">
    <w:name w:val="Grid Table 5 Dark Accent 2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BE5D6" w:themeFill="accent2" w:themeFillTint="33" w:color="000000" w:val="clear"/>
    </w:tcPr>
    <w:tblStylePr w:type="band1Horz">
      <w:tblPr/>
      <w:tcPr>
        <w:shd w:fill="F8CBAD" w:themeFill="accent2" w:themeFillTint="66" w:color="000000" w:val="clear"/>
      </w:tcPr>
    </w:tblStylePr>
    <w:tblStylePr w:type="band1Vert">
      <w:tblPr/>
      <w:tcPr>
        <w:shd w:fill="F8CBAD" w:themeFill="accent2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5" w:type="table">
    <w:name w:val="Grid Table 5 Dark Accent 3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DEDED" w:themeFill="accent3" w:themeFillTint="33" w:color="000000" w:val="clear"/>
    </w:tcPr>
    <w:tblStylePr w:type="band1Horz">
      <w:tblPr/>
      <w:tcPr>
        <w:shd w:fill="DBDBDB" w:themeFill="accent3" w:themeFillTint="66" w:color="000000" w:val="clear"/>
      </w:tcPr>
    </w:tblStylePr>
    <w:tblStylePr w:type="band1Vert">
      <w:tblPr/>
      <w:tcPr>
        <w:shd w:fill="DBDBDB" w:themeFill="accent3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6" w:type="table">
    <w:name w:val="Grid Table 5 Dark Accent 4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FFF2CC" w:themeFill="accent4" w:themeFillTint="33" w:color="000000" w:val="clear"/>
    </w:tcPr>
    <w:tblStylePr w:type="band1Horz">
      <w:tblPr/>
      <w:tcPr>
        <w:shd w:fill="FFE699" w:themeFill="accent4" w:themeFillTint="66" w:color="000000" w:val="clear"/>
      </w:tcPr>
    </w:tblStylePr>
    <w:tblStylePr w:type="band1Vert">
      <w:tblPr/>
      <w:tcPr>
        <w:shd w:fill="FFE699" w:themeFill="accent4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7" w:type="table">
    <w:name w:val="Grid Table 5 Dark Accent 5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DEEBF7" w:themeFill="accent5" w:themeFillTint="33" w:color="000000" w:val="clear"/>
    </w:tcPr>
    <w:tblStylePr w:type="band1Horz">
      <w:tblPr/>
      <w:tcPr>
        <w:shd w:fill="BDD7EE" w:themeFill="accent5" w:themeFillTint="66" w:color="000000" w:val="clear"/>
      </w:tcPr>
    </w:tblStylePr>
    <w:tblStylePr w:type="band1Vert">
      <w:tblPr/>
      <w:tcPr>
        <w:shd w:fill="BDD7EE" w:themeFill="accent5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8" w:type="table">
    <w:name w:val="Grid Table 5 Dark Accent 6"/>
    <w:basedOn w:val="PO3"/>
    <w:uiPriority w:val="50"/>
    <w:tblPr>
      <w:tblBorders>
        <w:bottom w:val="single" w:color="FFFFFF" w:themeColor="background1" w:sz="4"/>
        <w:insideH w:val="single" w:color="FFFFFF" w:themeColor="background1" w:sz="4"/>
        <w:insideV w:val="single" w:color="FFFFFF" w:themeColor="background1" w:sz="4"/>
        <w:left w:val="single" w:color="FFFFFF" w:themeColor="background1" w:sz="4"/>
        <w:right w:val="single" w:color="FFFFFF" w:themeColor="background1" w:sz="4"/>
        <w:top w:val="single" w:color="FFFFFF" w:themeColor="background1" w:sz="4"/>
      </w:tblBorders>
      <w:tblStyleColBandSize w:val="1"/>
      <w:tblStyleRowBandSize w:val="1"/>
    </w:tblPr>
    <w:tcPr>
      <w:shd w:fill="E2F0D9" w:themeFill="accent6" w:themeFillTint="33" w:color="000000" w:val="clear"/>
    </w:tcPr>
    <w:tblStylePr w:type="band1Horz">
      <w:tblPr/>
      <w:tcPr>
        <w:shd w:fill="C5E0B4" w:themeFill="accent6" w:themeFillTint="66" w:color="000000" w:val="clear"/>
      </w:tcPr>
    </w:tblStylePr>
    <w:tblStylePr w:type="band1Vert">
      <w:tblPr/>
      <w:tcPr>
        <w:shd w:fill="C5E0B4" w:themeFill="accent6" w:themeFillTint="66" w:color="000000" w:val="clear"/>
      </w:tcPr>
    </w:tblStylePr>
    <w:tblStylePr w:type="fir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left w:val="single" w:color="FFFFFF" w:themeColor="background1" w:sz="4"/>
          <w:top w:val="single" w:color="FFFFFF" w:themeColor="background1" w:sz="4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insideH w:val="nil"/>
          <w:insideV w:val="nil"/>
          <w:left w:val="single" w:color="FFFFFF" w:themeColor="background1" w:sz="4"/>
          <w:right w:val="single" w:color="FFFFFF" w:themeColor="background1" w:sz="4"/>
          <w:top w:val="single" w:color="FFFFFF" w:themeColor="background1" w:sz="4"/>
        </w:tcBorders>
      </w:tcPr>
    </w:tblStylePr>
    <w:tblStylePr w:type="lastCol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V w:val="nil"/>
          <w:right w:val="single" w:color="FFFFFF" w:themeColor="background1" w:sz="4"/>
          <w:top w:val="single" w:color="FFFFFF" w:themeColor="background1" w:sz="4"/>
        </w:tcBorders>
      </w:tcPr>
    </w:tblStylePr>
    <w:tblStylePr w:type="la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FFFFFF" w:themeColor="background1" w:sz="4"/>
          <w:insideH w:val="nil"/>
          <w:insideV w:val="nil"/>
          <w:left w:val="single" w:color="FFFFFF" w:themeColor="background1" w:sz="4"/>
          <w:right w:val="single" w:color="FFFFFF" w:themeColor="background1" w:sz="4"/>
        </w:tcBorders>
      </w:tcPr>
    </w:tblStylePr>
  </w:style>
  <w:style w:styleId="PO79" w:type="table">
    <w:name w:val="Grid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80" w:type="table">
    <w:name w:val="Grid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81" w:type="table">
    <w:name w:val="Grid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82" w:type="table">
    <w:name w:val="Grid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83" w:type="table">
    <w:name w:val="Grid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84" w:type="table">
    <w:name w:val="Grid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85" w:type="table">
    <w:name w:val="Grid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12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styleId="PO86" w:type="table">
    <w:name w:val="Grid Table 7 Colorful"/>
    <w:basedOn w:val="PO3"/>
    <w:uiPriority w:val="52"/>
    <w:rPr>
      <w:color w:val="000000" w:themeColor="text1" w:themeShade="BE"/>
      <w:shd w:val="clear" w:color="auto" w:fill="auto"/>
    </w:rPr>
    <w:tblPr>
      <w:tblBorders>
        <w:bottom w:val="single" w:color="666666" w:themeColor="text1" w:themeTint="99" w:sz="4"/>
        <w:insideH w:val="single" w:color="666666" w:themeColor="text1" w:themeTint="99" w:sz="4"/>
        <w:insideV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666666" w:themeColor="text1" w:themeTint="99" w:sz="4"/>
        </w:tcBorders>
      </w:tcPr>
    </w:tblStylePr>
    <w:tblStylePr w:type="nwCell">
      <w:tblPr/>
      <w:tcPr>
        <w:tcBorders>
          <w:bottom w:val="single" w:color="666666" w:themeColor="text1" w:themeTint="99" w:sz="4"/>
        </w:tcBorders>
      </w:tcPr>
    </w:tblStylePr>
    <w:tblStylePr w:type="seCell">
      <w:tblPr/>
      <w:tcPr>
        <w:tcBorders>
          <w:top w:val="single" w:color="666666" w:themeColor="text1" w:themeTint="99" w:sz="4"/>
        </w:tcBorders>
      </w:tcPr>
    </w:tblStylePr>
    <w:tblStylePr w:type="swCell">
      <w:tblPr/>
      <w:tcPr>
        <w:tcBorders>
          <w:top w:val="single" w:color="666666" w:themeColor="text1" w:themeTint="99" w:sz="4"/>
        </w:tcBorders>
      </w:tcPr>
    </w:tblStylePr>
  </w:style>
  <w:style w:styleId="PO87" w:type="table">
    <w:name w:val="Grid Table 7 Colorful Accent 1"/>
    <w:basedOn w:val="PO3"/>
    <w:uiPriority w:val="52"/>
    <w:rPr>
      <w:color w:val="2F5395" w:themeColor="accent1" w:themeShade="BE"/>
      <w:shd w:val="clear" w:color="auto" w:fill="auto"/>
    </w:rPr>
    <w:tblPr>
      <w:tblBorders>
        <w:bottom w:val="single" w:color="8FAADC" w:themeColor="accent1" w:themeTint="99" w:sz="4"/>
        <w:insideH w:val="single" w:color="8FAADC" w:themeColor="accent1" w:themeTint="99" w:sz="4"/>
        <w:insideV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8FAADC" w:themeColor="accent1" w:themeTint="99" w:sz="4"/>
        </w:tcBorders>
      </w:tcPr>
    </w:tblStylePr>
    <w:tblStylePr w:type="nwCell">
      <w:tblPr/>
      <w:tcPr>
        <w:tcBorders>
          <w:bottom w:val="single" w:color="8FAADC" w:themeColor="accent1" w:themeTint="99" w:sz="4"/>
        </w:tcBorders>
      </w:tcPr>
    </w:tblStylePr>
    <w:tblStylePr w:type="seCell">
      <w:tblPr/>
      <w:tcPr>
        <w:tcBorders>
          <w:top w:val="single" w:color="8FAADC" w:themeColor="accent1" w:themeTint="99" w:sz="4"/>
        </w:tcBorders>
      </w:tcPr>
    </w:tblStylePr>
    <w:tblStylePr w:type="swCell">
      <w:tblPr/>
      <w:tcPr>
        <w:tcBorders>
          <w:top w:val="single" w:color="8FAADC" w:themeColor="accent1" w:themeTint="99" w:sz="4"/>
        </w:tcBorders>
      </w:tcPr>
    </w:tblStylePr>
  </w:style>
  <w:style w:styleId="PO88" w:type="table">
    <w:name w:val="Grid Table 7 Colorful Accent 2"/>
    <w:basedOn w:val="PO3"/>
    <w:uiPriority w:val="52"/>
    <w:rPr>
      <w:color w:val="C35911" w:themeColor="accent2" w:themeShade="BE"/>
      <w:shd w:val="clear" w:color="auto" w:fill="auto"/>
    </w:rPr>
    <w:tblPr>
      <w:tblBorders>
        <w:bottom w:val="single" w:color="F4B183" w:themeColor="accent2" w:themeTint="99" w:sz="4"/>
        <w:insideH w:val="single" w:color="F4B183" w:themeColor="accent2" w:themeTint="99" w:sz="4"/>
        <w:insideV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4B183" w:themeColor="accent2" w:themeTint="99" w:sz="4"/>
        </w:tcBorders>
      </w:tcPr>
    </w:tblStylePr>
    <w:tblStylePr w:type="nwCell">
      <w:tblPr/>
      <w:tcPr>
        <w:tcBorders>
          <w:bottom w:val="single" w:color="F4B183" w:themeColor="accent2" w:themeTint="99" w:sz="4"/>
        </w:tcBorders>
      </w:tcPr>
    </w:tblStylePr>
    <w:tblStylePr w:type="seCell">
      <w:tblPr/>
      <w:tcPr>
        <w:tcBorders>
          <w:top w:val="single" w:color="F4B183" w:themeColor="accent2" w:themeTint="99" w:sz="4"/>
        </w:tcBorders>
      </w:tcPr>
    </w:tblStylePr>
    <w:tblStylePr w:type="swCell">
      <w:tblPr/>
      <w:tcPr>
        <w:tcBorders>
          <w:top w:val="single" w:color="F4B183" w:themeColor="accent2" w:themeTint="99" w:sz="4"/>
        </w:tcBorders>
      </w:tcPr>
    </w:tblStylePr>
  </w:style>
  <w:style w:styleId="PO89" w:type="table">
    <w:name w:val="Grid Table 7 Colorful Accent 3"/>
    <w:basedOn w:val="PO3"/>
    <w:uiPriority w:val="52"/>
    <w:rPr>
      <w:color w:val="7A7A7A" w:themeColor="accent3" w:themeShade="BE"/>
      <w:shd w:val="clear" w:color="auto" w:fill="auto"/>
    </w:rPr>
    <w:tblPr>
      <w:tblBorders>
        <w:bottom w:val="single" w:color="C9C9C9" w:themeColor="accent3" w:themeTint="99" w:sz="4"/>
        <w:insideH w:val="single" w:color="C9C9C9" w:themeColor="accent3" w:themeTint="99" w:sz="4"/>
        <w:insideV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C9C9C9" w:themeColor="accent3" w:themeTint="99" w:sz="4"/>
        </w:tcBorders>
      </w:tcPr>
    </w:tblStylePr>
    <w:tblStylePr w:type="nwCell">
      <w:tblPr/>
      <w:tcPr>
        <w:tcBorders>
          <w:bottom w:val="single" w:color="C9C9C9" w:themeColor="accent3" w:themeTint="99" w:sz="4"/>
        </w:tcBorders>
      </w:tcPr>
    </w:tblStylePr>
    <w:tblStylePr w:type="seCell">
      <w:tblPr/>
      <w:tcPr>
        <w:tcBorders>
          <w:top w:val="single" w:color="C9C9C9" w:themeColor="accent3" w:themeTint="99" w:sz="4"/>
        </w:tcBorders>
      </w:tcPr>
    </w:tblStylePr>
    <w:tblStylePr w:type="swCell">
      <w:tblPr/>
      <w:tcPr>
        <w:tcBorders>
          <w:top w:val="single" w:color="C9C9C9" w:themeColor="accent3" w:themeTint="99" w:sz="4"/>
        </w:tcBorders>
      </w:tcPr>
    </w:tblStylePr>
  </w:style>
  <w:style w:styleId="PO90" w:type="table">
    <w:name w:val="Grid Table 7 Colorful Accent 4"/>
    <w:basedOn w:val="PO3"/>
    <w:uiPriority w:val="52"/>
    <w:rPr>
      <w:color w:val="BE8F00" w:themeColor="accent4" w:themeShade="BE"/>
      <w:shd w:val="clear" w:color="auto" w:fill="auto"/>
    </w:rPr>
    <w:tblPr>
      <w:tblBorders>
        <w:bottom w:val="single" w:color="FFD966" w:themeColor="accent4" w:themeTint="99" w:sz="4"/>
        <w:insideH w:val="single" w:color="FFD966" w:themeColor="accent4" w:themeTint="99" w:sz="4"/>
        <w:insideV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FFD966" w:themeColor="accent4" w:themeTint="99" w:sz="4"/>
        </w:tcBorders>
      </w:tcPr>
    </w:tblStylePr>
    <w:tblStylePr w:type="nwCell">
      <w:tblPr/>
      <w:tcPr>
        <w:tcBorders>
          <w:bottom w:val="single" w:color="FFD966" w:themeColor="accent4" w:themeTint="99" w:sz="4"/>
        </w:tcBorders>
      </w:tcPr>
    </w:tblStylePr>
    <w:tblStylePr w:type="seCell">
      <w:tblPr/>
      <w:tcPr>
        <w:tcBorders>
          <w:top w:val="single" w:color="FFD966" w:themeColor="accent4" w:themeTint="99" w:sz="4"/>
        </w:tcBorders>
      </w:tcPr>
    </w:tblStylePr>
    <w:tblStylePr w:type="swCell">
      <w:tblPr/>
      <w:tcPr>
        <w:tcBorders>
          <w:top w:val="single" w:color="FFD966" w:themeColor="accent4" w:themeTint="99" w:sz="4"/>
        </w:tcBorders>
      </w:tcPr>
    </w:tblStylePr>
  </w:style>
  <w:style w:styleId="PO91" w:type="table">
    <w:name w:val="Grid Table 7 Colorful Accent 5"/>
    <w:basedOn w:val="PO3"/>
    <w:uiPriority w:val="52"/>
    <w:rPr>
      <w:color w:val="2E74B4" w:themeColor="accent5" w:themeShade="BE"/>
      <w:shd w:val="clear" w:color="auto" w:fill="auto"/>
    </w:rPr>
    <w:tblPr>
      <w:tblBorders>
        <w:bottom w:val="single" w:color="9DC3E6" w:themeColor="accent5" w:themeTint="99" w:sz="4"/>
        <w:insideH w:val="single" w:color="9DC3E6" w:themeColor="accent5" w:themeTint="99" w:sz="4"/>
        <w:insideV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9DC3E6" w:themeColor="accent5" w:themeTint="99" w:sz="4"/>
        </w:tcBorders>
      </w:tcPr>
    </w:tblStylePr>
    <w:tblStylePr w:type="nwCell">
      <w:tblPr/>
      <w:tcPr>
        <w:tcBorders>
          <w:bottom w:val="single" w:color="9DC3E6" w:themeColor="accent5" w:themeTint="99" w:sz="4"/>
        </w:tcBorders>
      </w:tcPr>
    </w:tblStylePr>
    <w:tblStylePr w:type="seCell">
      <w:tblPr/>
      <w:tcPr>
        <w:tcBorders>
          <w:top w:val="single" w:color="9DC3E6" w:themeColor="accent5" w:themeTint="99" w:sz="4"/>
        </w:tcBorders>
      </w:tcPr>
    </w:tblStylePr>
    <w:tblStylePr w:type="swCell">
      <w:tblPr/>
      <w:tcPr>
        <w:tcBorders>
          <w:top w:val="single" w:color="9DC3E6" w:themeColor="accent5" w:themeTint="99" w:sz="4"/>
        </w:tcBorders>
      </w:tcPr>
    </w:tblStylePr>
  </w:style>
  <w:style w:styleId="PO92" w:type="table">
    <w:name w:val="Grid Table 7 Colorful Accent 6"/>
    <w:basedOn w:val="PO3"/>
    <w:uiPriority w:val="52"/>
    <w:rPr>
      <w:color w:val="538034" w:themeColor="accent6" w:themeShade="BE"/>
      <w:shd w:val="clear" w:color="auto" w:fill="auto"/>
    </w:rPr>
    <w:tblPr>
      <w:tblBorders>
        <w:bottom w:val="single" w:color="A9D18E" w:themeColor="accent6" w:themeTint="99" w:sz="4"/>
        <w:insideH w:val="single" w:color="A9D18E" w:themeColor="accent6" w:themeTint="99" w:sz="4"/>
        <w:insideV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top w:val="nil"/>
        </w:tcBorders>
      </w:tcPr>
    </w:tblStylePr>
    <w:tblStylePr w:type="firstRow">
      <w:rPr>
        <w:b w:val="1"/>
        <w:shd w:val="clear" w:color="auto" w:fill="auto"/>
      </w:rPr>
      <w:tblPr/>
      <w:tcPr>
        <w:shd w:fill="FFFFFF" w:themeFill="background1" w:color="000000" w:val="clear"/>
        <w:tcBorders>
          <w:insideH w:val="nil"/>
          <w:insideV w:val="nil"/>
          <w:left w:val="nil"/>
          <w:right w:val="nil"/>
          <w:top w:val="nil"/>
        </w:tcBorders>
      </w:tcPr>
    </w:tblStylePr>
    <w:tblStylePr w:type="lastCol">
      <w:rPr>
        <w:i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right w:val="nil"/>
          <w:top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bottom w:val="nil"/>
          <w:insideH w:val="nil"/>
          <w:insideV w:val="nil"/>
          <w:left w:val="nil"/>
          <w:right w:val="nil"/>
        </w:tcBorders>
      </w:tcPr>
    </w:tblStylePr>
    <w:tblStylePr w:type="neCell">
      <w:tblPr/>
      <w:tcPr>
        <w:tcBorders>
          <w:bottom w:val="single" w:color="A9D18E" w:themeColor="accent6" w:themeTint="99" w:sz="4"/>
        </w:tcBorders>
      </w:tcPr>
    </w:tblStylePr>
    <w:tblStylePr w:type="nwCell">
      <w:tblPr/>
      <w:tcPr>
        <w:tcBorders>
          <w:bottom w:val="single" w:color="A9D18E" w:themeColor="accent6" w:themeTint="99" w:sz="4"/>
        </w:tcBorders>
      </w:tcPr>
    </w:tblStylePr>
    <w:tblStylePr w:type="seCell">
      <w:tblPr/>
      <w:tcPr>
        <w:tcBorders>
          <w:top w:val="single" w:color="A9D18E" w:themeColor="accent6" w:themeTint="99" w:sz="4"/>
        </w:tcBorders>
      </w:tcPr>
    </w:tblStylePr>
    <w:tblStylePr w:type="swCell">
      <w:tblPr/>
      <w:tcPr>
        <w:tcBorders>
          <w:top w:val="single" w:color="A9D18E" w:themeColor="accent6" w:themeTint="99" w:sz="4"/>
        </w:tcBorders>
      </w:tcPr>
    </w:tblStylePr>
  </w:style>
  <w:style w:styleId="PO93" w:type="table">
    <w:name w:val="List Table 1 Light"/>
    <w:basedOn w:val="PO3"/>
    <w:uiPriority w:val="46"/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666666" w:themeColor="tex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666666" w:themeColor="text1" w:themeTint="99" w:sz="4"/>
        </w:tcBorders>
      </w:tcPr>
    </w:tblStylePr>
  </w:style>
  <w:style w:styleId="PO94" w:type="table">
    <w:name w:val="List Table 1 Light Accent 1"/>
    <w:basedOn w:val="PO3"/>
    <w:uiPriority w:val="46"/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8FAADC" w:themeColor="accent1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8FAADC" w:themeColor="accent1" w:themeTint="99" w:sz="4"/>
        </w:tcBorders>
      </w:tcPr>
    </w:tblStylePr>
  </w:style>
  <w:style w:styleId="PO95" w:type="table">
    <w:name w:val="List Table 1 Light Accent 2"/>
    <w:basedOn w:val="PO3"/>
    <w:uiPriority w:val="46"/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4B183" w:themeColor="accent2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4B183" w:themeColor="accent2" w:themeTint="99" w:sz="4"/>
        </w:tcBorders>
      </w:tcPr>
    </w:tblStylePr>
  </w:style>
  <w:style w:styleId="PO96" w:type="table">
    <w:name w:val="List Table 1 Light Accent 3"/>
    <w:basedOn w:val="PO3"/>
    <w:uiPriority w:val="46"/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C9C9C9" w:themeColor="accent3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C9C9C9" w:themeColor="accent3" w:themeTint="99" w:sz="4"/>
        </w:tcBorders>
      </w:tcPr>
    </w:tblStylePr>
  </w:style>
  <w:style w:styleId="PO97" w:type="table">
    <w:name w:val="List Table 1 Light Accent 4"/>
    <w:basedOn w:val="PO3"/>
    <w:uiPriority w:val="46"/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D966" w:themeColor="accent4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FFD966" w:themeColor="accent4" w:themeTint="99" w:sz="4"/>
        </w:tcBorders>
      </w:tcPr>
    </w:tblStylePr>
  </w:style>
  <w:style w:styleId="PO98" w:type="table">
    <w:name w:val="List Table 1 Light Accent 5"/>
    <w:basedOn w:val="PO3"/>
    <w:uiPriority w:val="46"/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9DC3E6" w:themeColor="accent5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9DC3E6" w:themeColor="accent5" w:themeTint="99" w:sz="4"/>
        </w:tcBorders>
      </w:tcPr>
    </w:tblStylePr>
  </w:style>
  <w:style w:styleId="PO99" w:type="table">
    <w:name w:val="List Table 1 Light Accent 6"/>
    <w:basedOn w:val="PO3"/>
    <w:uiPriority w:val="46"/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9D18E" w:themeColor="accent6" w:themeTint="99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single" w:color="A9D18E" w:themeColor="accent6" w:themeTint="99" w:sz="4"/>
        </w:tcBorders>
      </w:tcPr>
    </w:tblStylePr>
  </w:style>
  <w:style w:styleId="PO100" w:type="table">
    <w:name w:val="List Table 2"/>
    <w:basedOn w:val="PO3"/>
    <w:uiPriority w:val="47"/>
    <w:tblPr>
      <w:tblBorders>
        <w:bottom w:val="single" w:color="666666" w:themeColor="text1" w:themeTint="99" w:sz="4"/>
        <w:insideH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1" w:type="table">
    <w:name w:val="List Table 2 Accent 1"/>
    <w:basedOn w:val="PO3"/>
    <w:uiPriority w:val="47"/>
    <w:tblPr>
      <w:tblBorders>
        <w:bottom w:val="single" w:color="8FAADC" w:themeColor="accent1" w:themeTint="99" w:sz="4"/>
        <w:insideH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2" w:type="table">
    <w:name w:val="List Table 2 Accent 2"/>
    <w:basedOn w:val="PO3"/>
    <w:uiPriority w:val="47"/>
    <w:tblPr>
      <w:tblBorders>
        <w:bottom w:val="single" w:color="F4B183" w:themeColor="accent2" w:themeTint="99" w:sz="4"/>
        <w:insideH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3" w:type="table">
    <w:name w:val="List Table 2 Accent 3"/>
    <w:basedOn w:val="PO3"/>
    <w:uiPriority w:val="47"/>
    <w:tblPr>
      <w:tblBorders>
        <w:bottom w:val="single" w:color="C9C9C9" w:themeColor="accent3" w:themeTint="99" w:sz="4"/>
        <w:insideH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4" w:type="table">
    <w:name w:val="List Table 2 Accent 4"/>
    <w:basedOn w:val="PO3"/>
    <w:uiPriority w:val="47"/>
    <w:tblPr>
      <w:tblBorders>
        <w:bottom w:val="single" w:color="FFD966" w:themeColor="accent4" w:themeTint="99" w:sz="4"/>
        <w:insideH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5" w:type="table">
    <w:name w:val="List Table 2 Accent 5"/>
    <w:basedOn w:val="PO3"/>
    <w:uiPriority w:val="47"/>
    <w:tblPr>
      <w:tblBorders>
        <w:bottom w:val="single" w:color="9DC3E6" w:themeColor="accent5" w:themeTint="99" w:sz="4"/>
        <w:insideH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6" w:type="table">
    <w:name w:val="List Table 2 Accent 6"/>
    <w:basedOn w:val="PO3"/>
    <w:uiPriority w:val="47"/>
    <w:tblPr>
      <w:tblBorders>
        <w:bottom w:val="single" w:color="A9D18E" w:themeColor="accent6" w:themeTint="99" w:sz="4"/>
        <w:insideH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</w:tblStylePr>
  </w:style>
  <w:style w:styleId="PO107" w:type="table">
    <w:name w:val="List Table 3"/>
    <w:basedOn w:val="PO3"/>
    <w:uiPriority w:val="48"/>
    <w:tblPr>
      <w:tblBorders>
        <w:bottom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tcBorders>
          <w:bottom w:val="single" w:color="000000" w:themeColor="text1" w:sz="4"/>
          <w:insideH w:val="nil"/>
          <w:top w:val="single" w:color="000000" w:themeColor="text1" w:sz="4"/>
        </w:tcBorders>
      </w:tcPr>
    </w:tblStylePr>
    <w:tblStylePr w:type="band1Vert">
      <w:tblPr/>
      <w:tcPr>
        <w:tcBorders>
          <w:left w:val="single" w:color="000000" w:themeColor="text1" w:sz="4"/>
          <w:right w:val="single" w:color="000000" w:themeColor="tex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000000" w:themeColor="tex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000000" w:themeColor="text1" w:sz="4"/>
        </w:tcBorders>
      </w:tcPr>
    </w:tblStylePr>
    <w:tblStylePr w:type="swCell">
      <w:tblPr/>
      <w:tcPr>
        <w:tcBorders>
          <w:right w:val="nil"/>
          <w:top w:val="double" w:color="000000" w:themeColor="text1" w:sz="4"/>
        </w:tcBorders>
      </w:tcPr>
    </w:tblStylePr>
  </w:style>
  <w:style w:styleId="PO108" w:type="table">
    <w:name w:val="List Table 3 Accent 1"/>
    <w:basedOn w:val="PO3"/>
    <w:uiPriority w:val="48"/>
    <w:tblPr>
      <w:tblBorders>
        <w:bottom w:val="single" w:color="4472C4" w:themeColor="accent1" w:sz="4"/>
        <w:left w:val="single" w:color="4472C4" w:themeColor="accent1" w:sz="4"/>
        <w:right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tcBorders>
          <w:bottom w:val="single" w:color="4472C4" w:themeColor="accent1" w:sz="4"/>
          <w:insideH w:val="nil"/>
          <w:top w:val="single" w:color="4472C4" w:themeColor="accent1" w:sz="4"/>
        </w:tcBorders>
      </w:tcPr>
    </w:tblStylePr>
    <w:tblStylePr w:type="band1Vert">
      <w:tblPr/>
      <w:tcPr>
        <w:tcBorders>
          <w:left w:val="single" w:color="4472C4" w:themeColor="accent1" w:sz="4"/>
          <w:right w:val="single" w:color="4472C4" w:themeColor="accent1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4472C4" w:themeColor="accent1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4472C4" w:themeColor="accent1" w:sz="4"/>
        </w:tcBorders>
      </w:tcPr>
    </w:tblStylePr>
    <w:tblStylePr w:type="swCell">
      <w:tblPr/>
      <w:tcPr>
        <w:tcBorders>
          <w:right w:val="nil"/>
          <w:top w:val="double" w:color="4472C4" w:themeColor="accent1" w:sz="4"/>
        </w:tcBorders>
      </w:tcPr>
    </w:tblStylePr>
  </w:style>
  <w:style w:styleId="PO109" w:type="table">
    <w:name w:val="List Table 3 Accent 2"/>
    <w:basedOn w:val="PO3"/>
    <w:uiPriority w:val="48"/>
    <w:tblPr>
      <w:tblBorders>
        <w:bottom w:val="single" w:color="ED7D31" w:themeColor="accent2" w:sz="4"/>
        <w:left w:val="single" w:color="ED7D31" w:themeColor="accent2" w:sz="4"/>
        <w:right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tcBorders>
          <w:bottom w:val="single" w:color="ED7D31" w:themeColor="accent2" w:sz="4"/>
          <w:insideH w:val="nil"/>
          <w:top w:val="single" w:color="ED7D31" w:themeColor="accent2" w:sz="4"/>
        </w:tcBorders>
      </w:tcPr>
    </w:tblStylePr>
    <w:tblStylePr w:type="band1Vert">
      <w:tblPr/>
      <w:tcPr>
        <w:tcBorders>
          <w:left w:val="single" w:color="ED7D31" w:themeColor="accent2" w:sz="4"/>
          <w:right w:val="single" w:color="ED7D31" w:themeColor="accent2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ED7D31" w:themeColor="accent2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ED7D31" w:themeColor="accent2" w:sz="4"/>
        </w:tcBorders>
      </w:tcPr>
    </w:tblStylePr>
    <w:tblStylePr w:type="swCell">
      <w:tblPr/>
      <w:tcPr>
        <w:tcBorders>
          <w:right w:val="nil"/>
          <w:top w:val="double" w:color="ED7D31" w:themeColor="accent2" w:sz="4"/>
        </w:tcBorders>
      </w:tcPr>
    </w:tblStylePr>
  </w:style>
  <w:style w:styleId="PO110" w:type="table">
    <w:name w:val="List Table 3 Accent 3"/>
    <w:basedOn w:val="PO3"/>
    <w:uiPriority w:val="48"/>
    <w:tblPr>
      <w:tblBorders>
        <w:bottom w:val="single" w:color="A5A5A5" w:themeColor="accent3" w:sz="4"/>
        <w:left w:val="single" w:color="A5A5A5" w:themeColor="accent3" w:sz="4"/>
        <w:right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tcBorders>
          <w:bottom w:val="single" w:color="A5A5A5" w:themeColor="accent3" w:sz="4"/>
          <w:insideH w:val="nil"/>
          <w:top w:val="single" w:color="A5A5A5" w:themeColor="accent3" w:sz="4"/>
        </w:tcBorders>
      </w:tcPr>
    </w:tblStylePr>
    <w:tblStylePr w:type="band1Vert">
      <w:tblPr/>
      <w:tcPr>
        <w:tcBorders>
          <w:left w:val="single" w:color="A5A5A5" w:themeColor="accent3" w:sz="4"/>
          <w:right w:val="single" w:color="A5A5A5" w:themeColor="accent3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A5A5A5" w:themeColor="accent3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A5A5A5" w:themeColor="accent3" w:sz="4"/>
        </w:tcBorders>
      </w:tcPr>
    </w:tblStylePr>
    <w:tblStylePr w:type="swCell">
      <w:tblPr/>
      <w:tcPr>
        <w:tcBorders>
          <w:right w:val="nil"/>
          <w:top w:val="double" w:color="A5A5A5" w:themeColor="accent3" w:sz="4"/>
        </w:tcBorders>
      </w:tcPr>
    </w:tblStylePr>
  </w:style>
  <w:style w:styleId="PO111" w:type="table">
    <w:name w:val="List Table 3 Accent 4"/>
    <w:basedOn w:val="PO3"/>
    <w:uiPriority w:val="48"/>
    <w:tblPr>
      <w:tblBorders>
        <w:bottom w:val="single" w:color="FFC000" w:themeColor="accent4" w:sz="4"/>
        <w:left w:val="single" w:color="FFC000" w:themeColor="accent4" w:sz="4"/>
        <w:right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tcBorders>
          <w:bottom w:val="single" w:color="FFC000" w:themeColor="accent4" w:sz="4"/>
          <w:insideH w:val="nil"/>
          <w:top w:val="single" w:color="FFC000" w:themeColor="accent4" w:sz="4"/>
        </w:tcBorders>
      </w:tcPr>
    </w:tblStylePr>
    <w:tblStylePr w:type="band1Vert">
      <w:tblPr/>
      <w:tcPr>
        <w:tcBorders>
          <w:left w:val="single" w:color="FFC000" w:themeColor="accent4" w:sz="4"/>
          <w:right w:val="single" w:color="FFC000" w:themeColor="accent4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FFC000" w:themeColor="accent4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FFC000" w:themeColor="accent4" w:sz="4"/>
        </w:tcBorders>
      </w:tcPr>
    </w:tblStylePr>
    <w:tblStylePr w:type="swCell">
      <w:tblPr/>
      <w:tcPr>
        <w:tcBorders>
          <w:right w:val="nil"/>
          <w:top w:val="double" w:color="FFC000" w:themeColor="accent4" w:sz="4"/>
        </w:tcBorders>
      </w:tcPr>
    </w:tblStylePr>
  </w:style>
  <w:style w:styleId="PO112" w:type="table">
    <w:name w:val="List Table 3 Accent 5"/>
    <w:basedOn w:val="PO3"/>
    <w:uiPriority w:val="48"/>
    <w:tblPr>
      <w:tblBorders>
        <w:bottom w:val="single" w:color="5B9BD5" w:themeColor="accent5" w:sz="4"/>
        <w:left w:val="single" w:color="5B9BD5" w:themeColor="accent5" w:sz="4"/>
        <w:right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tcBorders>
          <w:bottom w:val="single" w:color="5B9BD5" w:themeColor="accent5" w:sz="4"/>
          <w:insideH w:val="nil"/>
          <w:top w:val="single" w:color="5B9BD5" w:themeColor="accent5" w:sz="4"/>
        </w:tcBorders>
      </w:tcPr>
    </w:tblStylePr>
    <w:tblStylePr w:type="band1Vert">
      <w:tblPr/>
      <w:tcPr>
        <w:tcBorders>
          <w:left w:val="single" w:color="5B9BD5" w:themeColor="accent5" w:sz="4"/>
          <w:right w:val="single" w:color="5B9BD5" w:themeColor="accent5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5B9BD5" w:themeColor="accent5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5B9BD5" w:themeColor="accent5" w:sz="4"/>
        </w:tcBorders>
      </w:tcPr>
    </w:tblStylePr>
    <w:tblStylePr w:type="swCell">
      <w:tblPr/>
      <w:tcPr>
        <w:tcBorders>
          <w:right w:val="nil"/>
          <w:top w:val="double" w:color="5B9BD5" w:themeColor="accent5" w:sz="4"/>
        </w:tcBorders>
      </w:tcPr>
    </w:tblStylePr>
  </w:style>
  <w:style w:styleId="PO113" w:type="table">
    <w:name w:val="List Table 3 Accent 6"/>
    <w:basedOn w:val="PO3"/>
    <w:uiPriority w:val="48"/>
    <w:tblPr>
      <w:tblBorders>
        <w:bottom w:val="single" w:color="70AD47" w:themeColor="accent6" w:sz="4"/>
        <w:left w:val="single" w:color="70AD47" w:themeColor="accent6" w:sz="4"/>
        <w:right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tcBorders>
          <w:bottom w:val="single" w:color="70AD47" w:themeColor="accent6" w:sz="4"/>
          <w:insideH w:val="nil"/>
          <w:top w:val="single" w:color="70AD47" w:themeColor="accent6" w:sz="4"/>
        </w:tcBorders>
      </w:tcPr>
    </w:tblStylePr>
    <w:tblStylePr w:type="band1Vert">
      <w:tblPr/>
      <w:tcPr>
        <w:tcBorders>
          <w:left w:val="single" w:color="70AD47" w:themeColor="accent6" w:sz="4"/>
          <w:right w:val="single" w:color="70AD47" w:themeColor="accent6" w:sz="4"/>
        </w:tcBorders>
      </w:tcPr>
    </w:tblStylePr>
    <w:tblStylePr w:type="firstCol">
      <w:rPr>
        <w:b w:val="1"/>
        <w:shd w:val="clear" w:color="auto" w:fill="auto"/>
      </w:rPr>
      <w:tblPr/>
      <w:tcPr>
        <w:shd w:fill="FFFFFF" w:themeFill="background1" w:color="000000" w:val="clear"/>
        <w:tcBorders>
          <w:right w:val="nil"/>
        </w:tcBorders>
      </w:tc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</w:tcPr>
    </w:tblStylePr>
    <w:tblStylePr w:type="lastCol">
      <w:rPr>
        <w:b w:val="1"/>
        <w:shd w:val="clear" w:color="auto" w:fill="auto"/>
      </w:rPr>
      <w:tblPr/>
      <w:tcPr>
        <w:shd w:fill="FFFFFF" w:themeFill="background1" w:color="000000" w:val="clear"/>
        <w:tcBorders>
          <w:left w:val="nil"/>
        </w:tcBorders>
      </w:tcPr>
    </w:tblStylePr>
    <w:tblStylePr w:type="lastRow">
      <w:rPr>
        <w:b w:val="1"/>
        <w:shd w:val="clear" w:color="auto" w:fill="auto"/>
      </w:rPr>
      <w:tblPr/>
      <w:tcPr>
        <w:shd w:fill="FFFFFF" w:themeFill="background1" w:color="000000" w:val="clear"/>
        <w:tcBorders>
          <w:top w:val="double" w:color="70AD47" w:themeColor="accent6" w:sz="4"/>
        </w:tcBorders>
      </w:tcPr>
    </w:tblStylePr>
    <w:tblStylePr w:type="neCell">
      <w:tblPr/>
      <w:tcPr>
        <w:tcBorders>
          <w:bottom w:val="nil"/>
          <w:left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left w:val="nil"/>
          <w:top w:val="double" w:color="70AD47" w:themeColor="accent6" w:sz="4"/>
        </w:tcBorders>
      </w:tcPr>
    </w:tblStylePr>
    <w:tblStylePr w:type="swCell">
      <w:tblPr/>
      <w:tcPr>
        <w:tcBorders>
          <w:right w:val="nil"/>
          <w:top w:val="double" w:color="70AD47" w:themeColor="accent6" w:sz="4"/>
        </w:tcBorders>
      </w:tcPr>
    </w:tblStylePr>
  </w:style>
  <w:style w:styleId="PO114" w:type="table">
    <w:name w:val="List Table 4"/>
    <w:basedOn w:val="PO3"/>
    <w:uiPriority w:val="49"/>
    <w:tblPr>
      <w:tblBorders>
        <w:bottom w:val="single" w:color="666666" w:themeColor="text1" w:themeTint="99" w:sz="4"/>
        <w:insideH w:val="single" w:color="666666" w:themeColor="text1" w:themeTint="99" w:sz="4"/>
        <w:left w:val="single" w:color="666666" w:themeColor="text1" w:themeTint="99" w:sz="4"/>
        <w:right w:val="single" w:color="666666" w:themeColor="text1" w:themeTint="99" w:sz="4"/>
        <w:top w:val="single" w:color="666666" w:themeColor="text1" w:themeTint="99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000000" w:themeFill="text1" w:color="000000" w:val="clear"/>
        <w:tcBorders>
          <w:bottom w:val="single" w:color="000000" w:themeColor="text1" w:sz="4"/>
          <w:insideH w:val="nil"/>
          <w:left w:val="single" w:color="000000" w:themeColor="text1" w:sz="4"/>
          <w:right w:val="single" w:color="000000" w:themeColor="text1" w:sz="4"/>
          <w:top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666666" w:themeColor="text1" w:themeTint="99" w:sz="4"/>
        </w:tcBorders>
      </w:tcPr>
    </w:tblStylePr>
  </w:style>
  <w:style w:styleId="PO115" w:type="table">
    <w:name w:val="List Table 4 Accent 1"/>
    <w:basedOn w:val="PO3"/>
    <w:uiPriority w:val="49"/>
    <w:tblPr>
      <w:tblBorders>
        <w:bottom w:val="single" w:color="8FAADC" w:themeColor="accent1" w:themeTint="99" w:sz="4"/>
        <w:insideH w:val="single" w:color="8FAADC" w:themeColor="accent1" w:themeTint="99" w:sz="4"/>
        <w:left w:val="single" w:color="8FAADC" w:themeColor="accent1" w:themeTint="99" w:sz="4"/>
        <w:right w:val="single" w:color="8FAADC" w:themeColor="accent1" w:themeTint="99" w:sz="4"/>
        <w:top w:val="single" w:color="8FAADC" w:themeColor="accent1" w:themeTint="99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4472C4" w:themeFill="accent1" w:color="000000" w:val="clear"/>
        <w:tcBorders>
          <w:bottom w:val="single" w:color="4472C4" w:themeColor="accent1" w:sz="4"/>
          <w:insideH w:val="nil"/>
          <w:left w:val="single" w:color="4472C4" w:themeColor="accent1" w:sz="4"/>
          <w:right w:val="single" w:color="4472C4" w:themeColor="accent1" w:sz="4"/>
          <w:top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8FAADC" w:themeColor="accent1" w:themeTint="99" w:sz="4"/>
        </w:tcBorders>
      </w:tcPr>
    </w:tblStylePr>
  </w:style>
  <w:style w:styleId="PO116" w:type="table">
    <w:name w:val="List Table 4 Accent 2"/>
    <w:basedOn w:val="PO3"/>
    <w:uiPriority w:val="49"/>
    <w:tblPr>
      <w:tblBorders>
        <w:bottom w:val="single" w:color="F4B183" w:themeColor="accent2" w:themeTint="99" w:sz="4"/>
        <w:insideH w:val="single" w:color="F4B183" w:themeColor="accent2" w:themeTint="99" w:sz="4"/>
        <w:left w:val="single" w:color="F4B183" w:themeColor="accent2" w:themeTint="99" w:sz="4"/>
        <w:right w:val="single" w:color="F4B183" w:themeColor="accent2" w:themeTint="99" w:sz="4"/>
        <w:top w:val="single" w:color="F4B183" w:themeColor="accent2" w:themeTint="99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ED7D31" w:themeFill="accent2" w:color="000000" w:val="clear"/>
        <w:tcBorders>
          <w:bottom w:val="single" w:color="ED7D31" w:themeColor="accent2" w:sz="4"/>
          <w:insideH w:val="nil"/>
          <w:left w:val="single" w:color="ED7D31" w:themeColor="accent2" w:sz="4"/>
          <w:right w:val="single" w:color="ED7D31" w:themeColor="accent2" w:sz="4"/>
          <w:top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4B183" w:themeColor="accent2" w:themeTint="99" w:sz="4"/>
        </w:tcBorders>
      </w:tcPr>
    </w:tblStylePr>
  </w:style>
  <w:style w:styleId="PO117" w:type="table">
    <w:name w:val="List Table 4 Accent 3"/>
    <w:basedOn w:val="PO3"/>
    <w:uiPriority w:val="49"/>
    <w:tblPr>
      <w:tblBorders>
        <w:bottom w:val="single" w:color="C9C9C9" w:themeColor="accent3" w:themeTint="99" w:sz="4"/>
        <w:insideH w:val="single" w:color="C9C9C9" w:themeColor="accent3" w:themeTint="99" w:sz="4"/>
        <w:left w:val="single" w:color="C9C9C9" w:themeColor="accent3" w:themeTint="99" w:sz="4"/>
        <w:right w:val="single" w:color="C9C9C9" w:themeColor="accent3" w:themeTint="99" w:sz="4"/>
        <w:top w:val="single" w:color="C9C9C9" w:themeColor="accent3" w:themeTint="99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A5A5A5" w:themeFill="accent3" w:color="000000" w:val="clear"/>
        <w:tcBorders>
          <w:bottom w:val="single" w:color="A5A5A5" w:themeColor="accent3" w:sz="4"/>
          <w:insideH w:val="nil"/>
          <w:left w:val="single" w:color="A5A5A5" w:themeColor="accent3" w:sz="4"/>
          <w:right w:val="single" w:color="A5A5A5" w:themeColor="accent3" w:sz="4"/>
          <w:top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C9C9C9" w:themeColor="accent3" w:themeTint="99" w:sz="4"/>
        </w:tcBorders>
      </w:tcPr>
    </w:tblStylePr>
  </w:style>
  <w:style w:styleId="PO118" w:type="table">
    <w:name w:val="List Table 4 Accent 4"/>
    <w:basedOn w:val="PO3"/>
    <w:uiPriority w:val="49"/>
    <w:tblPr>
      <w:tblBorders>
        <w:bottom w:val="single" w:color="FFD966" w:themeColor="accent4" w:themeTint="99" w:sz="4"/>
        <w:insideH w:val="single" w:color="FFD966" w:themeColor="accent4" w:themeTint="99" w:sz="4"/>
        <w:left w:val="single" w:color="FFD966" w:themeColor="accent4" w:themeTint="99" w:sz="4"/>
        <w:right w:val="single" w:color="FFD966" w:themeColor="accent4" w:themeTint="99" w:sz="4"/>
        <w:top w:val="single" w:color="FFD966" w:themeColor="accent4" w:themeTint="99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FFC000" w:themeFill="accent4" w:color="000000" w:val="clear"/>
        <w:tcBorders>
          <w:bottom w:val="single" w:color="FFC000" w:themeColor="accent4" w:sz="4"/>
          <w:insideH w:val="nil"/>
          <w:left w:val="single" w:color="FFC000" w:themeColor="accent4" w:sz="4"/>
          <w:right w:val="single" w:color="FFC000" w:themeColor="accent4" w:sz="4"/>
          <w:top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D966" w:themeColor="accent4" w:themeTint="99" w:sz="4"/>
        </w:tcBorders>
      </w:tcPr>
    </w:tblStylePr>
  </w:style>
  <w:style w:styleId="PO119" w:type="table">
    <w:name w:val="List Table 4 Accent 5"/>
    <w:basedOn w:val="PO3"/>
    <w:uiPriority w:val="49"/>
    <w:tblPr>
      <w:tblBorders>
        <w:bottom w:val="single" w:color="9DC3E6" w:themeColor="accent5" w:themeTint="99" w:sz="4"/>
        <w:insideH w:val="single" w:color="9DC3E6" w:themeColor="accent5" w:themeTint="99" w:sz="4"/>
        <w:left w:val="single" w:color="9DC3E6" w:themeColor="accent5" w:themeTint="99" w:sz="4"/>
        <w:right w:val="single" w:color="9DC3E6" w:themeColor="accent5" w:themeTint="99" w:sz="4"/>
        <w:top w:val="single" w:color="9DC3E6" w:themeColor="accent5" w:themeTint="99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5B9BD5" w:themeFill="accent5" w:color="000000" w:val="clear"/>
        <w:tcBorders>
          <w:bottom w:val="single" w:color="5B9BD5" w:themeColor="accent5" w:sz="4"/>
          <w:insideH w:val="nil"/>
          <w:left w:val="single" w:color="5B9BD5" w:themeColor="accent5" w:sz="4"/>
          <w:right w:val="single" w:color="5B9BD5" w:themeColor="accent5" w:sz="4"/>
          <w:top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9DC3E6" w:themeColor="accent5" w:themeTint="99" w:sz="4"/>
        </w:tcBorders>
      </w:tcPr>
    </w:tblStylePr>
  </w:style>
  <w:style w:styleId="PO120" w:type="table">
    <w:name w:val="List Table 4 Accent 6"/>
    <w:basedOn w:val="PO3"/>
    <w:uiPriority w:val="49"/>
    <w:tblPr>
      <w:tblBorders>
        <w:bottom w:val="single" w:color="A9D18E" w:themeColor="accent6" w:themeTint="99" w:sz="4"/>
        <w:insideH w:val="single" w:color="A9D18E" w:themeColor="accent6" w:themeTint="99" w:sz="4"/>
        <w:left w:val="single" w:color="A9D18E" w:themeColor="accent6" w:themeTint="99" w:sz="4"/>
        <w:right w:val="single" w:color="A9D18E" w:themeColor="accent6" w:themeTint="99" w:sz="4"/>
        <w:top w:val="single" w:color="A9D18E" w:themeColor="accent6" w:themeTint="99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color w:val="FFFFFF" w:themeColor="background1"/>
        <w:shd w:val="clear" w:color="auto" w:fill="auto"/>
      </w:rPr>
      <w:tblPr/>
      <w:tcPr>
        <w:shd w:fill="70AD47" w:themeFill="accent6" w:color="000000" w:val="clear"/>
        <w:tcBorders>
          <w:bottom w:val="single" w:color="70AD47" w:themeColor="accent6" w:sz="4"/>
          <w:insideH w:val="nil"/>
          <w:left w:val="single" w:color="70AD47" w:themeColor="accent6" w:sz="4"/>
          <w:right w:val="single" w:color="70AD47" w:themeColor="accent6" w:sz="4"/>
          <w:top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9D18E" w:themeColor="accent6" w:themeTint="99" w:sz="4"/>
        </w:tcBorders>
      </w:tcPr>
    </w:tblStylePr>
  </w:style>
  <w:style w:customStyle="1" w:styleId="PO121" w:type="table">
    <w:name w:val="List Table 5"/>
    <w:basedOn w:val="PO3"/>
    <w:rPr>
      <w:color w:val="FFFFFF" w:themeColor="background1"/>
      <w:shd w:val="clear" w:color="auto" w:fill="auto"/>
    </w:rPr>
    <w:tblPr>
      <w:tblBorders>
        <w:bottom w:val="single" w:color="000000" w:themeColor="text1" w:sz="24"/>
        <w:left w:val="single" w:color="000000" w:themeColor="text1" w:sz="24"/>
        <w:right w:val="single" w:color="000000" w:themeColor="text1" w:sz="24"/>
        <w:top w:val="single" w:color="000000" w:themeColor="text1" w:sz="24"/>
      </w:tblBorders>
      <w:tblStyleColBandSize w:val="1"/>
      <w:tblStyleRowBandSize w:val="1"/>
    </w:tblPr>
    <w:tcPr>
      <w:shd w:fill="000000" w:themeFill="tex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2" w:type="table">
    <w:name w:val="List Table 5 Accent 1"/>
    <w:basedOn w:val="PO3"/>
    <w:rPr>
      <w:color w:val="FFFFFF" w:themeColor="background1"/>
      <w:shd w:val="clear" w:color="auto" w:fill="auto"/>
    </w:rPr>
    <w:tblPr>
      <w:tblBorders>
        <w:bottom w:val="single" w:color="4472C4" w:themeColor="accent1" w:sz="24"/>
        <w:left w:val="single" w:color="4472C4" w:themeColor="accent1" w:sz="24"/>
        <w:right w:val="single" w:color="4472C4" w:themeColor="accent1" w:sz="24"/>
        <w:top w:val="single" w:color="4472C4" w:themeColor="accent1" w:sz="24"/>
      </w:tblBorders>
      <w:tblStyleColBandSize w:val="1"/>
      <w:tblStyleRowBandSize w:val="1"/>
    </w:tblPr>
    <w:tcPr>
      <w:shd w:fill="4472C4" w:themeFill="accent1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3" w:type="table">
    <w:name w:val="List Table 5 Accent 2"/>
    <w:basedOn w:val="PO3"/>
    <w:rPr>
      <w:color w:val="FFFFFF" w:themeColor="background1"/>
      <w:shd w:val="clear" w:color="auto" w:fill="auto"/>
    </w:rPr>
    <w:tblPr>
      <w:tblBorders>
        <w:bottom w:val="single" w:color="ED7D31" w:themeColor="accent2" w:sz="24"/>
        <w:left w:val="single" w:color="ED7D31" w:themeColor="accent2" w:sz="24"/>
        <w:right w:val="single" w:color="ED7D31" w:themeColor="accent2" w:sz="24"/>
        <w:top w:val="single" w:color="ED7D31" w:themeColor="accent2" w:sz="24"/>
      </w:tblBorders>
      <w:tblStyleColBandSize w:val="1"/>
      <w:tblStyleRowBandSize w:val="1"/>
    </w:tblPr>
    <w:tcPr>
      <w:shd w:fill="ED7D31" w:themeFill="accent2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4" w:type="table">
    <w:name w:val="List Table 5 Accent 3"/>
    <w:basedOn w:val="PO3"/>
    <w:rPr>
      <w:color w:val="FFFFFF" w:themeColor="background1"/>
      <w:shd w:val="clear" w:color="auto" w:fill="auto"/>
    </w:rPr>
    <w:tblPr>
      <w:tblBorders>
        <w:bottom w:val="single" w:color="A5A5A5" w:themeColor="accent3" w:sz="24"/>
        <w:left w:val="single" w:color="A5A5A5" w:themeColor="accent3" w:sz="24"/>
        <w:right w:val="single" w:color="A5A5A5" w:themeColor="accent3" w:sz="24"/>
        <w:top w:val="single" w:color="A5A5A5" w:themeColor="accent3" w:sz="24"/>
      </w:tblBorders>
      <w:tblStyleColBandSize w:val="1"/>
      <w:tblStyleRowBandSize w:val="1"/>
    </w:tblPr>
    <w:tcPr>
      <w:shd w:fill="A5A5A5" w:themeFill="accent3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5" w:type="table">
    <w:name w:val="List Table 5 Accent 4"/>
    <w:basedOn w:val="PO3"/>
    <w:rPr>
      <w:color w:val="FFFFFF" w:themeColor="background1"/>
      <w:shd w:val="clear" w:color="auto" w:fill="auto"/>
    </w:rPr>
    <w:tblPr>
      <w:tblBorders>
        <w:bottom w:val="single" w:color="FFC000" w:themeColor="accent4" w:sz="24"/>
        <w:left w:val="single" w:color="FFC000" w:themeColor="accent4" w:sz="24"/>
        <w:right w:val="single" w:color="FFC000" w:themeColor="accent4" w:sz="24"/>
        <w:top w:val="single" w:color="FFC000" w:themeColor="accent4" w:sz="24"/>
      </w:tblBorders>
      <w:tblStyleColBandSize w:val="1"/>
      <w:tblStyleRowBandSize w:val="1"/>
    </w:tblPr>
    <w:tcPr>
      <w:shd w:fill="FFC000" w:themeFill="accent4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6" w:type="table">
    <w:name w:val="List Table 5 Accent 5"/>
    <w:basedOn w:val="PO3"/>
    <w:rPr>
      <w:color w:val="FFFFFF" w:themeColor="background1"/>
      <w:shd w:val="clear" w:color="auto" w:fill="auto"/>
    </w:rPr>
    <w:tblPr>
      <w:tblBorders>
        <w:bottom w:val="single" w:color="5B9BD5" w:themeColor="accent5" w:sz="24"/>
        <w:left w:val="single" w:color="5B9BD5" w:themeColor="accent5" w:sz="24"/>
        <w:right w:val="single" w:color="5B9BD5" w:themeColor="accent5" w:sz="24"/>
        <w:top w:val="single" w:color="5B9BD5" w:themeColor="accent5" w:sz="24"/>
      </w:tblBorders>
      <w:tblStyleColBandSize w:val="1"/>
      <w:tblStyleRowBandSize w:val="1"/>
    </w:tblPr>
    <w:tcPr>
      <w:shd w:fill="5B9BD5" w:themeFill="accent5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customStyle="1" w:styleId="PO127" w:type="table">
    <w:name w:val="List Table 5 Accent 6"/>
    <w:basedOn w:val="PO3"/>
    <w:rPr>
      <w:color w:val="FFFFFF" w:themeColor="background1"/>
      <w:shd w:val="clear" w:color="auto" w:fill="auto"/>
    </w:rPr>
    <w:tblPr>
      <w:tblBorders>
        <w:bottom w:val="single" w:color="70AD47" w:themeColor="accent6" w:sz="24"/>
        <w:left w:val="single" w:color="70AD47" w:themeColor="accent6" w:sz="24"/>
        <w:right w:val="single" w:color="70AD47" w:themeColor="accent6" w:sz="24"/>
        <w:top w:val="single" w:color="70AD47" w:themeColor="accent6" w:sz="24"/>
      </w:tblBorders>
      <w:tblStyleColBandSize w:val="1"/>
      <w:tblStyleRowBandSize w:val="1"/>
    </w:tblPr>
    <w:tcPr>
      <w:shd w:fill="70AD47" w:themeFill="accent6" w:color="000000" w:val="clear"/>
    </w:tcPr>
    <w:tblStylePr w:type="band1Horz">
      <w:tblPr/>
      <w:tcPr>
        <w:tcBorders>
          <w:bottom w:val="single" w:color="FFFFFF" w:themeColor="background1" w:sz="4"/>
          <w:top w:val="single" w:color="FFFFFF" w:themeColor="background1" w:sz="4"/>
        </w:tcBorders>
      </w:tcPr>
    </w:tblStylePr>
    <w:tblStylePr w:type="band1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band2Vert">
      <w:tblPr/>
      <w:tcPr>
        <w:tcBorders>
          <w:left w:val="single" w:color="FFFFFF" w:themeColor="background1" w:sz="4"/>
          <w:right w:val="single" w:color="FFFFFF" w:themeColor="background1" w:sz="4"/>
        </w:tcBorders>
      </w:tcPr>
    </w:tblStylePr>
    <w:tblStylePr w:type="firstCol">
      <w:rPr>
        <w:b w:val="1"/>
        <w:shd w:val="clear" w:color="auto" w:fill="auto"/>
      </w:rPr>
      <w:tblPr/>
      <w:tcPr>
        <w:tcBorders>
          <w:right w:val="single" w:color="FFFFFF" w:themeColor="background1" w:sz="4"/>
        </w:tcBorders>
      </w:tcPr>
    </w:tblStylePr>
    <w:tblStylePr w:type="firstRow">
      <w:rPr>
        <w:b w:val="1"/>
        <w:shd w:val="clear" w:color="auto" w:fill="auto"/>
      </w:rPr>
      <w:tblPr/>
      <w:tcPr>
        <w:tcBorders>
          <w:bottom w:val="single" w:color="FFFFFF" w:themeColor="background1" w:sz="18"/>
        </w:tcBorders>
      </w:tcPr>
    </w:tblStylePr>
    <w:tblStylePr w:type="lastCol">
      <w:rPr>
        <w:b w:val="1"/>
        <w:shd w:val="clear" w:color="auto" w:fill="auto"/>
      </w:rPr>
      <w:tblPr/>
      <w:tcPr>
        <w:tcBorders>
          <w:left w:val="single" w:color="FFFFFF" w:themeColor="background1" w:sz="4"/>
        </w:tcBorders>
      </w:tcPr>
    </w:tblStylePr>
    <w:tblStylePr w:type="lastRow">
      <w:rPr>
        <w:b w:val="1"/>
        <w:shd w:val="clear" w:color="auto" w:fill="auto"/>
      </w:rPr>
      <w:tblPr/>
      <w:tcPr>
        <w:tcBorders>
          <w:top w:val="single" w:color="FFFFFF" w:themeColor="background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  <w:top w:val="nil"/>
        </w:tcBorders>
      </w:tcPr>
    </w:tblStylePr>
    <w:tblStylePr w:type="swCell">
      <w:tblPr/>
      <w:tcPr>
        <w:tcBorders>
          <w:right w:val="nil"/>
          <w:top w:val="nil"/>
        </w:tcBorders>
      </w:tcPr>
    </w:tblStylePr>
  </w:style>
  <w:style w:styleId="PO128" w:type="table">
    <w:name w:val="List Table 6 Colorful"/>
    <w:basedOn w:val="PO3"/>
    <w:uiPriority w:val="51"/>
    <w:rPr>
      <w:color w:val="000000" w:themeColor="text1" w:themeShade="BE"/>
      <w:shd w:val="clear" w:color="auto" w:fill="auto"/>
    </w:rPr>
    <w:tblPr>
      <w:tblBorders>
        <w:bottom w:val="single" w:color="000000" w:themeColor="text1" w:sz="4"/>
        <w:top w:val="single" w:color="000000" w:themeColor="text1" w:sz="4"/>
      </w:tblBorders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000000" w:themeColor="tex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000000" w:themeColor="text1" w:sz="4"/>
        </w:tcBorders>
      </w:tcPr>
    </w:tblStylePr>
  </w:style>
  <w:style w:styleId="PO129" w:type="table">
    <w:name w:val="List Table 6 Colorful Accent 1"/>
    <w:basedOn w:val="PO3"/>
    <w:uiPriority w:val="51"/>
    <w:rPr>
      <w:color w:val="2F5395" w:themeColor="accent1" w:themeShade="BE"/>
      <w:shd w:val="clear" w:color="auto" w:fill="auto"/>
    </w:rPr>
    <w:tblPr>
      <w:tblBorders>
        <w:bottom w:val="single" w:color="4472C4" w:themeColor="accent1" w:sz="4"/>
        <w:top w:val="single" w:color="4472C4" w:themeColor="accent1" w:sz="4"/>
      </w:tblBorders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4472C4" w:themeColor="accent1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4472C4" w:themeColor="accent1" w:sz="4"/>
        </w:tcBorders>
      </w:tcPr>
    </w:tblStylePr>
  </w:style>
  <w:style w:styleId="PO130" w:type="table">
    <w:name w:val="List Table 6 Colorful Accent 2"/>
    <w:basedOn w:val="PO3"/>
    <w:uiPriority w:val="51"/>
    <w:rPr>
      <w:color w:val="C35911" w:themeColor="accent2" w:themeShade="BE"/>
      <w:shd w:val="clear" w:color="auto" w:fill="auto"/>
    </w:rPr>
    <w:tblPr>
      <w:tblBorders>
        <w:bottom w:val="single" w:color="ED7D31" w:themeColor="accent2" w:sz="4"/>
        <w:top w:val="single" w:color="ED7D31" w:themeColor="accent2" w:sz="4"/>
      </w:tblBorders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ED7D31" w:themeColor="accent2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ED7D31" w:themeColor="accent2" w:sz="4"/>
        </w:tcBorders>
      </w:tcPr>
    </w:tblStylePr>
  </w:style>
  <w:style w:styleId="PO131" w:type="table">
    <w:name w:val="List Table 6 Colorful Accent 3"/>
    <w:basedOn w:val="PO3"/>
    <w:uiPriority w:val="51"/>
    <w:rPr>
      <w:color w:val="7A7A7A" w:themeColor="accent3" w:themeShade="BE"/>
      <w:shd w:val="clear" w:color="auto" w:fill="auto"/>
    </w:rPr>
    <w:tblPr>
      <w:tblBorders>
        <w:bottom w:val="single" w:color="A5A5A5" w:themeColor="accent3" w:sz="4"/>
        <w:top w:val="single" w:color="A5A5A5" w:themeColor="accent3" w:sz="4"/>
      </w:tblBorders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A5A5A5" w:themeColor="accent3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A5A5A5" w:themeColor="accent3" w:sz="4"/>
        </w:tcBorders>
      </w:tcPr>
    </w:tblStylePr>
  </w:style>
  <w:style w:styleId="PO132" w:type="table">
    <w:name w:val="List Table 6 Colorful Accent 4"/>
    <w:basedOn w:val="PO3"/>
    <w:uiPriority w:val="51"/>
    <w:rPr>
      <w:color w:val="BE8F00" w:themeColor="accent4" w:themeShade="BE"/>
      <w:shd w:val="clear" w:color="auto" w:fill="auto"/>
    </w:rPr>
    <w:tblPr>
      <w:tblBorders>
        <w:bottom w:val="single" w:color="FFC000" w:themeColor="accent4" w:sz="4"/>
        <w:top w:val="single" w:color="FFC000" w:themeColor="accent4" w:sz="4"/>
      </w:tblBorders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FFC000" w:themeColor="accent4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FFC000" w:themeColor="accent4" w:sz="4"/>
        </w:tcBorders>
      </w:tcPr>
    </w:tblStylePr>
  </w:style>
  <w:style w:styleId="PO133" w:type="table">
    <w:name w:val="List Table 6 Colorful Accent 5"/>
    <w:basedOn w:val="PO3"/>
    <w:uiPriority w:val="51"/>
    <w:rPr>
      <w:color w:val="2E74B4" w:themeColor="accent5" w:themeShade="BE"/>
      <w:shd w:val="clear" w:color="auto" w:fill="auto"/>
    </w:rPr>
    <w:tblPr>
      <w:tblBorders>
        <w:bottom w:val="single" w:color="5B9BD5" w:themeColor="accent5" w:sz="4"/>
        <w:top w:val="single" w:color="5B9BD5" w:themeColor="accent5" w:sz="4"/>
      </w:tblBorders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5B9BD5" w:themeColor="accent5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5B9BD5" w:themeColor="accent5" w:sz="4"/>
        </w:tcBorders>
      </w:tcPr>
    </w:tblStylePr>
  </w:style>
  <w:style w:styleId="PO134" w:type="table">
    <w:name w:val="List Table 6 Colorful Accent 6"/>
    <w:basedOn w:val="PO3"/>
    <w:uiPriority w:val="51"/>
    <w:rPr>
      <w:color w:val="538034" w:themeColor="accent6" w:themeShade="BE"/>
      <w:shd w:val="clear" w:color="auto" w:fill="auto"/>
    </w:rPr>
    <w:tblPr>
      <w:tblBorders>
        <w:bottom w:val="single" w:color="70AD47" w:themeColor="accent6" w:sz="4"/>
        <w:top w:val="single" w:color="70AD47" w:themeColor="accent6" w:sz="4"/>
      </w:tblBorders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rPr>
        <w:b w:val="1"/>
        <w:shd w:val="clear" w:color="auto" w:fill="auto"/>
      </w:rPr>
    </w:tblStylePr>
    <w:tblStylePr w:type="firstRow">
      <w:rPr>
        <w:b w:val="1"/>
        <w:shd w:val="clear" w:color="auto" w:fill="auto"/>
      </w:rPr>
      <w:tblPr/>
      <w:tcPr>
        <w:tcBorders>
          <w:bottom w:val="single" w:color="70AD47" w:themeColor="accent6" w:sz="4"/>
        </w:tcBorders>
      </w:tcPr>
    </w:tblStylePr>
    <w:tblStylePr w:type="lastCol">
      <w:rPr>
        <w:b w:val="1"/>
        <w:shd w:val="clear" w:color="auto" w:fill="auto"/>
      </w:rPr>
    </w:tblStylePr>
    <w:tblStylePr w:type="lastRow">
      <w:rPr>
        <w:b w:val="1"/>
        <w:shd w:val="clear" w:color="auto" w:fill="auto"/>
      </w:rPr>
      <w:tblPr/>
      <w:tcPr>
        <w:tcBorders>
          <w:top w:val="double" w:color="70AD47" w:themeColor="accent6" w:sz="4"/>
        </w:tcBorders>
      </w:tcPr>
    </w:tblStylePr>
  </w:style>
  <w:style w:styleId="PO135" w:type="table">
    <w:name w:val="List Table 7 Colorful"/>
    <w:basedOn w:val="PO3"/>
    <w:uiPriority w:val="52"/>
    <w:rPr>
      <w:color w:val="000000" w:themeColor="tex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CCCCCC" w:themeFill="text1" w:themeFillTint="33" w:color="000000" w:val="clear"/>
      </w:tcPr>
    </w:tblStylePr>
    <w:tblStylePr w:type="band1Vert">
      <w:tblPr/>
      <w:tcPr>
        <w:shd w:fill="CCCCCC" w:themeFill="tex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000000" w:themeColor="tex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000000" w:themeColor="tex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000000" w:themeColor="tex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000000" w:themeColor="tex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6" w:type="table">
    <w:name w:val="List Table 7 Colorful Accent 1"/>
    <w:basedOn w:val="PO3"/>
    <w:uiPriority w:val="52"/>
    <w:rPr>
      <w:color w:val="2F5395" w:themeColor="accent1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AE3F3" w:themeFill="accent1" w:themeFillTint="33" w:color="000000" w:val="clear"/>
      </w:tcPr>
    </w:tblStylePr>
    <w:tblStylePr w:type="band1Vert">
      <w:tblPr/>
      <w:tcPr>
        <w:shd w:fill="DAE3F3" w:themeFill="accent1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4472C4" w:themeColor="accent1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4472C4" w:themeColor="accent1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4472C4" w:themeColor="accent1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4472C4" w:themeColor="accent1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7" w:type="table">
    <w:name w:val="List Table 7 Colorful Accent 2"/>
    <w:basedOn w:val="PO3"/>
    <w:uiPriority w:val="52"/>
    <w:rPr>
      <w:color w:val="C35911" w:themeColor="accent2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BE5D6" w:themeFill="accent2" w:themeFillTint="33" w:color="000000" w:val="clear"/>
      </w:tcPr>
    </w:tblStylePr>
    <w:tblStylePr w:type="band1Vert">
      <w:tblPr/>
      <w:tcPr>
        <w:shd w:fill="FBE5D6" w:themeFill="accent2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ED7D31" w:themeColor="accent2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ED7D31" w:themeColor="accent2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ED7D31" w:themeColor="accent2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ED7D31" w:themeColor="accent2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8" w:type="table">
    <w:name w:val="List Table 7 Colorful Accent 3"/>
    <w:basedOn w:val="PO3"/>
    <w:uiPriority w:val="52"/>
    <w:rPr>
      <w:color w:val="7A7A7A" w:themeColor="accent3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DEDED" w:themeFill="accent3" w:themeFillTint="33" w:color="000000" w:val="clear"/>
      </w:tcPr>
    </w:tblStylePr>
    <w:tblStylePr w:type="band1Vert">
      <w:tblPr/>
      <w:tcPr>
        <w:shd w:fill="EDEDED" w:themeFill="accent3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A5A5A5" w:themeColor="accent3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A5A5A5" w:themeColor="accent3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A5A5A5" w:themeColor="accent3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A5A5A5" w:themeColor="accent3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39" w:type="table">
    <w:name w:val="List Table 7 Colorful Accent 4"/>
    <w:basedOn w:val="PO3"/>
    <w:uiPriority w:val="52"/>
    <w:rPr>
      <w:color w:val="BE8F00" w:themeColor="accent4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FFF2CC" w:themeFill="accent4" w:themeFillTint="33" w:color="000000" w:val="clear"/>
      </w:tcPr>
    </w:tblStylePr>
    <w:tblStylePr w:type="band1Vert">
      <w:tblPr/>
      <w:tcPr>
        <w:shd w:fill="FFF2CC" w:themeFill="accent4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FFC000" w:themeColor="accent4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FFC000" w:themeColor="accent4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FFC000" w:themeColor="accent4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FFC000" w:themeColor="accent4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0" w:type="table">
    <w:name w:val="List Table 7 Colorful Accent 5"/>
    <w:basedOn w:val="PO3"/>
    <w:uiPriority w:val="52"/>
    <w:rPr>
      <w:color w:val="2E74B4" w:themeColor="accent5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DEEBF7" w:themeFill="accent5" w:themeFillTint="33" w:color="000000" w:val="clear"/>
      </w:tcPr>
    </w:tblStylePr>
    <w:tblStylePr w:type="band1Vert">
      <w:tblPr/>
      <w:tcPr>
        <w:shd w:fill="DEEBF7" w:themeFill="accent5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5B9BD5" w:themeColor="accent5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5B9BD5" w:themeColor="accent5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5B9BD5" w:themeColor="accent5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5B9BD5" w:themeColor="accent5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O141" w:type="table">
    <w:name w:val="List Table 7 Colorful Accent 6"/>
    <w:basedOn w:val="PO3"/>
    <w:uiPriority w:val="52"/>
    <w:rPr>
      <w:color w:val="538034" w:themeColor="accent6" w:themeShade="BE"/>
      <w:shd w:val="clear" w:color="auto" w:fill="auto"/>
    </w:rPr>
    <w:tblPr>
      <w:tblStyleColBandSize w:val="1"/>
      <w:tblStyleRowBandSize w:val="1"/>
    </w:tblPr>
    <w:tblStylePr w:type="band1Horz">
      <w:tblPr/>
      <w:tcPr>
        <w:shd w:fill="E2F0D9" w:themeFill="accent6" w:themeFillTint="33" w:color="000000" w:val="clear"/>
      </w:tcPr>
    </w:tblStylePr>
    <w:tblStylePr w:type="band1Vert">
      <w:tblPr/>
      <w:tcPr>
        <w:shd w:fill="E2F0D9" w:themeFill="accent6" w:themeFillTint="33" w:color="000000" w:val="clear"/>
      </w:tcPr>
    </w:tblStylePr>
    <w:tblStylePr w:type="firstCol">
      <w:pPr>
        <w:jc w:val="right"/>
        <w:rPr/>
      </w:pPr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right w:val="single" w:color="70AD47" w:themeColor="accent6" w:sz="4"/>
        </w:tcBorders>
      </w:tcPr>
    </w:tblStylePr>
    <w:tblStylePr w:type="fir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bottom w:val="single" w:color="70AD47" w:themeColor="accent6" w:sz="4"/>
        </w:tcBorders>
      </w:tcPr>
    </w:tblStylePr>
    <w:tblStylePr w:type="lastCol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left w:val="single" w:color="70AD47" w:themeColor="accent6" w:sz="4"/>
        </w:tcBorders>
      </w:tcPr>
    </w:tblStylePr>
    <w:tblStylePr w:type="lastRow">
      <w:rPr>
        <w:i w:val="1"/>
        <w:sz w:val="26"/>
        <w:szCs w:val="26"/>
        <w:shd w:val="clear" w:color="auto" w:fill="auto"/>
      </w:rPr>
      <w:tblPr/>
      <w:tcPr>
        <w:shd w:fill="FFFFFF" w:themeFill="background1" w:color="000000" w:val="clear"/>
        <w:tcBorders>
          <w:top w:val="single" w:color="70AD47" w:themeColor="accent6" w:sz="4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customStyle="1" w:styleId="PO142" w:type="table">
    <w:name w:val="Calendar1"/>
    <w:basedOn w:val="PO3"/>
    <w:rPr>
      <w:sz w:val="22"/>
      <w:szCs w:val="22"/>
      <w:shd w:val="clear" w:color="auto" w:fill="auto"/>
    </w:rPr>
    <w:tblPr>
      <w:tblStyleColBandSize w:val="1"/>
      <w:tblStyleRowBandSize w:val="1"/>
    </w:tblPr>
    <w:tblStylePr w:type="band1Horz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  <w:tblStylePr w:type="band2Horz">
      <w:tblPr/>
      <w:tcPr>
        <w:shd w:val="nil"/>
        <w:tcBorders>
          <w:bottom w:val="single" w:color="000000" w:themeColor="text1" w:sz="24"/>
          <w:insideH w:val="nil"/>
          <w:insideV w:val="nil"/>
          <w:left w:val="nil"/>
          <w:right w:val="nil"/>
          <w:top w:val="single" w:color="000000" w:themeColor="text1" w:sz="24"/>
          <w:tl2br w:val="nil"/>
          <w:tr2bl w:val="nil"/>
        </w:tcBorders>
      </w:tcPr>
    </w:tblStylePr>
    <w:tblStylePr w:type="firstRow">
      <w:pPr>
        <w:spacing w:lineRule="auto" w:line="259"/>
        <w:rPr/>
      </w:pPr>
      <w:rPr>
        <w:i w:val="0"/>
        <w:b w:val="1"/>
        <w:color w:val="auto"/>
        <w:sz w:val="44"/>
        <w:szCs w:val="44"/>
        <w:shd w:val="clear" w:color="auto" w:fill="auto"/>
      </w:rPr>
      <w:tblPr/>
      <w:tcPr>
        <w:vAlign w:val="bottom"/>
      </w:tcPr>
    </w:tblStylePr>
    <w:tblStylePr w:type="lastRow">
      <w:tblPr/>
      <w:tcPr>
        <w:shd w:val="nil"/>
        <w:tcBorders>
          <w:bottom w:val="nil"/>
          <w:insideH w:val="nil"/>
          <w:insideV w:val="nil"/>
          <w:left w:val="nil"/>
          <w:right w:val="nil"/>
          <w:top w:val="nil"/>
          <w:tl2br w:val="nil"/>
          <w:tr2bl w:val="nil"/>
        </w:tcBorders>
      </w:tcPr>
    </w:tblStylePr>
  </w:style>
  <w:style w:customStyle="1" w:styleId="PO151" w:type="paragraph">
    <w:name w:val="표준1"/>
    <w:basedOn w:val="PO1"/>
    <w:pPr>
      <w:ind w:left="720" w:firstLine="0"/>
      <w:rPr/>
    </w:pPr>
    <w:rPr>
      <w:shd w:val="clear" w:color="auto" w:fill="auto"/>
    </w:rPr>
  </w:style>
  <w:style w:styleId="PO152" w:type="paragraph">
    <w:name w:val="Normal Indent"/>
    <w:basedOn w:val="PO1"/>
    <w:pPr>
      <w:ind w:left="720" w:firstLine="0"/>
      <w:rPr/>
    </w:pPr>
    <w:rPr>
      <w:shd w:val="clear" w:color="auto" w:fill="auto"/>
    </w:rPr>
  </w:style>
  <w:style w:styleId="PO153" w:type="character">
    <w:name w:val="annotation reference"/>
    <w:semiHidden/>
    <w:rPr>
      <w:sz w:val="16"/>
      <w:szCs w:val="16"/>
      <w:shd w:val="clear" w:color="auto" w:fill="auto"/>
    </w:rPr>
  </w:style>
  <w:style w:styleId="PO154" w:type="paragraph">
    <w:name w:val="annotation text"/>
    <w:basedOn w:val="PO1"/>
    <w:semiHidden/>
  </w:style>
  <w:style w:styleId="PO155" w:type="paragraph">
    <w:name w:val="index 7"/>
    <w:basedOn w:val="PO1"/>
    <w:next w:val="PO1"/>
    <w:semiHidden/>
    <w:pPr>
      <w:ind w:left="1701" w:firstLine="0"/>
      <w:rPr/>
    </w:pPr>
    <w:rPr>
      <w:shd w:val="clear" w:color="auto" w:fill="auto"/>
    </w:rPr>
  </w:style>
  <w:style w:styleId="PO156" w:type="paragraph">
    <w:name w:val="index 6"/>
    <w:basedOn w:val="PO1"/>
    <w:next w:val="PO1"/>
    <w:semiHidden/>
    <w:pPr>
      <w:ind w:left="1417" w:firstLine="0"/>
      <w:rPr/>
    </w:pPr>
    <w:rPr>
      <w:shd w:val="clear" w:color="auto" w:fill="auto"/>
    </w:rPr>
  </w:style>
  <w:style w:styleId="PO157" w:type="paragraph">
    <w:name w:val="index 5"/>
    <w:basedOn w:val="PO1"/>
    <w:next w:val="PO1"/>
    <w:semiHidden/>
    <w:pPr>
      <w:ind w:left="1134" w:firstLine="0"/>
      <w:rPr/>
    </w:pPr>
    <w:rPr>
      <w:shd w:val="clear" w:color="auto" w:fill="auto"/>
    </w:rPr>
  </w:style>
  <w:style w:styleId="PO158" w:type="paragraph">
    <w:name w:val="index 4"/>
    <w:basedOn w:val="PO1"/>
    <w:next w:val="PO1"/>
    <w:semiHidden/>
    <w:pPr>
      <w:ind w:left="850" w:firstLine="0"/>
      <w:rPr/>
    </w:pPr>
    <w:rPr>
      <w:shd w:val="clear" w:color="auto" w:fill="auto"/>
    </w:rPr>
  </w:style>
  <w:style w:styleId="PO159" w:type="paragraph">
    <w:name w:val="index 3"/>
    <w:basedOn w:val="PO1"/>
    <w:next w:val="PO1"/>
    <w:semiHidden/>
    <w:pPr>
      <w:ind w:left="567" w:firstLine="0"/>
      <w:rPr/>
    </w:pPr>
    <w:rPr>
      <w:shd w:val="clear" w:color="auto" w:fill="auto"/>
    </w:rPr>
  </w:style>
  <w:style w:styleId="PO160" w:type="paragraph">
    <w:name w:val="index 2"/>
    <w:basedOn w:val="PO1"/>
    <w:next w:val="PO1"/>
    <w:semiHidden/>
    <w:pPr>
      <w:ind w:left="283" w:firstLine="0"/>
      <w:rPr/>
    </w:pPr>
    <w:rPr>
      <w:shd w:val="clear" w:color="auto" w:fill="auto"/>
    </w:rPr>
  </w:style>
  <w:style w:styleId="PO161" w:type="paragraph">
    <w:name w:val="index 1"/>
    <w:basedOn w:val="PO1"/>
    <w:next w:val="PO1"/>
    <w:semiHidden/>
  </w:style>
  <w:style w:styleId="PO162" w:type="character">
    <w:name w:val="line number"/>
    <w:basedOn w:val="PO2"/>
  </w:style>
  <w:style w:styleId="PO163" w:type="paragraph">
    <w:name w:val="index heading"/>
    <w:basedOn w:val="PO1"/>
    <w:next w:val="PO161"/>
    <w:semiHidden/>
  </w:style>
  <w:style w:styleId="PO164" w:type="paragraph">
    <w:name w:val="foot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5" w:type="paragraph">
    <w:name w:val="header"/>
    <w:basedOn w:val="PO1"/>
    <w:pPr>
      <w:tabs>
        <w:tab w:val="center" w:pos="4252"/>
        <w:tab w:val="right" w:pos="8504"/>
      </w:tabs>
      <w:rPr/>
    </w:pPr>
    <w:rPr>
      <w:shd w:val="clear" w:color="auto" w:fill="auto"/>
    </w:rPr>
  </w:style>
  <w:style w:styleId="PO166" w:type="character">
    <w:name w:val="footnote reference"/>
    <w:semiHidden/>
    <w:rPr>
      <w:position w:val="6"/>
      <w:sz w:val="16"/>
      <w:szCs w:val="16"/>
      <w:shd w:val="clear" w:color="auto" w:fill="auto"/>
    </w:rPr>
  </w:style>
  <w:style w:styleId="PO167" w:type="paragraph">
    <w:name w:val="footnote text"/>
    <w:basedOn w:val="PO1"/>
    <w:semiHidden/>
  </w:style>
  <w:style w:styleId="PO168" w:type="character">
    <w:name w:val="page number"/>
    <w:basedOn w:val="PO2"/>
  </w:style>
  <w:style w:customStyle="1" w:styleId="PO169" w:type="paragraph">
    <w:name w:val="표준4"/>
    <w:basedOn w:val="PO1"/>
    <w:pPr>
      <w:jc w:val="left"/>
      <w:overflowPunct w:val="0"/>
      <w:ind w:left="2160" w:hanging="1440"/>
      <w:tabs>
        <w:tab w:val="left" w:pos="2160"/>
      </w:tabs>
      <w:rPr/>
      <w:autoSpaceDE w:val="0"/>
      <w:autoSpaceDN w:val="0"/>
    </w:pPr>
    <w:rPr>
      <w:b w:val="1"/>
      <w:shd w:val="clear" w:color="auto" w:fill="auto"/>
    </w:rPr>
  </w:style>
  <w:style w:customStyle="1" w:styleId="PO170" w:type="paragraph">
    <w:name w:val="표준2"/>
    <w:basedOn w:val="PO1"/>
    <w:pPr>
      <w:jc w:val="center"/>
      <w:spacing w:lineRule="atLeast" w:line="280" w:before="20" w:after="20"/>
      <w:rPr/>
    </w:pPr>
    <w:rPr>
      <w:shd w:val="clear" w:color="auto" w:fill="auto"/>
    </w:rPr>
  </w:style>
  <w:style w:customStyle="1" w:styleId="PO171" w:type="paragraph">
    <w:name w:val="표준8"/>
    <w:basedOn w:val="PO170"/>
  </w:style>
  <w:style w:customStyle="1" w:styleId="PO172" w:type="paragraph">
    <w:name w:val="표준9"/>
    <w:basedOn w:val="PO1"/>
    <w:pPr>
      <w:ind w:left="720" w:firstLine="0"/>
      <w:rPr/>
    </w:pPr>
    <w:rPr>
      <w:b w:val="1"/>
      <w:sz w:val="26"/>
      <w:szCs w:val="26"/>
      <w:shd w:val="clear" w:color="auto" w:fill="auto"/>
      <w:rFonts w:ascii="Univers (W1)" w:eastAsia="돋움체" w:hAnsi="Univers (W1)"/>
    </w:rPr>
  </w:style>
  <w:style w:customStyle="1" w:styleId="PO173" w:type="paragraph">
    <w:name w:val="표준3"/>
    <w:basedOn w:val="PO1"/>
    <w:pPr>
      <w:ind w:left="2160" w:firstLine="0"/>
      <w:tabs>
        <w:tab w:val="left" w:pos="2880"/>
      </w:tabs>
      <w:rPr/>
    </w:pPr>
    <w:rPr>
      <w:shd w:val="clear" w:color="auto" w:fill="auto"/>
    </w:rPr>
  </w:style>
  <w:style w:customStyle="1" w:styleId="PO174" w:type="paragraph">
    <w:name w:val="Normal1"/>
    <w:pPr>
      <w:spacing w:lineRule="atLeast" w:line="360" w:before="240"/>
      <w:ind w:left="1440" w:firstLine="0"/>
      <w:rPr/>
      <w:widowControl w:val="0"/>
    </w:pPr>
    <w:rPr>
      <w:shd w:val="clear" w:color="auto" w:fill="auto"/>
      <w:rFonts w:ascii="Times New Roman"/>
    </w:rPr>
  </w:style>
  <w:style w:customStyle="1" w:styleId="PO175" w:type="paragraph">
    <w:name w:val="Heading 21"/>
    <w:basedOn w:val="PO174"/>
    <w:next w:val="PO174"/>
    <w:pPr>
      <w:jc w:val="both"/>
      <w:spacing w:after="120"/>
      <w:ind w:left="720" w:hanging="720"/>
      <w:rPr/>
    </w:pPr>
    <w:rPr>
      <w:b w:val="1"/>
      <w:shd w:val="clear" w:color="auto" w:fill="auto"/>
    </w:rPr>
  </w:style>
  <w:style w:customStyle="1" w:styleId="PO176" w:type="paragraph">
    <w:name w:val="Heading 31"/>
    <w:basedOn w:val="PO174"/>
    <w:next w:val="PO174"/>
    <w:pPr>
      <w:jc w:val="both"/>
      <w:spacing w:after="120"/>
      <w:ind w:left="720" w:hanging="720"/>
      <w:rPr/>
    </w:pPr>
    <w:rPr>
      <w:shd w:val="clear" w:color="auto" w:fill="auto"/>
    </w:rPr>
  </w:style>
  <w:style w:customStyle="1" w:styleId="PO177" w:type="paragraph">
    <w:name w:val="Heading 11"/>
    <w:basedOn w:val="PO174"/>
    <w:next w:val="PO174"/>
    <w:pPr>
      <w:jc w:val="both"/>
      <w:spacing w:after="240"/>
      <w:pageBreakBefore w:val="1"/>
      <w:ind w:left="720" w:hanging="720"/>
      <w:rPr/>
    </w:pPr>
    <w:rPr>
      <w:b w:val="1"/>
      <w:sz w:val="28"/>
      <w:szCs w:val="28"/>
      <w:shd w:val="clear" w:color="auto" w:fill="auto"/>
    </w:rPr>
  </w:style>
  <w:style w:customStyle="1" w:styleId="PO178" w:type="paragraph">
    <w:name w:val="Heading 41"/>
    <w:basedOn w:val="PO174"/>
    <w:next w:val="PO174"/>
    <w:pPr>
      <w:spacing w:after="60"/>
      <w:ind w:left="2880" w:hanging="720"/>
      <w:rPr/>
    </w:pPr>
    <w:rPr>
      <w:i w:val="1"/>
      <w:b w:val="1"/>
      <w:shd w:val="clear" w:color="auto" w:fill="auto"/>
    </w:rPr>
  </w:style>
  <w:style w:customStyle="1" w:styleId="PO179" w:type="paragraph">
    <w:name w:val="Heading 51"/>
    <w:basedOn w:val="PO174"/>
    <w:next w:val="PO174"/>
    <w:pPr>
      <w:spacing w:after="60"/>
      <w:ind w:left="3600" w:hanging="720"/>
      <w:rPr/>
    </w:pPr>
    <w:rPr>
      <w:sz w:val="22"/>
      <w:szCs w:val="22"/>
      <w:shd w:val="clear" w:color="auto" w:fill="auto"/>
      <w:rFonts w:ascii="Arial" w:eastAsia="돋움체" w:hAnsi="Arial"/>
    </w:rPr>
  </w:style>
  <w:style w:customStyle="1" w:styleId="PO180" w:type="paragraph">
    <w:name w:val="Heading 61"/>
    <w:basedOn w:val="PO174"/>
    <w:next w:val="PO174"/>
    <w:pPr>
      <w:spacing w:after="60"/>
      <w:ind w:left="4320" w:hanging="720"/>
      <w:rPr/>
    </w:pPr>
    <w:rPr>
      <w:i w:val="1"/>
      <w:sz w:val="22"/>
      <w:szCs w:val="22"/>
      <w:shd w:val="clear" w:color="auto" w:fill="auto"/>
      <w:rFonts w:ascii="Arial" w:eastAsia="돋움체" w:hAnsi="Arial"/>
    </w:rPr>
  </w:style>
  <w:style w:customStyle="1" w:styleId="PO181" w:type="paragraph">
    <w:name w:val="Heading 71"/>
    <w:basedOn w:val="PO174"/>
    <w:next w:val="PO174"/>
    <w:pPr>
      <w:spacing w:after="60"/>
      <w:ind w:left="5040" w:hanging="720"/>
      <w:rPr/>
    </w:pPr>
    <w:rPr>
      <w:shd w:val="clear" w:color="auto" w:fill="auto"/>
      <w:rFonts w:ascii="Arial" w:eastAsia="돋움체" w:hAnsi="Arial"/>
    </w:rPr>
  </w:style>
  <w:style w:customStyle="1" w:styleId="PO182" w:type="paragraph">
    <w:name w:val="Heading 81"/>
    <w:basedOn w:val="PO174"/>
    <w:next w:val="PO174"/>
    <w:pPr>
      <w:spacing w:after="60"/>
      <w:ind w:left="5760" w:hanging="720"/>
      <w:rPr/>
    </w:pPr>
    <w:rPr>
      <w:i w:val="1"/>
      <w:shd w:val="clear" w:color="auto" w:fill="auto"/>
      <w:rFonts w:ascii="Arial" w:eastAsia="돋움체" w:hAnsi="Arial"/>
    </w:rPr>
  </w:style>
  <w:style w:customStyle="1" w:styleId="PO183" w:type="paragraph">
    <w:name w:val="Heading 91"/>
    <w:basedOn w:val="PO174"/>
    <w:next w:val="PO174"/>
    <w:pPr>
      <w:spacing w:after="60"/>
      <w:ind w:left="6480" w:hanging="720"/>
      <w:rPr/>
    </w:pPr>
    <w:rPr>
      <w:i w:val="1"/>
      <w:sz w:val="18"/>
      <w:szCs w:val="18"/>
      <w:shd w:val="clear" w:color="auto" w:fill="auto"/>
      <w:rFonts w:ascii="Arial" w:eastAsia="돋움체" w:hAnsi="Arial"/>
    </w:rPr>
  </w:style>
  <w:style w:customStyle="1" w:styleId="PO184" w:type="paragraph">
    <w:name w:val="Normal Indent1"/>
    <w:basedOn w:val="PO174"/>
    <w:pPr>
      <w:jc w:val="both"/>
      <w:rPr/>
    </w:pPr>
    <w:rPr>
      <w:shd w:val="clear" w:color="auto" w:fill="auto"/>
    </w:rPr>
  </w:style>
  <w:style w:customStyle="1" w:styleId="PO185" w:type="paragraph">
    <w:name w:val="각주 텍스트1"/>
    <w:basedOn w:val="PO174"/>
  </w:style>
  <w:style w:customStyle="1" w:styleId="PO186" w:type="paragraph">
    <w:name w:val="paragraph 1"/>
    <w:pPr>
      <w:jc w:val="both"/>
      <w:spacing w:lineRule="atLeast" w:line="360" w:after="240"/>
      <w:rPr/>
      <w:widowControl w:val="0"/>
    </w:pPr>
    <w:rPr>
      <w:shd w:val="clear" w:color="auto" w:fill="auto"/>
      <w:rFonts w:ascii="Times New Roman"/>
    </w:rPr>
  </w:style>
  <w:style w:customStyle="1" w:styleId="PO187" w:type="paragraph">
    <w:name w:val="revision table"/>
    <w:pPr>
      <w:spacing w:lineRule="atLeast" w:line="360"/>
      <w:tabs>
        <w:tab w:val="left" w:pos="2880"/>
        <w:tab w:val="left" w:pos="5040"/>
        <w:tab w:val="left" w:pos="7776"/>
      </w:tabs>
      <w:rPr/>
      <w:widowControl w:val="0"/>
    </w:pPr>
    <w:rPr>
      <w:shd w:val="clear" w:color="auto" w:fill="auto"/>
      <w:rFonts w:ascii="Times New Roman"/>
    </w:rPr>
  </w:style>
  <w:style w:customStyle="1" w:styleId="PO188" w:type="paragraph">
    <w:name w:val="bullet 3"/>
    <w:pPr>
      <w:jc w:val="both"/>
      <w:spacing w:lineRule="atLeast" w:line="360" w:after="240"/>
      <w:ind w:left="3600" w:hanging="2880"/>
      <w:rPr/>
      <w:widowControl w:val="0"/>
    </w:pPr>
    <w:rPr>
      <w:shd w:val="clear" w:color="auto" w:fill="auto"/>
      <w:rFonts w:ascii="Times New Roman"/>
    </w:rPr>
  </w:style>
  <w:style w:customStyle="1" w:styleId="PO189" w:type="paragraph">
    <w:name w:val="머리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0" w:type="paragraph">
    <w:name w:val="바닥글1"/>
    <w:basedOn w:val="PO174"/>
    <w:pPr>
      <w:tabs>
        <w:tab w:val="center" w:pos="4320"/>
        <w:tab w:val="right" w:pos="8640"/>
      </w:tabs>
      <w:rPr/>
    </w:pPr>
    <w:rPr>
      <w:shd w:val="clear" w:color="auto" w:fill="auto"/>
    </w:rPr>
  </w:style>
  <w:style w:customStyle="1" w:styleId="PO191" w:type="paragraph">
    <w:name w:val="본문5"/>
    <w:basedOn w:val="PO192"/>
    <w:pPr>
      <w:ind w:left="1922" w:firstLine="0"/>
      <w:rPr/>
    </w:pPr>
    <w:rPr>
      <w:shd w:val="clear" w:color="auto" w:fill="auto"/>
    </w:rPr>
  </w:style>
  <w:style w:customStyle="1" w:styleId="PO192" w:type="paragraph">
    <w:name w:val="본문4"/>
    <w:basedOn w:val="PO1"/>
    <w:pPr>
      <w:spacing w:lineRule="atLeast" w:line="320"/>
      <w:ind w:left="1559" w:right="522" w:firstLine="0"/>
      <w:rPr/>
    </w:pPr>
    <w:rPr>
      <w:sz w:val="22"/>
      <w:szCs w:val="22"/>
      <w:shd w:val="clear" w:color="auto" w:fill="auto"/>
      <w:rFonts w:ascii="한양신명조" w:eastAsia="한양신명조"/>
    </w:rPr>
  </w:style>
  <w:style w:customStyle="1" w:styleId="PO193" w:type="paragraph">
    <w:name w:val="cell text"/>
    <w:pPr>
      <w:spacing w:lineRule="atLeast" w:line="360" w:after="120"/>
      <w:rPr/>
      <w:wordWrap w:val="0"/>
      <w:widowControl w:val="0"/>
    </w:pPr>
    <w:rPr>
      <w:sz w:val="24"/>
      <w:szCs w:val="24"/>
      <w:shd w:val="clear" w:color="auto" w:fill="auto"/>
      <w:rFonts w:ascii="Times New Roman"/>
    </w:rPr>
  </w:style>
  <w:style w:customStyle="1" w:styleId="PO194" w:type="paragraph">
    <w:name w:val="도표제목"/>
    <w:basedOn w:val="PO8"/>
    <w:pPr>
      <w:jc w:val="center"/>
      <w:spacing w:lineRule="auto" w:line="360" w:before="120" w:after="120"/>
      <w:tabs>
        <w:tab w:val="clear" w:pos="1440"/>
      </w:tabs>
      <w:rPr/>
      <w:outlineLvl w:val="9"/>
      <w:wordWrap w:val="1"/>
    </w:pPr>
    <w:rPr>
      <w:shd w:val="clear" w:color="auto" w:fill="auto"/>
      <w:rFonts w:ascii="굴림체" w:hAnsi="Helv"/>
    </w:rPr>
  </w:style>
  <w:style w:customStyle="1" w:styleId="PO195" w:type="character">
    <w:name w:val="강조체 2"/>
    <w:rPr>
      <w:b w:val="1"/>
      <w:color w:val="auto"/>
      <w:sz w:val="24"/>
      <w:szCs w:val="24"/>
      <w:u w:val="none"/>
      <w:shd w:val="clear" w:color="auto" w:fill="auto"/>
      <w:rFonts w:ascii="한양중고딕" w:eastAsia="한양중고딕" w:hAnsi="Times New Roman"/>
    </w:rPr>
  </w:style>
  <w:style w:styleId="PO196" w:type="paragraph">
    <w:name w:val="caption"/>
    <w:basedOn w:val="PO1"/>
    <w:next w:val="PO152"/>
    <w:qFormat/>
    <w:pPr>
      <w:spacing w:lineRule="atLeast" w:line="360" w:after="120"/>
      <w:ind w:left="1418" w:firstLine="0"/>
      <w:rPr/>
    </w:pPr>
    <w:rPr>
      <w:b w:val="1"/>
      <w:sz w:val="18"/>
      <w:szCs w:val="18"/>
      <w:shd w:val="clear" w:color="auto" w:fill="auto"/>
      <w:rFonts w:eastAsia="한양중고딕"/>
    </w:rPr>
  </w:style>
  <w:style w:customStyle="1" w:styleId="PO197" w:type="paragraph">
    <w:name w:val="스크린"/>
    <w:basedOn w:val="PO152"/>
    <w:pPr>
      <w:spacing w:lineRule="atLeast" w:line="200" w:after="120"/>
      <w:ind w:left="1701" w:firstLine="0"/>
      <w:rPr/>
    </w:pPr>
    <w:rPr>
      <w:sz w:val="16"/>
      <w:szCs w:val="16"/>
      <w:shd w:val="clear" w:color="auto" w:fill="auto"/>
      <w:rFonts w:ascii="Courier New" w:eastAsia="굴림" w:hAnsi="Wingdings"/>
    </w:rPr>
  </w:style>
  <w:style w:customStyle="1" w:styleId="PO198" w:type="paragraph">
    <w:name w:val="Normal Ident 1"/>
    <w:basedOn w:val="PO1"/>
    <w:pPr>
      <w:spacing w:lineRule="atLeast" w:line="360" w:after="120"/>
      <w:ind w:left="720" w:firstLine="0"/>
      <w:rPr/>
    </w:pPr>
    <w:rPr>
      <w:color w:val="000000"/>
      <w:shd w:val="clear" w:color="auto" w:fill="auto"/>
    </w:rPr>
  </w:style>
  <w:style w:customStyle="1" w:styleId="PO199" w:type="paragraph">
    <w:name w:val="Normal Indent2"/>
    <w:basedOn w:val="PO198"/>
    <w:pPr>
      <w:ind w:left="1440" w:firstLine="0"/>
      <w:rPr/>
    </w:pPr>
    <w:rPr>
      <w:shd w:val="clear" w:color="auto" w:fill="auto"/>
    </w:rPr>
  </w:style>
  <w:style w:customStyle="1" w:styleId="PO200" w:type="paragraph">
    <w:name w:val="항목유형"/>
    <w:basedOn w:val="PO152"/>
    <w:pPr>
      <w:spacing w:lineRule="auto" w:line="240"/>
      <w:ind w:left="2126" w:hanging="425"/>
      <w:rPr/>
    </w:pPr>
    <w:rPr>
      <w:shd w:val="clear" w:color="auto" w:fill="auto"/>
      <w:rFonts w:eastAsia="굴림"/>
    </w:rPr>
  </w:style>
  <w:style w:customStyle="1" w:styleId="PO201" w:type="paragraph">
    <w:name w:val="바탕글"/>
    <w:pPr>
      <w:jc w:val="both"/>
      <w:spacing w:lineRule="atLeast" w:line="360"/>
      <w:rPr/>
      <w:wordWrap w:val="0"/>
      <w:widowControl w:val="0"/>
    </w:pPr>
    <w:rPr>
      <w:color w:val="000000"/>
      <w:shd w:val="clear" w:color="auto" w:fill="auto"/>
    </w:rPr>
  </w:style>
  <w:style w:customStyle="1" w:styleId="PO202" w:type="paragraph">
    <w:name w:val="Table Heading"/>
    <w:basedOn w:val="PO1"/>
    <w:pPr>
      <w:jc w:val="center"/>
      <w:spacing w:lineRule="auto" w:line="240" w:before="120"/>
      <w:rPr/>
      <w:widowControl w:val="1"/>
      <w:autoSpaceDE w:val="0"/>
      <w:autoSpaceDN w:val="0"/>
    </w:pPr>
    <w:rPr>
      <w:b w:val="1"/>
      <w:shd w:val="clear" w:color="auto" w:fill="auto"/>
      <w:lang w:val="en-GB"/>
    </w:rPr>
  </w:style>
  <w:style w:customStyle="1" w:styleId="PO203" w:type="paragraph">
    <w:name w:val="Normal Table Text"/>
    <w:basedOn w:val="PO1"/>
    <w:pPr>
      <w:jc w:val="left"/>
      <w:spacing w:lineRule="auto" w:line="240" w:before="120"/>
      <w:rPr/>
      <w:autoSpaceDE w:val="0"/>
      <w:autoSpaceDN w:val="0"/>
    </w:pPr>
    <w:rPr>
      <w:shd w:val="clear" w:color="auto" w:fill="auto"/>
      <w:rFonts w:eastAsia="돋움체"/>
      <w:lang w:val="en-GB"/>
    </w:rPr>
  </w:style>
  <w:style w:customStyle="1" w:styleId="PO204" w:type="paragraph">
    <w:name w:val="본문2"/>
    <w:basedOn w:val="PO1"/>
    <w:pPr>
      <w:overflowPunct w:val="0"/>
      <w:spacing w:lineRule="exact" w:line="400" w:after="120"/>
      <w:ind w:left="567" w:firstLine="0"/>
      <w:rPr/>
      <w:autoSpaceDE w:val="0"/>
      <w:autoSpaceDN w:val="0"/>
    </w:pPr>
    <w:rPr>
      <w:sz w:val="22"/>
      <w:szCs w:val="22"/>
      <w:shd w:val="clear" w:color="auto" w:fill="auto"/>
      <w:rFonts w:eastAsia="굴림"/>
    </w:rPr>
  </w:style>
  <w:style w:customStyle="1" w:styleId="PO205" w:type="character">
    <w:name w:val="강조체 1"/>
    <w:rPr>
      <w:b w:val="1"/>
      <w:color w:val="auto"/>
      <w:sz w:val="22"/>
      <w:szCs w:val="22"/>
      <w:u w:val="none"/>
      <w:shd w:val="clear" w:color="auto" w:fill="auto"/>
      <w:rFonts w:ascii="한양중고딕" w:eastAsia="한양중고딕" w:hAnsi="Times New Roman"/>
    </w:rPr>
  </w:style>
  <w:style w:styleId="PO206" w:type="character">
    <w:name w:val="Hyperlink"/>
    <w:uiPriority w:val="99"/>
    <w:rPr>
      <w:color w:val="0000FF"/>
      <w:u w:val="single"/>
      <w:shd w:val="clear" w:color="auto" w:fill="auto"/>
    </w:rPr>
  </w:style>
  <w:style w:styleId="PO207" w:type="paragraph">
    <w:name w:val="Body Text"/>
    <w:basedOn w:val="PO1"/>
    <w:pPr>
      <w:jc w:val="left"/>
      <w:spacing w:lineRule="auto" w:line="240" w:after="240"/>
      <w:ind w:left="720" w:firstLine="0"/>
      <w:rPr/>
      <w:autoSpaceDE w:val="0"/>
      <w:autoSpaceDN w:val="0"/>
    </w:pPr>
    <w:rPr>
      <w:sz w:val="24"/>
      <w:szCs w:val="24"/>
      <w:shd w:val="clear" w:color="auto" w:fill="auto"/>
      <w:rFonts w:ascii="Times New Roman" w:eastAsia="바탕체" w:hAnsi="Times New Roman"/>
      <w:lang w:val="en-GB"/>
    </w:rPr>
  </w:style>
  <w:style w:customStyle="1" w:styleId="PO208" w:type="paragraph">
    <w:name w:val="Table Title"/>
    <w:basedOn w:val="PO1"/>
    <w:pPr>
      <w:jc w:val="center"/>
      <w:spacing w:lineRule="auto" w:line="240" w:before="240"/>
      <w:ind w:right="-115" w:firstLine="0"/>
      <w:rPr/>
      <w:autoSpaceDE w:val="0"/>
      <w:autoSpaceDN w:val="0"/>
    </w:pPr>
    <w:rPr>
      <w:b w:val="1"/>
      <w:shd w:val="clear" w:color="auto" w:fill="auto"/>
      <w:rFonts w:eastAsia="돋움체"/>
      <w:lang w:val="en-GB"/>
    </w:rPr>
  </w:style>
  <w:style w:customStyle="1" w:styleId="PO209" w:type="paragraph">
    <w:name w:val="표내부본문"/>
    <w:basedOn w:val="PO1"/>
    <w:pPr>
      <w:jc w:val="left"/>
      <w:kinsoku w:val="0"/>
      <w:rPr/>
      <w:autoSpaceDE w:val="0"/>
      <w:autoSpaceDN w:val="0"/>
    </w:pPr>
    <w:rPr>
      <w:position w:val="-4"/>
      <w:shd w:val="clear" w:color="auto" w:fill="auto"/>
      <w:rFonts w:ascii="바탕체" w:eastAsia="바탕체" w:hAnsi="Times New Roman"/>
    </w:rPr>
  </w:style>
  <w:style w:customStyle="1" w:styleId="PO210" w:type="paragraph">
    <w:name w:val="표내부헤드"/>
    <w:basedOn w:val="PO209"/>
    <w:pPr>
      <w:jc w:val="center"/>
      <w:rPr/>
    </w:pPr>
    <w:rPr>
      <w:shd w:val="clear" w:color="auto" w:fill="auto"/>
    </w:rPr>
  </w:style>
  <w:style w:customStyle="1" w:styleId="PO211" w:type="paragraph">
    <w:name w:val="글머리표2"/>
    <w:basedOn w:val="PO1"/>
    <w:pPr>
      <w:numPr>
        <w:numId w:val="3"/>
      </w:numPr>
      <w:kinsoku w:val="0"/>
      <w:tabs>
        <w:tab w:val="clear" w:pos="1559"/>
      </w:tabs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2" w:type="paragraph">
    <w:name w:val="글머리표1"/>
    <w:basedOn w:val="PO1"/>
    <w:pPr>
      <w:numPr>
        <w:numId w:val="2"/>
      </w:numPr>
      <w:kinsoku w:val="0"/>
      <w:rPr/>
      <w:autoSpaceDE w:val="0"/>
      <w:autoSpaceDN w:val="0"/>
    </w:pPr>
    <w:rPr>
      <w:sz w:val="22"/>
      <w:szCs w:val="22"/>
      <w:shd w:val="clear" w:color="auto" w:fill="auto"/>
      <w:rFonts w:ascii="바탕체" w:eastAsia="바탕체" w:hAnsi="Times New Roman"/>
    </w:rPr>
  </w:style>
  <w:style w:customStyle="1" w:styleId="PO213" w:type="paragraph">
    <w:name w:val="표준타이틀"/>
    <w:basedOn w:val="PO1"/>
    <w:pPr>
      <w:kinsoku w:val="0"/>
      <w:ind w:left="669" w:firstLine="0"/>
      <w:rPr/>
      <w:autoSpaceDE w:val="0"/>
      <w:autoSpaceDN w:val="0"/>
    </w:pPr>
    <w:rPr>
      <w:b w:val="1"/>
      <w:sz w:val="22"/>
      <w:szCs w:val="22"/>
      <w:shd w:val="clear" w:color="auto" w:fill="auto"/>
      <w:rFonts w:ascii="바탕체" w:eastAsia="돋움체" w:hAnsi="Times New Roman"/>
    </w:rPr>
  </w:style>
  <w:style w:customStyle="1" w:styleId="PO214" w:type="paragraph">
    <w:name w:val="표제목"/>
    <w:basedOn w:val="PO213"/>
    <w:pPr>
      <w:jc w:val="center"/>
      <w:rPr/>
    </w:pPr>
    <w:rPr>
      <w:sz w:val="20"/>
      <w:szCs w:val="20"/>
      <w:shd w:val="clear" w:color="auto" w:fill="auto"/>
    </w:rPr>
  </w:style>
  <w:style w:customStyle="1" w:styleId="PO215" w:type="paragraph">
    <w:name w:val="부록"/>
    <w:basedOn w:val="PO1"/>
    <w:pPr>
      <w:kinsoku w:val="0"/>
      <w:spacing w:after="240"/>
      <w:tabs>
        <w:tab w:val="left" w:pos="-1440"/>
        <w:tab w:val="left" w:pos="-720"/>
        <w:tab w:val="left" w:pos="1"/>
        <w:tab w:val="left" w:pos="720"/>
        <w:tab w:val="left" w:pos="1440"/>
        <w:tab w:val="left" w:pos="2160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9360"/>
        <w:tab w:val="left" w:pos="10080"/>
        <w:tab w:val="left" w:pos="10800"/>
        <w:tab w:val="left" w:pos="11520"/>
        <w:tab w:val="left" w:pos="12240"/>
        <w:tab w:val="left" w:pos="12960"/>
        <w:tab w:val="left" w:pos="13680"/>
        <w:tab w:val="left" w:pos="14400"/>
        <w:tab w:val="left" w:pos="15120"/>
        <w:tab w:val="left" w:pos="15840"/>
        <w:tab w:val="left" w:pos="16560"/>
        <w:tab w:val="left" w:pos="17280"/>
        <w:tab w:val="left" w:pos="18000"/>
        <w:tab w:val="left" w:pos="18720"/>
      </w:tabs>
      <w:rPr/>
      <w:autoSpaceDE w:val="0"/>
      <w:autoSpaceDN w:val="0"/>
    </w:pPr>
    <w:rPr>
      <w:sz w:val="28"/>
      <w:szCs w:val="28"/>
      <w:shd w:val="clear" w:color="auto" w:fill="auto"/>
      <w:rFonts w:ascii="바탕체" w:eastAsia="바탕체" w:hAnsi="Times New Roman"/>
    </w:rPr>
  </w:style>
  <w:style w:customStyle="1" w:styleId="PO216" w:type="paragraph">
    <w:name w:val="표내글머리표1"/>
    <w:basedOn w:val="PO209"/>
    <w:pPr>
      <w:numPr>
        <w:numId w:val="4"/>
      </w:numPr>
      <w:rPr/>
    </w:pPr>
    <w:rPr>
      <w:shd w:val="clear" w:color="auto" w:fill="auto"/>
    </w:rPr>
  </w:style>
  <w:style w:customStyle="1" w:styleId="PO217" w:type="paragraph">
    <w:name w:val="표내글머리표2"/>
    <w:basedOn w:val="PO209"/>
    <w:pPr>
      <w:numPr>
        <w:numId w:val="5"/>
      </w:numPr>
      <w:rPr/>
    </w:pPr>
    <w:rPr>
      <w:shd w:val="clear" w:color="auto" w:fill="auto"/>
    </w:rPr>
  </w:style>
  <w:style w:customStyle="1" w:styleId="PO218" w:type="paragraph">
    <w:name w:val="테이블명"/>
    <w:basedOn w:val="PO209"/>
    <w:pPr>
      <w:ind w:left="152" w:firstLine="0"/>
      <w:rPr/>
    </w:pPr>
    <w:rPr>
      <w:shd w:val="clear" w:color="auto" w:fill="auto"/>
    </w:rPr>
  </w:style>
  <w:style w:customStyle="1" w:styleId="PO219" w:type="paragraph">
    <w:name w:val="테이블ID"/>
    <w:basedOn w:val="PO209"/>
    <w:pPr>
      <w:ind w:left="152" w:firstLine="0"/>
      <w:rPr/>
    </w:pPr>
    <w:rPr>
      <w:shd w:val="clear" w:color="auto" w:fill="auto"/>
    </w:rPr>
  </w:style>
  <w:style w:styleId="PO220" w:type="paragraph">
    <w:name w:val="Document Map"/>
    <w:basedOn w:val="PO1"/>
    <w:semiHidden/>
    <w:pPr>
      <w:shd w:val="clear" w:color="000000" w:fill="000080"/>
      <w:rPr/>
    </w:pPr>
    <w:rPr>
      <w:shd w:val="clear" w:color="auto" w:fill="auto"/>
      <w:rFonts w:eastAsia="돋움"/>
    </w:rPr>
  </w:style>
  <w:style w:styleId="PO221" w:type="paragraph">
    <w:name w:val="Date"/>
    <w:basedOn w:val="PO1"/>
    <w:next w:val="PO1"/>
  </w:style>
  <w:style w:customStyle="1" w:styleId="PO222" w:type="paragraph">
    <w:name w:val="hstyle0"/>
    <w:basedOn w:val="PO1"/>
    <w:pPr>
      <w:spacing w:lineRule="auto" w:line="384"/>
      <w:rPr/>
      <w:wordWrap w:val="1"/>
      <w:widowControl w:val="1"/>
    </w:pPr>
    <w:rPr>
      <w:color w:val="000000"/>
      <w:shd w:val="clear" w:color="auto" w:fill="auto"/>
      <w:rFonts w:ascii="바탕" w:eastAsia="바탕" w:hAnsi="바탕" w:cs="굴림"/>
    </w:rPr>
  </w:style>
  <w:style w:customStyle="1" w:styleId="PO223" w:type="paragraph">
    <w:name w:val="1"/>
    <w:basedOn w:val="PO1"/>
    <w:pPr>
      <w:jc w:val="left"/>
      <w:spacing w:lineRule="auto" w:line="240"/>
      <w:rPr/>
      <w:wordWrap w:val="1"/>
      <w:widowControl w:val="1"/>
    </w:pPr>
    <w:rPr>
      <w:sz w:val="24"/>
      <w:szCs w:val="24"/>
      <w:shd w:val="clear" w:color="auto" w:fill="auto"/>
      <w:rFonts w:ascii="굴림" w:eastAsia="굴림" w:hAnsi="굴림" w:cs="굴림"/>
    </w:rPr>
  </w:style>
  <w:style w:customStyle="1" w:styleId="PO224" w:type="character">
    <w:name w:val="제목 3 Char"/>
    <w:link w:val="PO9"/>
    <w:rPr>
      <w:sz w:val="22"/>
      <w:szCs w:val="22"/>
      <w:shd w:val="clear" w:color="auto" w:fill="auto"/>
      <w:rFonts w:ascii="Univers (W1)" w:eastAsia="굴림체" w:hAnsi="Univers (W1)"/>
    </w:rPr>
  </w:style>
  <w:style w:customStyle="1" w:styleId="PO225" w:type="character">
    <w:name w:val="Char Char8"/>
    <w:rPr>
      <w:sz w:val="22"/>
      <w:szCs w:val="22"/>
      <w:shd w:val="clear" w:color="auto" w:fill="auto"/>
      <w:rFonts w:ascii="Univers (W1)" w:eastAsia="굴림체" w:hAnsi="Univers (W1)"/>
      <w:lang w:bidi="ar-SA" w:eastAsia="ko-KR" w:val="en-US"/>
    </w:rPr>
  </w:style>
  <w:style w:styleId="PO226" w:type="table">
    <w:name w:val="Table Grid 8"/>
    <w:basedOn w:val="PO3"/>
    <w:pPr>
      <w:jc w:val="both"/>
      <w:spacing w:lineRule="atLeast" w:line="240"/>
      <w:rPr/>
      <w:wordWrap w:val="0"/>
      <w:widowControl w:val="0"/>
    </w:pPr>
    <w:rPr>
      <w:shd w:val="clear" w:color="auto" w:fill="auto"/>
    </w:rPr>
    <w:tblPr>
      <w:tblBorders>
        <w:bottom w:val="single" w:color="000080" w:sz="6"/>
        <w:insideH w:val="single" w:color="000080" w:sz="6"/>
        <w:insideV w:val="single" w:color="000080" w:sz="6"/>
        <w:left w:val="single" w:color="000080" w:sz="6"/>
        <w:right w:val="single" w:color="000080" w:sz="6"/>
        <w:top w:val="single" w:color="000080" w:sz="6"/>
      </w:tblBorders>
    </w:tblPr>
    <w:tcPr>
      <w:shd w:color="000000" w:val="clear"/>
    </w:tcPr>
    <w:tblStylePr w:type="firstRow">
      <w:rPr>
        <w:b w:val="1"/>
        <w:color w:val="FFFFFF"/>
        <w:shd w:val="clear" w:color="auto" w:fill="auto"/>
      </w:rPr>
      <w:tblPr/>
      <w:tcPr>
        <w:shd w:fill="FFFFFF" w:color="000080" w:val="solid"/>
        <w:tcBorders>
          <w:tl2br w:val="none" w:color="auto"/>
          <w:tr2bl w:val="none" w:color="auto"/>
        </w:tcBorders>
      </w:tcPr>
    </w:tblStylePr>
    <w:tblStylePr w:type="lastCol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  <w:tblStylePr w:type="lastRow">
      <w:rPr>
        <w:b w:val="1"/>
        <w:color w:val="auto"/>
        <w:shd w:val="clear" w:color="auto" w:fill="auto"/>
      </w:rPr>
      <w:tblPr/>
      <w:tcPr>
        <w:tcBorders>
          <w:tl2br w:val="none" w:color="auto"/>
          <w:tr2bl w:val="none" w:color="auto"/>
        </w:tcBorders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settings" Target="settings.xml"></Relationship><Relationship Id="rId2" Type="http://schemas.openxmlformats.org/officeDocument/2006/relationships/styles" Target="styles.xml"></Relationship><Relationship Id="rId3" Type="http://schemas.openxmlformats.org/officeDocument/2006/relationships/webSettings" Target="webSettings.xml"></Relationship><Relationship Id="rId4" Type="http://schemas.openxmlformats.org/officeDocument/2006/relationships/fontTable" Target="fontTable.xml"></Relationship><Relationship Id="rId5" Type="http://schemas.openxmlformats.org/officeDocument/2006/relationships/image" Target="media/fImage2645018141.png"></Relationship><Relationship Id="rId6" Type="http://schemas.openxmlformats.org/officeDocument/2006/relationships/image" Target="media/fImage759819841.png"></Relationship><Relationship Id="rId7" Type="http://schemas.openxmlformats.org/officeDocument/2006/relationships/image" Target="media/fImage728611968467.png"></Relationship><Relationship Id="rId8" Type="http://schemas.openxmlformats.org/officeDocument/2006/relationships/image" Target="media/image4.jpeg"></Relationship><Relationship Id="rId9" Type="http://schemas.openxmlformats.org/officeDocument/2006/relationships/image" Target="media/fImage53187712341.png"></Relationship><Relationship Id="rId10" Type="http://schemas.openxmlformats.org/officeDocument/2006/relationships/image" Target="media/fImage582661018467.png"></Relationship><Relationship Id="rId11" Type="http://schemas.openxmlformats.org/officeDocument/2006/relationships/image" Target="media/image6.png"></Relationship><Relationship Id="rId12" Type="http://schemas.openxmlformats.org/officeDocument/2006/relationships/image" Target="media/image7.jpeg"></Relationship><Relationship Id="rId13" Type="http://schemas.openxmlformats.org/officeDocument/2006/relationships/image" Target="media/image8.jpeg"></Relationship><Relationship Id="rId14" Type="http://schemas.openxmlformats.org/officeDocument/2006/relationships/image" Target="media/image9.jpeg"></Relationship><Relationship Id="rId15" Type="http://schemas.openxmlformats.org/officeDocument/2006/relationships/image" Target="media/fImage555201536334.png"></Relationship><Relationship Id="rId16" Type="http://schemas.openxmlformats.org/officeDocument/2006/relationships/image" Target="media/fImage552971766500.png"></Relationship><Relationship Id="rId17" Type="http://schemas.openxmlformats.org/officeDocument/2006/relationships/image" Target="media/fImage2079305546334.png"></Relationship><Relationship Id="rId18" Type="http://schemas.openxmlformats.org/officeDocument/2006/relationships/header" Target="header2.xml"></Relationship><Relationship Id="rId19" Type="http://schemas.openxmlformats.org/officeDocument/2006/relationships/footer" Target="footer3.xml"></Relationship><Relationship Id="rId20" Type="http://schemas.openxmlformats.org/officeDocument/2006/relationships/footer" Target="footer4.xml"></Relationship><Relationship Id="rId21" Type="http://schemas.openxmlformats.org/officeDocument/2006/relationships/numbering" Target="numbering.xml"></Relationship><Relationship Id="rId22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Company>부산대</Company>
  <DocSecurity>0</DocSecurity>
  <HyperlinksChanged>false</HyperlinksChanged>
  <Lines>117</Lines>
  <LinksUpToDate>false</LinksUpToDate>
  <Pages>28</Pages>
  <Paragraphs>33</Paragraphs>
  <Words>2475</Words>
  <TotalTime>0</TotalTime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채흥석</dc:creator>
  <cp:lastModifiedBy>shana04783</cp:lastModifiedBy>
  <dc:title>요구사항정의서-양식</dc:title>
  <dc:subject>컴퓨터응용실험II</dc:subject>
  <cp:version>9.104.144.48562</cp:version>
  <dcterms:modified xsi:type="dcterms:W3CDTF">2022-10-14T10:40:00Z</dcterms:modified>
</cp:coreProperties>
</file>