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  <w:u w:val="none"/>
        </w:rPr>
        <w:t>抗爆涂料产品培训试题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一、填空题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1、抗爆涂料是一种特殊的</w:t>
      </w:r>
      <w:r>
        <w:rPr>
          <w:rFonts w:ascii="宋体" w:hAnsi="宋体" w:eastAsia="宋体"/>
          <w:b/>
          <w:color w:val="C00000"/>
          <w:sz w:val="22"/>
          <w:u w:val="single"/>
        </w:rPr>
        <w:t>聚脲涂料</w:t>
      </w:r>
      <w:r>
        <w:rPr>
          <w:rFonts w:ascii="宋体" w:hAnsi="宋体" w:eastAsia="宋体"/>
          <w:b w:val="0"/>
          <w:sz w:val="22"/>
          <w:u w:val="none"/>
        </w:rPr>
        <w:t>由</w:t>
      </w:r>
      <w:r>
        <w:rPr>
          <w:rFonts w:ascii="宋体" w:hAnsi="宋体" w:eastAsia="宋体"/>
          <w:b/>
          <w:color w:val="C00000"/>
          <w:sz w:val="22"/>
          <w:u w:val="single"/>
        </w:rPr>
        <w:t>A、B双组份喷涂</w:t>
      </w:r>
      <w:r>
        <w:rPr>
          <w:rFonts w:ascii="宋体" w:hAnsi="宋体" w:eastAsia="宋体"/>
          <w:b w:val="0"/>
          <w:sz w:val="22"/>
          <w:u w:val="none"/>
        </w:rPr>
        <w:t>反应后生成的</w:t>
      </w:r>
      <w:r>
        <w:rPr>
          <w:rFonts w:ascii="宋体" w:hAnsi="宋体" w:eastAsia="宋体"/>
          <w:b/>
          <w:color w:val="C00000"/>
          <w:sz w:val="22"/>
          <w:u w:val="single"/>
        </w:rPr>
        <w:t>弹性体物质</w:t>
      </w:r>
      <w:r>
        <w:rPr>
          <w:rFonts w:ascii="宋体" w:hAnsi="宋体" w:eastAsia="宋体"/>
          <w:b w:val="0"/>
          <w:sz w:val="22"/>
          <w:u w:val="none"/>
        </w:rPr>
        <w:t>，是一种新兴的安全防护材料。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2、A组分由</w:t>
      </w:r>
      <w:r>
        <w:rPr>
          <w:rFonts w:ascii="宋体" w:hAnsi="宋体" w:eastAsia="宋体"/>
          <w:b/>
          <w:color w:val="C00000"/>
          <w:sz w:val="22"/>
          <w:u w:val="single"/>
        </w:rPr>
        <w:t>异氰酸酯</w:t>
      </w:r>
      <w:r>
        <w:rPr>
          <w:rFonts w:ascii="宋体" w:hAnsi="宋体" w:eastAsia="宋体"/>
          <w:b w:val="0"/>
          <w:sz w:val="22"/>
          <w:u w:val="none"/>
        </w:rPr>
        <w:t>和</w:t>
      </w:r>
      <w:r>
        <w:rPr>
          <w:rFonts w:ascii="宋体" w:hAnsi="宋体" w:eastAsia="宋体"/>
          <w:b/>
          <w:color w:val="C00000"/>
          <w:sz w:val="22"/>
          <w:u w:val="single"/>
        </w:rPr>
        <w:t>多元醇</w:t>
      </w:r>
      <w:r>
        <w:rPr>
          <w:rFonts w:ascii="宋体" w:hAnsi="宋体" w:eastAsia="宋体"/>
          <w:b w:val="0"/>
          <w:sz w:val="22"/>
          <w:u w:val="none"/>
        </w:rPr>
        <w:t>反应生成。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3、B组分由</w:t>
      </w:r>
      <w:r>
        <w:rPr>
          <w:rFonts w:ascii="宋体" w:hAnsi="宋体" w:eastAsia="宋体"/>
          <w:b/>
          <w:color w:val="C00000"/>
          <w:sz w:val="22"/>
          <w:u w:val="single"/>
        </w:rPr>
        <w:t>聚醚胺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扩链剂</w:t>
      </w:r>
      <w:r>
        <w:rPr>
          <w:rFonts w:ascii="宋体" w:hAnsi="宋体" w:eastAsia="宋体"/>
          <w:b w:val="0"/>
          <w:sz w:val="22"/>
          <w:u w:val="none"/>
        </w:rPr>
        <w:t>、填料和助剂组成的混合物。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4、抗爆涂料具备</w:t>
      </w:r>
      <w:r>
        <w:rPr>
          <w:rFonts w:ascii="宋体" w:hAnsi="宋体" w:eastAsia="宋体"/>
          <w:b/>
          <w:color w:val="C00000"/>
          <w:sz w:val="22"/>
          <w:u w:val="single"/>
        </w:rPr>
        <w:t>性能优异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施工快捷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安全环保</w:t>
      </w:r>
      <w:r>
        <w:rPr>
          <w:rFonts w:ascii="宋体" w:hAnsi="宋体" w:eastAsia="宋体"/>
          <w:b w:val="0"/>
          <w:sz w:val="22"/>
          <w:u w:val="none"/>
        </w:rPr>
        <w:t>三大特点。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5、抗爆涂料施工便捷、用途多样，兼具有</w:t>
      </w:r>
      <w:r>
        <w:rPr>
          <w:rFonts w:ascii="宋体" w:hAnsi="宋体" w:eastAsia="宋体"/>
          <w:b/>
          <w:color w:val="C00000"/>
          <w:sz w:val="22"/>
          <w:u w:val="single"/>
        </w:rPr>
        <w:t>防腐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防水</w:t>
      </w:r>
      <w:r>
        <w:rPr>
          <w:rFonts w:ascii="宋体" w:hAnsi="宋体" w:eastAsia="宋体"/>
          <w:b w:val="0"/>
          <w:sz w:val="22"/>
          <w:u w:val="none"/>
        </w:rPr>
        <w:t>功能。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6、抗爆涂料之所以性能优异，非常稳定，是因为结构中含有大量</w:t>
      </w:r>
      <w:r>
        <w:rPr>
          <w:rFonts w:ascii="宋体" w:hAnsi="宋体" w:eastAsia="宋体"/>
          <w:b/>
          <w:color w:val="C00000"/>
          <w:sz w:val="22"/>
          <w:u w:val="single"/>
        </w:rPr>
        <w:t>脲键</w:t>
      </w:r>
      <w:r>
        <w:rPr>
          <w:rFonts w:ascii="宋体" w:hAnsi="宋体" w:eastAsia="宋体"/>
          <w:b w:val="0"/>
          <w:sz w:val="22"/>
          <w:u w:val="none"/>
        </w:rPr>
        <w:t>，其结构对称，具有稳定的特性和优异的键能，因此使涂料性能优异。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7、抗爆涂料年产能可达到</w:t>
      </w:r>
      <w:r>
        <w:rPr>
          <w:rFonts w:ascii="宋体" w:hAnsi="宋体" w:eastAsia="宋体"/>
          <w:b/>
          <w:color w:val="C00000"/>
          <w:sz w:val="22"/>
          <w:u w:val="single"/>
        </w:rPr>
        <w:t>1200吨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8、生产完成的涂料按照不同组分，分别盛装至</w:t>
      </w:r>
      <w:r>
        <w:rPr>
          <w:rFonts w:ascii="宋体" w:hAnsi="宋体" w:eastAsia="宋体"/>
          <w:b/>
          <w:color w:val="C00000"/>
          <w:sz w:val="22"/>
          <w:u w:val="single"/>
        </w:rPr>
        <w:t>铁皮桶</w:t>
      </w:r>
      <w:r>
        <w:rPr>
          <w:rFonts w:ascii="宋体" w:hAnsi="宋体" w:eastAsia="宋体"/>
          <w:b w:val="0"/>
          <w:sz w:val="22"/>
          <w:u w:val="none"/>
        </w:rPr>
        <w:t>中。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9、灌装后，应充</w:t>
      </w:r>
      <w:r>
        <w:rPr>
          <w:rFonts w:ascii="宋体" w:hAnsi="宋体" w:eastAsia="宋体"/>
          <w:b/>
          <w:color w:val="C00000"/>
          <w:sz w:val="22"/>
          <w:u w:val="single"/>
        </w:rPr>
        <w:t>氮气</w:t>
      </w:r>
      <w:r>
        <w:rPr>
          <w:rFonts w:ascii="宋体" w:hAnsi="宋体" w:eastAsia="宋体"/>
          <w:b w:val="0"/>
          <w:sz w:val="22"/>
          <w:u w:val="none"/>
        </w:rPr>
        <w:t>置换桶内的空气，并上紧桶盖，确保密封。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10、运输过程中，应小心轻放，严禁撞击，以免</w:t>
      </w:r>
      <w:r>
        <w:rPr>
          <w:rFonts w:ascii="宋体" w:hAnsi="宋体" w:eastAsia="宋体"/>
          <w:b/>
          <w:color w:val="C00000"/>
          <w:sz w:val="22"/>
          <w:u w:val="single"/>
        </w:rPr>
        <w:t>泄露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11、储存时应放于阴凉通风处，远离</w:t>
      </w:r>
      <w:r>
        <w:rPr>
          <w:rFonts w:ascii="宋体" w:hAnsi="宋体" w:eastAsia="宋体"/>
          <w:b/>
          <w:color w:val="C00000"/>
          <w:sz w:val="22"/>
          <w:u w:val="single"/>
        </w:rPr>
        <w:t>热源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12、包装桶上应注明产品名称、规格、生产日期、生产厂商、厂址、产品批号、净重、保质期、使用说明及注意事项、存储要求等信息，并附带</w:t>
      </w:r>
      <w:r>
        <w:rPr>
          <w:rFonts w:ascii="宋体" w:hAnsi="宋体" w:eastAsia="宋体"/>
          <w:b/>
          <w:color w:val="C00000"/>
          <w:sz w:val="22"/>
          <w:u w:val="single"/>
        </w:rPr>
        <w:t>产品质量证明书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13、抗爆涂料采用</w:t>
      </w:r>
      <w:r>
        <w:rPr>
          <w:rFonts w:ascii="宋体" w:hAnsi="宋体" w:eastAsia="宋体"/>
          <w:b/>
          <w:color w:val="C00000"/>
          <w:sz w:val="22"/>
          <w:u w:val="single"/>
        </w:rPr>
        <w:t>喷涂</w:t>
      </w:r>
      <w:r>
        <w:rPr>
          <w:rFonts w:ascii="宋体" w:hAnsi="宋体" w:eastAsia="宋体"/>
          <w:b w:val="0"/>
          <w:sz w:val="22"/>
          <w:u w:val="none"/>
        </w:rPr>
        <w:t>施工工艺，设备选用</w:t>
      </w:r>
      <w:r>
        <w:rPr>
          <w:rFonts w:ascii="宋体" w:hAnsi="宋体" w:eastAsia="宋体"/>
          <w:b/>
          <w:color w:val="C00000"/>
          <w:sz w:val="22"/>
          <w:u w:val="single"/>
        </w:rPr>
        <w:t>双组份</w:t>
      </w:r>
      <w:r>
        <w:rPr>
          <w:rFonts w:ascii="宋体" w:hAnsi="宋体" w:eastAsia="宋体"/>
          <w:b w:val="0"/>
          <w:sz w:val="22"/>
          <w:u w:val="none"/>
        </w:rPr>
        <w:t>喷涂设备。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14、抗爆涂料A组分外观</w:t>
      </w:r>
      <w:r>
        <w:rPr>
          <w:rFonts w:ascii="宋体" w:hAnsi="宋体" w:eastAsia="宋体"/>
          <w:b/>
          <w:color w:val="C00000"/>
          <w:sz w:val="22"/>
          <w:u w:val="single"/>
        </w:rPr>
        <w:t>黄色或浅色液体，无凝胶、结块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15、抗爆涂料喷涂后凝胶时间为</w:t>
      </w:r>
      <w:r>
        <w:rPr>
          <w:rFonts w:ascii="宋体" w:hAnsi="宋体" w:eastAsia="宋体"/>
          <w:b/>
          <w:color w:val="C00000"/>
          <w:sz w:val="22"/>
          <w:u w:val="single"/>
        </w:rPr>
        <w:t>≤10s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16、抗爆涂料施工快，移动方便单机日施工</w:t>
      </w:r>
      <w:r>
        <w:rPr>
          <w:rFonts w:ascii="宋体" w:hAnsi="宋体" w:eastAsia="宋体"/>
          <w:b/>
          <w:color w:val="C00000"/>
          <w:sz w:val="22"/>
          <w:u w:val="single"/>
        </w:rPr>
        <w:t>1000m²</w:t>
      </w:r>
      <w:r>
        <w:rPr>
          <w:rFonts w:ascii="宋体" w:hAnsi="宋体" w:eastAsia="宋体"/>
          <w:b w:val="0"/>
          <w:sz w:val="22"/>
          <w:u w:val="none"/>
        </w:rPr>
        <w:t>以上。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17、抗爆涂料固化快</w:t>
      </w:r>
      <w:r>
        <w:rPr>
          <w:rFonts w:ascii="宋体" w:hAnsi="宋体" w:eastAsia="宋体"/>
          <w:b/>
          <w:color w:val="C00000"/>
          <w:sz w:val="22"/>
          <w:u w:val="single"/>
        </w:rPr>
        <w:t>10</w:t>
      </w:r>
      <w:r>
        <w:rPr>
          <w:rFonts w:ascii="宋体" w:hAnsi="宋体" w:eastAsia="宋体"/>
          <w:b w:val="0"/>
          <w:sz w:val="22"/>
          <w:u w:val="none"/>
        </w:rPr>
        <w:t>秒内凝胶，</w:t>
      </w:r>
      <w:r>
        <w:rPr>
          <w:rFonts w:ascii="宋体" w:hAnsi="宋体" w:eastAsia="宋体"/>
          <w:b/>
          <w:color w:val="C00000"/>
          <w:sz w:val="22"/>
          <w:u w:val="single"/>
        </w:rPr>
        <w:t>1</w:t>
      </w:r>
      <w:r>
        <w:rPr>
          <w:rFonts w:ascii="宋体" w:hAnsi="宋体" w:eastAsia="宋体"/>
          <w:b w:val="0"/>
          <w:sz w:val="22"/>
          <w:u w:val="none"/>
        </w:rPr>
        <w:t>分钟达步行强度。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18、抗爆涂料在</w:t>
      </w:r>
      <w:r>
        <w:rPr>
          <w:rFonts w:ascii="宋体" w:hAnsi="宋体" w:eastAsia="宋体"/>
          <w:b/>
          <w:color w:val="C00000"/>
          <w:sz w:val="22"/>
          <w:u w:val="single"/>
        </w:rPr>
        <w:t>混凝土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玻璃钢</w:t>
      </w:r>
      <w:r>
        <w:rPr>
          <w:rFonts w:ascii="宋体" w:hAnsi="宋体" w:eastAsia="宋体"/>
          <w:b w:val="0"/>
          <w:sz w:val="22"/>
          <w:u w:val="none"/>
        </w:rPr>
        <w:t>、木材、钢材等材料表面具有优良的粘接性能。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19、抗爆涂料力学强度极高，既有塑料的</w:t>
      </w:r>
      <w:r>
        <w:rPr>
          <w:rFonts w:ascii="宋体" w:hAnsi="宋体" w:eastAsia="宋体"/>
          <w:b/>
          <w:color w:val="C00000"/>
          <w:sz w:val="22"/>
          <w:u w:val="single"/>
        </w:rPr>
        <w:t>高强度</w:t>
      </w:r>
      <w:r>
        <w:rPr>
          <w:rFonts w:ascii="宋体" w:hAnsi="宋体" w:eastAsia="宋体"/>
          <w:b w:val="0"/>
          <w:sz w:val="22"/>
          <w:u w:val="none"/>
        </w:rPr>
        <w:t>，又有</w:t>
      </w:r>
      <w:r>
        <w:rPr>
          <w:rFonts w:ascii="宋体" w:hAnsi="宋体" w:eastAsia="宋体"/>
          <w:b/>
          <w:color w:val="C00000"/>
          <w:sz w:val="22"/>
          <w:u w:val="single"/>
        </w:rPr>
        <w:t>橡胶</w:t>
      </w:r>
      <w:r>
        <w:rPr>
          <w:rFonts w:ascii="宋体" w:hAnsi="宋体" w:eastAsia="宋体"/>
          <w:b w:val="0"/>
          <w:sz w:val="22"/>
          <w:u w:val="none"/>
        </w:rPr>
        <w:t>的高弹性。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二、问答题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1、抗爆涂料适用工况。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抗爆涂料施工便捷、用途多样、且兼具防腐、防水功能，可广泛用于商业、工业、军工等各个领域：如石油化工企业中控室、人员休息室、实验室的抗爆改造，小型武器、防弹背船和潜艇等甲板、海运通道及管道和储罐等的防护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2、抗爆涂料制造工艺流程图。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答：多元醇 --(真空加热脱水)--&gt; 无水多元醇；异氰酸酯 + 无水多元醇 --(反应)--&gt; 半预聚体 --&gt; A组分；聚醚胺 + 扩链剂 + 填料+助剂 --(高速搅拌分散)--&gt; B组分；A组分 + B组分 --(喷涂成型)--&gt; 抗爆涂层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3、抗爆涂料应用案例举例说明。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答：（1）金陵石化建筑墙体（内、外）喷涂抗爆涂料，喷涂厚度2mm，用量达5000m²，起保护人员安全的目的。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（2）北二路改造工程，抗爆涂料喷涂玻璃钢管道，累计应用3km，喷涂厚度3mm，提升管道抗外力破坏的能力。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（3）中海油井下油管外壁喷涂抗爆涂料，喷涂厚度2mm，起耐腐蚀、防结垢、抗爆作用。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4、写出抗爆涂料喷涂施工过程中几点注意事项。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答：（1）控制合适的喷涂温度、压力，防止出现混合不匀，导致涂层质量问题；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（2）施工时下一道要覆盖上一道50%，保证厚度均匀，俗称"压枪"；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（3）多遍喷涂时，应水平及垂直交叉式喷涂，保证厚度均匀；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（4）喷涂厚度一般1~3mm，根据现场工况和客户需求确定。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5、抗爆涂料的耐温性能。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答：长期耐温可达80℃。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6、抗爆涂料的耐腐蚀性能。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答：耐原油、污水柴油性能优异，耐碱、盐性能较好，耐酸、耐汽油性能稍差。目前正在进行技术提升，进一步提高抗爆涂料耐腐蚀性能。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7、抗爆涂料的施工周期怎么样。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答：施工周期短，单机施工达1000平方米/天。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8、底材处理质量对抗爆涂料涂装质量具有重要影响，分别描述混凝土和钢材的表面处理方式。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答：（1）混凝土：表面杂质和缺陷的清理→表面修补找平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（2）钢材：除油→除锈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9、抗爆涂料性能优异主要体现在哪几个方面。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答：（1）力学强度极高：既有塑料的高强度，又有橡胶的高弹性；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（2）在混凝土、玻璃钢、木材、钢材等材料表面粘接性能优异；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（3）涂层致密无接缝：防腐、防水效果极佳；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（4）耐候性优良，使用寿命长。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10、抗爆涂料施工快捷体现在哪几个方面。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答：（1）固化快(10s内凝胶,1min达步行强度)；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（2）施工快，移动方便，单机日施工1000m²以上；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（3）不流挂，一次施工达到厚度。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