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2"/>
          <w:szCs w:val="52"/>
        </w:rPr>
        <w:t xml:space="preserve">CRM 售后管理模块设计说明</w:t>
      </w:r>
    </w:p>
    <w:p>
      <w:pPr>
        <w:spacing w:after="480"/>
        <w:jc w:val="center"/>
      </w:pPr>
      <w:r>
        <w:rPr>
          <w:color w:val="666666"/>
          <w:sz w:val="32"/>
          <w:szCs w:val="32"/>
        </w:rPr>
        <w:t xml:space="preserve">（质保 / 回访 / 工单）</w:t>
      </w:r>
    </w:p>
    <w:p>
      <w:pPr>
        <w:jc w:val="center"/>
      </w:pPr>
      <w:r>
        <w:rPr>
          <w:color w:val="888888"/>
          <w:sz w:val="22"/>
          <w:szCs w:val="22"/>
        </w:rPr>
        <w:t xml:space="preserve">版本 V1.0　　日期 2026-09-08　　模块 txgy-module-crm</w:t>
      </w:r>
    </w:p>
    <w:p>
      <w:r>
        <w:br w:type="page"/>
      </w:r>
    </w:p>
    <w:p>
      <w:pPr>
        <w:pStyle w:val="Heading1"/>
      </w:pPr>
      <w:r>
        <w:t xml:space="preserve">一、模块定位</w:t>
      </w:r>
    </w:p>
    <w:p>
      <w:pPr>
        <w:spacing w:after="120"/>
      </w:pPr>
      <w:r>
        <w:t xml:space="preserve">售后管理覆盖合同生效并完工验收之后的客户服务全周期，围绕「质保档案 → 回访计划 → 回访任务 → 回访记录 → 问题工单」主线：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质保期内主动回访：按周期生成任务，跟踪执行，沉淀满意度；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问题闭环处理：客户报障/回访发现 → 工单指派 → 处理留痕 → 完成/关闭；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到期经营转化：到期提醒 → 续保 / 转有偿服务 / 转新商机（复购、续签、扩项），数据回流 CRM 主流程。</w:t>
      </w:r>
    </w:p>
    <w:p>
      <w:pPr>
        <w:spacing w:after="120"/>
      </w:pPr>
    </w:p>
    <w:p>
      <w:pPr>
        <w:pStyle w:val="Heading1"/>
      </w:pPr>
      <w:r>
        <w:t xml:space="preserve">二、实体关系（ER）</w:t>
      </w:r>
    </w:p>
    <w:p>
      <w:pPr>
        <w:spacing w:after="120"/>
      </w:pPr>
      <w:r>
        <w:rPr>
          <w:b/>
          <w:bCs/>
        </w:rPr>
        <w:t xml:space="preserve">主从层级与冗余设计：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crm_contract（合同，audit_status=20 已生效）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│ 按工程项目拆分：验收日期 + 质保年限 → 到期日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crm_after_sale_warranty 质保档案（主表，一切源头）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│ 1:N（一个质保可有多条计划）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crm_after_sale_visit_plan 回访计划（周期：季度/半年/年/到期前重点）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│ 排期生成（断点续排，记 lastTaskDate）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crm_after_sale_visit_task 回访任务（也可手动创建，planId=0）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│ 执行后登记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crm_after_sale_visit_record 回访记录（满意度 1-5，永久留存）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│ 转出①：发现问题 → crm_after_sale_ticket 问题工单（→ ticket_note 流转留痕）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│ 转出②：有续购意向 → crm_after_sale_business_rel 转商机（复购/续签/扩项）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crm_after_sale_config 售后设置（单行）：控制全模块提醒天数/自动周期/逾期口径</w:t>
      </w:r>
    </w:p>
    <w:p>
      <w:pPr>
        <w:spacing w:after="120"/>
      </w:pPr>
      <w:r>
        <w:rPr>
          <w:b/>
          <w:bCs/>
        </w:rPr>
        <w:t xml:space="preserve">字段冗余设计（列表页免联查）：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任务冗余 customerId、contractId；记录冗余 customerId、contractId、contactId；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记录冗余 ticketId（转出的问题工单）、businessId（转出的新商机）；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质保冗余 lastVisitTime、nextVisitTime（最近/计划回访时间）。</w:t>
      </w:r>
    </w:p>
    <w:p>
      <w:pPr>
        <w:spacing w:after="120"/>
      </w:pPr>
    </w:p>
    <w:p>
      <w:pPr>
        <w:pStyle w:val="Heading1"/>
      </w:pPr>
      <w:r>
        <w:t xml:space="preserve">三、核心流程</w:t>
      </w:r>
    </w:p>
    <w:p>
      <w:pPr>
        <w:pStyle w:val="Heading2"/>
      </w:pPr>
      <w:r>
        <w:t xml:space="preserve">3.1 质保档案建立（入口）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合同生效且项目完工验收后，手动创建质保档案：选客户 → 关联合同 → 填工程名称、验收日期、质保年限(1-5)；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到期日 = 验收日期 + 年限 − 1 天（可人工修改）；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两类责任人：业务负责人（默认原合同业务员）、售后责任人（默认当前登录人）。</w:t>
      </w:r>
    </w:p>
    <w:p>
      <w:pPr>
        <w:pStyle w:val="Heading2"/>
      </w:pPr>
      <w:r>
        <w:t xml:space="preserve">3.2 质保状态自动流转（定时任务）</w:t>
      </w:r>
    </w:p>
    <w:p>
      <w:pPr>
        <w:spacing w:after="120"/>
      </w:pPr>
      <w:r>
        <w:t xml:space="preserve">每日 Job crmAfterSaleWarrantyRemindJob（02:00）扫描：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到期日已过                    → 状态置 3 已到期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距到期日 ≤ warranty_warn_days  → 状态置 2 即将到期（默认 30 天）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状态 2 → 给售后责任人发站内信（模板 crm_after_sale_warranty_expire_remind）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用 remind_sent_date 防当日重复推送；话术引导续保/转有偿跟进</w:t>
      </w:r>
    </w:p>
    <w:p>
      <w:pPr>
        <w:pStyle w:val="Heading2"/>
      </w:pPr>
      <w:r>
        <w:t xml:space="preserve">3.3 回访计划与任务生成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计划：手动创建，或售后设置开启 auto_visit_enabled 后按全局周期自动建；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周期类型：每季度/每半年/每年/质保到期前重点回访（此时 cycleValue = 到期前天数）；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处理人策略：assigneeType 1=售后人员（默认质保档案 serviceUserId）/ 2=业务员（取 ownerUserId），也可指定具体人；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任务生成两途径：计划列表页「生成任务」手动触发，或 Job crmAfterSaleVisitTaskGenerateJob 断点续排（从 lastTaskDate 续排到今天/到期日）；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一个计划可生成多个任务（一季一个、一月一个……）。</w:t>
      </w:r>
    </w:p>
    <w:p>
      <w:pPr>
        <w:pStyle w:val="Heading2"/>
      </w:pPr>
      <w:r>
        <w:t xml:space="preserve">3.4 任务执行与逾期管控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状态机：1 待处理 → 2 已完成（完成回访 / 登记记录）；超期 → 3 已逾期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Job crmAfterSaleVisitTaskRemindJob（02:20）：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距执行日 ≤ task_remind_days（默认3）未完成 → 临期提醒站内信（防重字段 overdue_sent_date）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超过 task_date + task_overdue_days（默认3）未完成 → 自动标记逾期</w:t>
      </w:r>
    </w:p>
    <w:p>
      <w:pPr>
        <w:spacing w:after="120"/>
      </w:pPr>
      <w:r>
        <w:t xml:space="preserve">执行人完成电话/上门/微信/邮件回访后登记回访记录（内容、满意度、建议下次回访日期、照片/附件）；任务页有 hasRecord 标记是否已登记。</w:t>
      </w:r>
    </w:p>
    <w:p>
      <w:pPr>
        <w:pStyle w:val="Heading2"/>
      </w:pPr>
      <w:r>
        <w:t xml:space="preserve">3.5 问题工单闭环（售后核心）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创建（来源：1 回访发现 / 2 客户报障）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→ 指派处理人（站内信 crm_after_sale_ticket_assign；创建时指定处理人同样即时通知）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→ 处理中（可多次追加处理记录，全部留痕 TicketNote）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→ 已完成（填处理结果）→ 已关闭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※ 可标记「转有偿服务」；回访发现的商机可转出（business_rel 关联）</w:t>
      </w:r>
    </w:p>
    <w:p>
      <w:pPr>
        <w:spacing w:after="120"/>
      </w:pPr>
      <w:r>
        <w:t xml:space="preserve">每次指派/状态变更/处理都写入 TicketNote（操作类型：指派/状态变更/处理记录/转有偿/关闭），/list 接口按时间正序返回，适合时间轴追溯。ticket_overdue_days（默认7天）控制超时预警口径。</w:t>
      </w:r>
    </w:p>
    <w:p>
      <w:pPr>
        <w:pStyle w:val="Heading2"/>
      </w:pPr>
      <w:r>
        <w:t xml:space="preserve">3.6 满意度与二次营销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回访记录的满意度（1 非常不满意 ~ 5 非常满意）沉淀客户健康度；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记录可转出：ticketId（问题→工单闭环）、businessId（商机：复购/续签/扩项新工程）——售后数据回流 CRM 主流程。</w:t>
      </w:r>
    </w:p>
    <w:p>
      <w:pPr>
        <w:spacing w:after="120"/>
      </w:pPr>
    </w:p>
    <w:p>
      <w:pPr>
        <w:pStyle w:val="Heading1"/>
      </w:pPr>
      <w:r>
        <w:t xml:space="preserve">四、定时任务与通知体系</w:t>
      </w:r>
    </w:p>
    <w:p>
      <w:pPr>
        <w:spacing w:after="120"/>
      </w:pPr>
      <w:r>
        <w:t xml:space="preserve">所有 Job 需在 XXL-JOB 后台注册，执行器为 crm-server；站内信发送失败只记日志不回滚业务事务。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8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XXL-JOB 方法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建议 cron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crmAfterSaleWarrantyRemindJob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0 2 * * ?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质保状态自动流转 + 到期提醒站内信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crmAfterSaleVisitTaskGenerateJob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10 2 * * ?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启用中回访计划断点续排生成任务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crmAfterSaleVisitTaskRemindJob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20 2 * * ?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任务逾期标记 + 临期/到期提醒站内信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站内信模板（system_notify_template，type=2 系统消息）：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模板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触发点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占位参数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crm_after_sale_warranty_expire_remind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质保进入「即将到期」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customerName / projectName / endDate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crm_after_sale_visit_task_remind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任务临期未完成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customerName / taskDate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crm_after_sale_ticket_assign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工单指派/创建指定处理人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ticketNo / ticketTitle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五、售后设置（单行配置 crm_after_sale_config）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默认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warrantyWarnDays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质保到期提前提醒天数（7-180）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autoVisitEnabled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关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是否自动生成回访计划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autoVisitCycleType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每季度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自动回访周期类型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autoVisitCycleValue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周期倍数；到期前重点回访时=到期前天数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taskRemindDays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任务临期提醒提前天数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taskOverdueDays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任务逾期判定天数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ticketOverdueDays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工单超时未处理预警天数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六、字段字典</w:t>
      </w:r>
    </w:p>
    <w:p>
      <w:pPr>
        <w:pStyle w:val="Heading2"/>
      </w:pPr>
      <w:r>
        <w:t xml:space="preserve">6.1 crm_after_sale_warranty 质保档案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质保编号 WB+yyyyMMdd+3位流水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contractId / customerId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来源合同 / 客户（冗余）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contractProductId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质保标的-合同产品行（可空）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工程项目名称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projectAcceptDate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完工验收日期（质保起算日）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warrantyYears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质保年限 1-5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warrantyEndDate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到期日=验收日+年限-1天（可改）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warrantyScope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质保范围（防腐部位/介质环境/责任边界）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1质保中 2即将到期 3已到期终止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ownerUserId / serviceUserId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业务负责人 / 售后责任人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lastVisitTime / nextVisitTime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最近/计划回访时间（冗余）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remindSentDate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最近到期提醒发送日（防重）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crm_after_sale_visit_plan 回访计划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计划名称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warrantyId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关联质保档案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1手动 2自动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cycleType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1每季度 2每半年 3每年 4到期前重点回访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cycleValue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周期倍数(1-12)；type=4 时为到期前天数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startDate / endDate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计划区间（默认质保起止日）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assigneeType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1售后人员 2业务员（默认1）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assigneeUserId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指定处理人（空则按类型取质保人员）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1电话 2上门 3微信 4邮件（默认1）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1启用 2停用 3已完成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lastTaskDate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最近生成任务日期（断点续排）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crm_after_sale_visit_task 回访任务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来源计划；0=手动创建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warrantyId / customerId / contractId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质保/客户/合同（冗余）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assigneeUserId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处理人（默认质保售后责任人）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计划执行日期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1待处理 2已完成 3已逾期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finishTime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实际完成时间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overdueSentDate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临期提醒发送日（防重）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任务备注/回访提示（必填）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 crm_after_sale_visit_record 回访记录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关联任务（手动登记可空）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warrantyId / customerId / contractId / contactId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质保/客户/合同/被访联系人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1电话 2上门 3微信 4邮件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回访时间（空=当前）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varchar(2000)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回访内容（必填）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satisfactionLevel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1非常不满意 ~ 5非常满意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satisfactionRemark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满意度备注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nextVisitDate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建议下次回访日期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picUrls / fileUrls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现场照片 / 附件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ticketId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转出的问题工单（可空）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转出的新商机（可空）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6.5 crm_after_sale_ticket 问题工单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工单编号 AT+yyyyMMddHHmmss+4位随机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问题标题（必填）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warrantyId / customerId / contractId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关联质保/客户/合同（报障可空，由质保带出）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visitRecordId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来源回访记录（客户报障为空）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1回访发现 2客户报障（默认2）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1高 2中 3低（默认2）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问题类型（字典待补）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varchar(2000)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问题描述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contactName / contactMobile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报障联系人快照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assigneeUserId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处理人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1待处理 2处理中 3已完成 4已关闭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处理结果说明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startTime / finishTime / closeTime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各节点时间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isChargeable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是否转有偿服务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6.6 crm_after_sale_ticket_note 工单流转记录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ticketId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工单编号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operateType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1指派 2状态变更 3处理记录 4转有偿 5关闭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处理内容/变更说明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operatorUserId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操作人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crm_after_sale_business_rel 转商机关联（二期）</w:t>
      </w:r>
    </w:p>
    <w:p>
      <w:pPr>
        <w:spacing w:after="120"/>
      </w:pPr>
      <w:r>
        <w:t xml:space="preserve">记录回访转出的商机方向：1复购 2续签 3扩项/新工程，关联 businessId（crm_business）与来源记录。后端 DO/枚举已就绪，Controller 暂未暴露独立接口。</w:t>
      </w:r>
    </w:p>
    <w:p>
      <w:pPr>
        <w:spacing w:after="120"/>
      </w:pPr>
    </w:p>
    <w:p>
      <w:pPr>
        <w:pStyle w:val="Heading1"/>
      </w:pPr>
      <w:r>
        <w:t xml:space="preserve">七、后端接口一览（经网关 /admin-api/crm/after-sale/**）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接口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质保档案 /warranty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create / PUT update / DELETE delete / GET get / GET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回访计划 /visit-plan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上5项 + POST generate-tasks（生成任务，返回条数）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回访任务 /visit-task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上5项 + POST finish（完成任务）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回访记录 /visit-record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/ update / delete / get /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问题工单 /ticket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上5项 + POST assign（指派）+ POST update-status（状态变更留痕）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流转记录 /ticket-note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get / page / list（ticketId 必填，时间正序，复用 ticket:query 权限）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售后设置 /config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get（单行）/ PUT update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分页均为 GET + query；日期区间参数用数组（taskDate[0]=..&amp;taskDate[1]=..）。注意：xxxName/xxxNickname 关联展示字段仅 /page 回填，/get 不回填。</w:t>
      </w:r>
    </w:p>
    <w:p>
      <w:pPr>
        <w:spacing w:after="120"/>
      </w:pPr>
    </w:p>
    <w:p>
      <w:pPr>
        <w:pStyle w:val="Heading1"/>
      </w:pPr>
      <w:r>
        <w:t xml:space="preserve">八、菜单与权限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售后管理(32600)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质保档案(32601)  [query/create/update/delete 32602~32605]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回访计划(32610)  [32611~32614]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回访任务(32620)  [32621~32624]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回访记录(32630)  [32631~32634]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问题工单(32640)  [32641~32644]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 售后设置(32650)  [query/update 32651~32652]</w:t>
      </w:r>
    </w:p>
    <w:p>
      <w:pPr>
        <w:spacing w:after="120"/>
      </w:pPr>
      <w:r>
        <w:rPr>
          <w:b/>
          <w:bCs/>
        </w:rPr>
        <w:t xml:space="preserve">权限标识格式：crm:after-sale-{warranty|visit-plan|visit-task|visit-record|ticket|config}:{query|create|update|delete}</w:t>
      </w:r>
    </w:p>
    <w:p>
      <w:pPr>
        <w:spacing w:after="120"/>
      </w:pPr>
      <w:r>
        <w:rPr>
          <w:b/>
          <w:bCs/>
        </w:rPr>
        <w:t xml:space="preserve">租户可见性受双层控制：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system_tenant_package.menu_ids 套餐范围（硬门槛，需含 32600 段）；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system_role_menu 角色授权（内置超管自动拥有全部）。</w:t>
      </w:r>
    </w:p>
    <w:p>
      <w:pPr>
        <w:spacing w:after="120"/>
      </w:pPr>
    </w:p>
    <w:p>
      <w:pPr>
        <w:pStyle w:val="Heading1"/>
      </w:pPr>
      <w:r>
        <w:t xml:space="preserve">九、字典类型汇总（12 组）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字典 type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取值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crm_after_sale_warranty_status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1质保中 2即将到期 3已到期终止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crm_after_sale_visit_plan_type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1手动 2自动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crm_after_sale_visit_plan_status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1启用 2停用 3已完成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crm_after_sale_visit_cycle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1每季度 2每半年 3每年 4到期前重点回访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crm_after_sale_visit_task_status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1待处理 2已完成 3已逾期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crm_after_sale_visit_type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1电话 2上门 3微信 4邮件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crm_after_sale_satisfaction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1非常不满意 ~ 5非常满意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crm_after_sale_ticket_status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1待处理 2处理中 3已完成 4已关闭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crm_after_sale_ticket_source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1回访发现 2客户报障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crm_after_sale_ticket_priority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1高 2中 3低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crm_after_sale_ticket_operate_type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1指派 2状态变更 3处理记录 4转有偿 5关闭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crm_after_sale_business_source_type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1复购 2续签 3扩项/新工程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十、典型业务时间线（示例）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2026-01-15 项目验收 → 创建质保档案（3年，到期 2029-01-14，状态：质保中）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2026-02-01 建回访计划「每季度回访」→ 首季度任务生成（taskDate=2026-04-01）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2026-03-29 Job 临期提醒 → 售后责任人收到站内信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2026-04-02 上门回访 → 登记记录：满意度4，发现涂层起泡 → 转问题工单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2026-04-02 工单指派技术员（站内信通知）→ 处理 → 2026-04-10 完成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2028-12-15 距到期 30 天 → 质保置「即将到期」→ 到期提醒站内信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2029-01-02 到期前重点回访（cycleType=4 计划）→ 客户表达续保意向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2029-01-15 转出商机（续签）→ 回流 CRM 商机流程，售后闭环</w:t>
      </w:r>
    </w:p>
    <w:p>
      <w:pPr>
        <w:spacing w:after="120"/>
      </w:pPr>
    </w:p>
    <w:p>
      <w:pPr>
        <w:pStyle w:val="Heading1"/>
      </w:pPr>
      <w:r>
        <w:t xml:space="preserve">十一、代码结构索引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层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路径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txgy-module-crm-server/.../controller/admin/aftersale/（7 个）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.../controller/admin/aftersale/vo/{warranty|plan|task|record|ticket|config|note}/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.../service/aftersale/（含 CrmAfterSaleMessageService 站内信）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Mapper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.../dal/mysql/aftersale/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.../dal/dataobject/aftersale/（8 个）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枚举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txgy-module-crm-api/.../enums/aftersale/（12 个）+ MessageTemplateConstants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txgy-module-crm-server/.../job/aftersale/CrmAfterSaleJobHandler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 API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apps/web-antd/src/api/crm/after-sale/{warranty|plan|task|record|ticket|note|config}/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前端页面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apps/web-antd/src/views/crm/after-sale/{warranty|plan|task|record|ticket|config}/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脚本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deploy/mysql/repair/2026-09-07~08 四个脚本（建表/菜单字典/租户授权/通知模板）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color w:val="888888"/>
        <w:sz w:val="18"/>
        <w:szCs w:val="18"/>
      </w:rPr>
      <w:t xml:space="preserve">CRM 售后管理模块设计说明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Microsoft YaHei" w:cs="Microsoft YaHei" w:eastAsia="Microsoft YaHei" w:hAnsi="Microsoft YaHe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2026-09-08T06:36:12.378Z</dcterms:created>
  <dcterms:modified xsi:type="dcterms:W3CDTF">2026-09-08T06:36:12.402Z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