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施工方案编制与技术交底 题库</w:t>
      </w:r>
    </w:p>
    <w:p>
      <w:pPr>
        <w:jc w:val="center"/>
      </w:pPr>
      <w:r/>
      <w:r>
        <w:rPr>
          <w:b w:val="0"/>
        </w:rPr>
        <w:t>所属阶段：技师段(L4→L5)　｜　课程编码：G0101　｜　难度定位：以“难”为主，侧重方案编制、交底与变更管理</w:t>
      </w:r>
    </w:p>
    <w:p>
      <w:pPr>
        <w:jc w:val="center"/>
      </w:pPr>
      <w:r>
        <w:rPr>
          <w:b w:val="0"/>
        </w:rPr>
        <w:t>题型分布：单选题 10 · 多选题 5 · 判断题 10 · 实操问答题 5 · 案例分析题 5（共 35 题）</w:t>
      </w:r>
    </w:p>
    <w:p/>
    <w:p>
      <w:pPr>
        <w:pStyle w:val="Heading1"/>
      </w:pPr>
      <w:r>
        <w:t>一、单选题（共 10 题）</w:t>
      </w:r>
    </w:p>
    <w:p>
      <w:r>
        <w:rPr>
          <w:b w:val="0"/>
        </w:rPr>
        <w:t>1.（难度：中）下列哪项不属于施工方案的编制依据？</w:t>
      </w:r>
    </w:p>
    <w:p>
      <w:r>
        <w:rPr>
          <w:b w:val="0"/>
        </w:rPr>
        <w:t>A. 施工图设计文件与合同要求</w:t>
      </w:r>
    </w:p>
    <w:p>
      <w:r>
        <w:rPr>
          <w:b w:val="0"/>
        </w:rPr>
        <w:t>B. 国家及行业技术标准规范</w:t>
      </w:r>
    </w:p>
    <w:p>
      <w:r>
        <w:rPr>
          <w:b w:val="0"/>
        </w:rPr>
        <w:t>C. 现场踏勘与施工条件调查结果</w:t>
      </w:r>
    </w:p>
    <w:p>
      <w:r>
        <w:rPr>
          <w:b w:val="0"/>
        </w:rPr>
        <w:t>D. 作业人员的个人操作习惯</w:t>
      </w:r>
    </w:p>
    <w:p>
      <w:r>
        <w:rPr>
          <w:b/>
        </w:rPr>
        <w:t>答案：D</w:t>
      </w:r>
    </w:p>
    <w:p>
      <w:r>
        <w:rPr>
          <w:b w:val="0"/>
        </w:rPr>
        <w:t>解析：方案依据客观文件与条件，不能以个人习惯为依据。</w:t>
      </w:r>
    </w:p>
    <w:p/>
    <w:p>
      <w:r>
        <w:rPr>
          <w:b w:val="0"/>
        </w:rPr>
        <w:t>2.（难度：中）施工方案中的“施工部署”主要明确的是？</w:t>
      </w:r>
    </w:p>
    <w:p>
      <w:r>
        <w:rPr>
          <w:b w:val="0"/>
        </w:rPr>
        <w:t>A. 施工顺序、流水段划分与资源配置</w:t>
      </w:r>
    </w:p>
    <w:p>
      <w:r>
        <w:rPr>
          <w:b w:val="0"/>
        </w:rPr>
        <w:t>B. 材料品牌名称</w:t>
      </w:r>
    </w:p>
    <w:p>
      <w:r>
        <w:rPr>
          <w:b w:val="0"/>
        </w:rPr>
        <w:t>C. 办公用品采购</w:t>
      </w:r>
    </w:p>
    <w:p>
      <w:r>
        <w:rPr>
          <w:b w:val="0"/>
        </w:rPr>
        <w:t>D. 员工餐补标准</w:t>
      </w:r>
    </w:p>
    <w:p>
      <w:r>
        <w:rPr>
          <w:b/>
        </w:rPr>
        <w:t>答案：A</w:t>
      </w:r>
    </w:p>
    <w:p>
      <w:r>
        <w:rPr>
          <w:b w:val="0"/>
        </w:rPr>
        <w:t>解析：施工部署解决“先做什么、在哪做、用什么做”的组织问题。</w:t>
      </w:r>
    </w:p>
    <w:p/>
    <w:p>
      <w:r>
        <w:rPr>
          <w:b w:val="0"/>
        </w:rPr>
        <w:t>3.（难度：难）对于危险性较大的分部分项工程，正确做法是？</w:t>
      </w:r>
    </w:p>
    <w:p>
      <w:r>
        <w:rPr>
          <w:b w:val="0"/>
        </w:rPr>
        <w:t>A. 单独编制专项施工方案并按规定完成审批（必要时论证）</w:t>
      </w:r>
    </w:p>
    <w:p>
      <w:r>
        <w:rPr>
          <w:b w:val="0"/>
        </w:rPr>
        <w:t>B. 在班前会上口头交代即可</w:t>
      </w:r>
    </w:p>
    <w:p>
      <w:r>
        <w:rPr>
          <w:b w:val="0"/>
        </w:rPr>
        <w:t>C. 由作业班组自行决定做法</w:t>
      </w:r>
    </w:p>
    <w:p>
      <w:r>
        <w:rPr>
          <w:b w:val="0"/>
        </w:rPr>
        <w:t>D. 无需交底直接施工</w:t>
      </w:r>
    </w:p>
    <w:p>
      <w:r>
        <w:rPr>
          <w:b/>
        </w:rPr>
        <w:t>答案：A</w:t>
      </w:r>
    </w:p>
    <w:p>
      <w:r>
        <w:rPr>
          <w:b w:val="0"/>
        </w:rPr>
        <w:t>解析：危大工程必须专项方案 + 审批流程，属强制性管理要求。</w:t>
      </w:r>
    </w:p>
    <w:p/>
    <w:p>
      <w:r>
        <w:rPr>
          <w:b w:val="0"/>
        </w:rPr>
        <w:t>4.（难度：中）技术交底的核心目的是？</w:t>
      </w:r>
    </w:p>
    <w:p>
      <w:r>
        <w:rPr>
          <w:b w:val="0"/>
        </w:rPr>
        <w:t>A. 使作业人员明确工艺要求、质量标准与安全注意事项</w:t>
      </w:r>
    </w:p>
    <w:p>
      <w:r>
        <w:rPr>
          <w:b w:val="0"/>
        </w:rPr>
        <w:t>B. 完成签字手续以备检查</w:t>
      </w:r>
    </w:p>
    <w:p>
      <w:r>
        <w:rPr>
          <w:b w:val="0"/>
        </w:rPr>
        <w:t>C. 替代施工方案的作用</w:t>
      </w:r>
    </w:p>
    <w:p>
      <w:r>
        <w:rPr>
          <w:b w:val="0"/>
        </w:rPr>
        <w:t>D. 记录施工进度</w:t>
      </w:r>
    </w:p>
    <w:p>
      <w:r>
        <w:rPr>
          <w:b/>
        </w:rPr>
        <w:t>答案：A</w:t>
      </w:r>
    </w:p>
    <w:p>
      <w:r>
        <w:rPr>
          <w:b w:val="0"/>
        </w:rPr>
        <w:t>解析：交底是方案落地的手段，核心是让人听懂、会做、做对。</w:t>
      </w:r>
    </w:p>
    <w:p/>
    <w:p>
      <w:r>
        <w:rPr>
          <w:b w:val="0"/>
        </w:rPr>
        <w:t>5.（难度：中）技术交底一般应在什么时间进行？</w:t>
      </w:r>
    </w:p>
    <w:p>
      <w:r>
        <w:rPr>
          <w:b w:val="0"/>
        </w:rPr>
        <w:t>A. 每道工序作业前进行，并坚持分级交底</w:t>
      </w:r>
    </w:p>
    <w:p>
      <w:r>
        <w:rPr>
          <w:b w:val="0"/>
        </w:rPr>
        <w:t>B. 工程完工后统一补做</w:t>
      </w:r>
    </w:p>
    <w:p>
      <w:r>
        <w:rPr>
          <w:b w:val="0"/>
        </w:rPr>
        <w:t>C. 整个工程只做一次</w:t>
      </w:r>
    </w:p>
    <w:p>
      <w:r>
        <w:rPr>
          <w:b w:val="0"/>
        </w:rPr>
        <w:t>D. 只对管理人员交底即可</w:t>
      </w:r>
    </w:p>
    <w:p>
      <w:r>
        <w:rPr>
          <w:b/>
        </w:rPr>
        <w:t>答案：A</w:t>
      </w:r>
    </w:p>
    <w:p>
      <w:r>
        <w:rPr>
          <w:b w:val="0"/>
        </w:rPr>
        <w:t>解析：交底须前置且分级：技术负责人→班组长→作业人员。</w:t>
      </w:r>
    </w:p>
    <w:p/>
    <w:p>
      <w:r>
        <w:rPr>
          <w:b w:val="0"/>
        </w:rPr>
        <w:t>6.（难度：难）施工方案中的“质量控制点”应明确哪些要素？</w:t>
      </w:r>
    </w:p>
    <w:p>
      <w:r>
        <w:rPr>
          <w:b w:val="0"/>
        </w:rPr>
        <w:t>A. 检验项目、质量标准、检验频次与责任人</w:t>
      </w:r>
    </w:p>
    <w:p>
      <w:r>
        <w:rPr>
          <w:b w:val="0"/>
        </w:rPr>
        <w:t>B. 只写标准不写责任人</w:t>
      </w:r>
    </w:p>
    <w:p>
      <w:r>
        <w:rPr>
          <w:b w:val="0"/>
        </w:rPr>
        <w:t>C. 仅列材料清单</w:t>
      </w:r>
    </w:p>
    <w:p>
      <w:r>
        <w:rPr>
          <w:b w:val="0"/>
        </w:rPr>
        <w:t>D. 仅列工期节点</w:t>
      </w:r>
    </w:p>
    <w:p>
      <w:r>
        <w:rPr>
          <w:b/>
        </w:rPr>
        <w:t>答案：A</w:t>
      </w:r>
    </w:p>
    <w:p>
      <w:r>
        <w:rPr>
          <w:b w:val="0"/>
        </w:rPr>
        <w:t>解析：缺任一要素的控制点都无法闭环，尤其是责任人与频次。</w:t>
      </w:r>
    </w:p>
    <w:p/>
    <w:p>
      <w:r>
        <w:rPr>
          <w:b w:val="0"/>
        </w:rPr>
        <w:t>7.（难度：中）技术交底记录的正确做法是？</w:t>
      </w:r>
    </w:p>
    <w:p>
      <w:r>
        <w:rPr>
          <w:b w:val="0"/>
        </w:rPr>
        <w:t>A. 交底人与被交底人签字确认，并及时归档</w:t>
      </w:r>
    </w:p>
    <w:p>
      <w:r>
        <w:rPr>
          <w:b w:val="0"/>
        </w:rPr>
        <w:t>B. 口头说明即可</w:t>
      </w:r>
    </w:p>
    <w:p>
      <w:r>
        <w:rPr>
          <w:b w:val="0"/>
        </w:rPr>
        <w:t>C. 事后集中补签</w:t>
      </w:r>
    </w:p>
    <w:p>
      <w:r>
        <w:rPr>
          <w:b w:val="0"/>
        </w:rPr>
        <w:t>D. 无需留存</w:t>
      </w:r>
    </w:p>
    <w:p>
      <w:r>
        <w:rPr>
          <w:b/>
        </w:rPr>
        <w:t>答案：A</w:t>
      </w:r>
    </w:p>
    <w:p>
      <w:r>
        <w:rPr>
          <w:b w:val="0"/>
        </w:rPr>
        <w:t>解析：签字与归档是交底有效性的凭证，也是责任划分依据。</w:t>
      </w:r>
    </w:p>
    <w:p/>
    <w:p>
      <w:r>
        <w:rPr>
          <w:b w:val="0"/>
        </w:rPr>
        <w:t>8.（难度：难）施工过程中因现场条件变化需调整施工方案时，应？</w:t>
      </w:r>
    </w:p>
    <w:p>
      <w:r>
        <w:rPr>
          <w:b w:val="0"/>
        </w:rPr>
        <w:t>A. 履行设计/方案变更审批程序，并重新组织交底</w:t>
      </w:r>
    </w:p>
    <w:p>
      <w:r>
        <w:rPr>
          <w:b w:val="0"/>
        </w:rPr>
        <w:t>B. 现场自行调整后继续施工</w:t>
      </w:r>
    </w:p>
    <w:p>
      <w:r>
        <w:rPr>
          <w:b w:val="0"/>
        </w:rPr>
        <w:t>C. 无需告知监理单位</w:t>
      </w:r>
    </w:p>
    <w:p>
      <w:r>
        <w:rPr>
          <w:b w:val="0"/>
        </w:rPr>
        <w:t>D. 先施工事后补办手续</w:t>
      </w:r>
    </w:p>
    <w:p>
      <w:r>
        <w:rPr>
          <w:b/>
        </w:rPr>
        <w:t>答案：A</w:t>
      </w:r>
    </w:p>
    <w:p>
      <w:r>
        <w:rPr>
          <w:b w:val="0"/>
        </w:rPr>
        <w:t>解析：擅自变更属重大管理违规，可能造成质量与安全责任无法界定。</w:t>
      </w:r>
    </w:p>
    <w:p/>
    <w:p>
      <w:r>
        <w:rPr>
          <w:b w:val="0"/>
        </w:rPr>
        <w:t>9.（难度：难）编制施工进度计划时应重点考虑的因素是？</w:t>
      </w:r>
    </w:p>
    <w:p>
      <w:r>
        <w:rPr>
          <w:b w:val="0"/>
        </w:rPr>
        <w:t>A. 工序逻辑关系、关键线路与资源配置</w:t>
      </w:r>
    </w:p>
    <w:p>
      <w:r>
        <w:rPr>
          <w:b w:val="0"/>
        </w:rPr>
        <w:t>B. 仅天气情况</w:t>
      </w:r>
    </w:p>
    <w:p>
      <w:r>
        <w:rPr>
          <w:b w:val="0"/>
        </w:rPr>
        <w:t>C. 仅人员数量</w:t>
      </w:r>
    </w:p>
    <w:p>
      <w:r>
        <w:rPr>
          <w:b w:val="0"/>
        </w:rPr>
        <w:t>D. 仅材料价格</w:t>
      </w:r>
    </w:p>
    <w:p>
      <w:r>
        <w:rPr>
          <w:b/>
        </w:rPr>
        <w:t>答案：A</w:t>
      </w:r>
    </w:p>
    <w:p>
      <w:r>
        <w:rPr>
          <w:b w:val="0"/>
        </w:rPr>
        <w:t>解析：工序逻辑与关键线路决定总工期，资源决定能否落地。</w:t>
      </w:r>
    </w:p>
    <w:p/>
    <w:p>
      <w:r>
        <w:rPr>
          <w:b w:val="0"/>
        </w:rPr>
        <w:t>10.（难度：中）施工方案中的 HSE 措施应至少包含？</w:t>
      </w:r>
    </w:p>
    <w:p>
      <w:r>
        <w:rPr>
          <w:b w:val="0"/>
        </w:rPr>
        <w:t>A. 危险源识别、防护措施与应急处置方案</w:t>
      </w:r>
    </w:p>
    <w:p>
      <w:r>
        <w:rPr>
          <w:b w:val="0"/>
        </w:rPr>
        <w:t>B. 仅罗列安全标语</w:t>
      </w:r>
    </w:p>
    <w:p>
      <w:r>
        <w:rPr>
          <w:b w:val="0"/>
        </w:rPr>
        <w:t>C. 仅指定一名安全员</w:t>
      </w:r>
    </w:p>
    <w:p>
      <w:r>
        <w:rPr>
          <w:b w:val="0"/>
        </w:rPr>
        <w:t>D. 仅购买工程保险</w:t>
      </w:r>
    </w:p>
    <w:p>
      <w:r>
        <w:rPr>
          <w:b/>
        </w:rPr>
        <w:t>答案：A</w:t>
      </w:r>
    </w:p>
    <w:p>
      <w:r>
        <w:rPr>
          <w:b w:val="0"/>
        </w:rPr>
        <w:t>解析：HSE 措施须覆盖识别—防护—应急的完整闭环。</w:t>
      </w:r>
    </w:p>
    <w:p/>
    <w:p>
      <w:pPr>
        <w:pStyle w:val="Heading1"/>
      </w:pPr>
      <w:r>
        <w:t>二、多选题（共 5 题）</w:t>
      </w:r>
    </w:p>
    <w:p>
      <w:r>
        <w:rPr>
          <w:b w:val="0"/>
        </w:rPr>
        <w:t>1.（难度：中）施工方案通常应包含下列哪些内容？</w:t>
      </w:r>
    </w:p>
    <w:p>
      <w:r>
        <w:rPr>
          <w:b w:val="0"/>
        </w:rPr>
        <w:t>A. 编制依据与工程概况</w:t>
      </w:r>
    </w:p>
    <w:p>
      <w:r>
        <w:rPr>
          <w:b w:val="0"/>
        </w:rPr>
        <w:t>B. 施工部署与进度计划</w:t>
      </w:r>
    </w:p>
    <w:p>
      <w:r>
        <w:rPr>
          <w:b w:val="0"/>
        </w:rPr>
        <w:t>C. 施工工艺与质量控制措施</w:t>
      </w:r>
    </w:p>
    <w:p>
      <w:r>
        <w:rPr>
          <w:b w:val="0"/>
        </w:rPr>
        <w:t>D. 安全与环保（HSE）措施</w:t>
      </w:r>
    </w:p>
    <w:p>
      <w:r>
        <w:rPr>
          <w:b/>
        </w:rPr>
        <w:t>答案：A,B,C,D</w:t>
      </w:r>
    </w:p>
    <w:p>
      <w:r>
        <w:rPr>
          <w:b w:val="0"/>
        </w:rPr>
        <w:t>解析：四项均为施工方案的必备组成部分。</w:t>
      </w:r>
    </w:p>
    <w:p/>
    <w:p>
      <w:r>
        <w:rPr>
          <w:b w:val="0"/>
        </w:rPr>
        <w:t>2.（难度：中）技术交底的内容应包括？</w:t>
      </w:r>
    </w:p>
    <w:p>
      <w:r>
        <w:rPr>
          <w:b w:val="0"/>
        </w:rPr>
        <w:t>A. 工艺流程与操作要点</w:t>
      </w:r>
    </w:p>
    <w:p>
      <w:r>
        <w:rPr>
          <w:b w:val="0"/>
        </w:rPr>
        <w:t>B. 质量标准与检验方法</w:t>
      </w:r>
    </w:p>
    <w:p>
      <w:r>
        <w:rPr>
          <w:b w:val="0"/>
        </w:rPr>
        <w:t>C. 安全风险与防护措施</w:t>
      </w:r>
    </w:p>
    <w:p>
      <w:r>
        <w:rPr>
          <w:b w:val="0"/>
        </w:rPr>
        <w:t>D. 材料采购价格</w:t>
      </w:r>
    </w:p>
    <w:p>
      <w:r>
        <w:rPr>
          <w:b/>
        </w:rPr>
        <w:t>答案：A,B,C</w:t>
      </w:r>
    </w:p>
    <w:p>
      <w:r>
        <w:rPr>
          <w:b w:val="0"/>
        </w:rPr>
        <w:t>解析：材料价格属商务信息，不属于技术交底内容。</w:t>
      </w:r>
    </w:p>
    <w:p/>
    <w:p>
      <w:r>
        <w:rPr>
          <w:b w:val="0"/>
        </w:rPr>
        <w:t>3.（难度：难）下列属于需编制专项方案的危险性较大工程有？</w:t>
      </w:r>
    </w:p>
    <w:p>
      <w:r>
        <w:rPr>
          <w:b w:val="0"/>
        </w:rPr>
        <w:t>A. 高处作业</w:t>
      </w:r>
    </w:p>
    <w:p>
      <w:r>
        <w:rPr>
          <w:b w:val="0"/>
        </w:rPr>
        <w:t>B. 受限空间作业</w:t>
      </w:r>
    </w:p>
    <w:p>
      <w:r>
        <w:rPr>
          <w:b w:val="0"/>
        </w:rPr>
        <w:t>C. 大型脚手架搭设与拆除</w:t>
      </w:r>
    </w:p>
    <w:p>
      <w:r>
        <w:rPr>
          <w:b w:val="0"/>
        </w:rPr>
        <w:t>D. 日常工具清点</w:t>
      </w:r>
    </w:p>
    <w:p>
      <w:r>
        <w:rPr>
          <w:b/>
        </w:rPr>
        <w:t>答案：A,B,C</w:t>
      </w:r>
    </w:p>
    <w:p>
      <w:r>
        <w:rPr>
          <w:b w:val="0"/>
        </w:rPr>
        <w:t>解析：工具清点属日常管理，不构成危大工程。</w:t>
      </w:r>
    </w:p>
    <w:p/>
    <w:p>
      <w:r>
        <w:rPr>
          <w:b w:val="0"/>
        </w:rPr>
        <w:t>4.（难度：中）施工方案编制前的准备工作包括？</w:t>
      </w:r>
    </w:p>
    <w:p>
      <w:r>
        <w:rPr>
          <w:b w:val="0"/>
        </w:rPr>
        <w:t>A. 熟悉施工图与设计文件</w:t>
      </w:r>
    </w:p>
    <w:p>
      <w:r>
        <w:rPr>
          <w:b w:val="0"/>
        </w:rPr>
        <w:t>B. 现场踏勘与施工条件调查</w:t>
      </w:r>
    </w:p>
    <w:p>
      <w:r>
        <w:rPr>
          <w:b w:val="0"/>
        </w:rPr>
        <w:t>C. 收集并确认适用标准规范</w:t>
      </w:r>
    </w:p>
    <w:p>
      <w:r>
        <w:rPr>
          <w:b w:val="0"/>
        </w:rPr>
        <w:t>D. 先开工再补方案</w:t>
      </w:r>
    </w:p>
    <w:p>
      <w:r>
        <w:rPr>
          <w:b/>
        </w:rPr>
        <w:t>答案：A,B,C</w:t>
      </w:r>
    </w:p>
    <w:p>
      <w:r>
        <w:rPr>
          <w:b w:val="0"/>
        </w:rPr>
        <w:t>解析：无方案先施工属违规，不能作为准备工作。</w:t>
      </w:r>
    </w:p>
    <w:p/>
    <w:p>
      <w:r>
        <w:rPr>
          <w:b w:val="0"/>
        </w:rPr>
        <w:t>5.（难度：难）确保技术交底有效落实的措施有？</w:t>
      </w:r>
    </w:p>
    <w:p>
      <w:r>
        <w:rPr>
          <w:b w:val="0"/>
        </w:rPr>
        <w:t>A. 分级交底并签字确认</w:t>
      </w:r>
    </w:p>
    <w:p>
      <w:r>
        <w:rPr>
          <w:b w:val="0"/>
        </w:rPr>
        <w:t>B. 交底内容具体、可操作</w:t>
      </w:r>
    </w:p>
    <w:p>
      <w:r>
        <w:rPr>
          <w:b w:val="0"/>
        </w:rPr>
        <w:t>C. 现场跟踪检查执行情况</w:t>
      </w:r>
    </w:p>
    <w:p>
      <w:r>
        <w:rPr>
          <w:b w:val="0"/>
        </w:rPr>
        <w:t>D. 仅将文件发到班组微信群</w:t>
      </w:r>
    </w:p>
    <w:p>
      <w:r>
        <w:rPr>
          <w:b/>
        </w:rPr>
        <w:t>答案：A,B,C</w:t>
      </w:r>
    </w:p>
    <w:p>
      <w:r>
        <w:rPr>
          <w:b w:val="0"/>
        </w:rPr>
        <w:t>解析：仅发文件无法确认是否理解与执行，不构成有效交底。</w:t>
      </w:r>
    </w:p>
    <w:p/>
    <w:p>
      <w:pPr>
        <w:pStyle w:val="Heading1"/>
      </w:pPr>
      <w:r>
        <w:t>三、判断题（共 10 题）</w:t>
      </w:r>
    </w:p>
    <w:p>
      <w:r>
        <w:rPr>
          <w:b w:val="0"/>
        </w:rPr>
        <w:t>1.（难度：中）技术交底应在每道工序作业前进行并留存签字记录。</w:t>
      </w:r>
    </w:p>
    <w:p>
      <w:r>
        <w:rPr>
          <w:b/>
        </w:rPr>
        <w:t>答案：对</w:t>
      </w:r>
    </w:p>
    <w:p>
      <w:r>
        <w:rPr>
          <w:b w:val="0"/>
        </w:rPr>
        <w:t>解析：工序前交底 + 签字留痕是基本要求。</w:t>
      </w:r>
    </w:p>
    <w:p/>
    <w:p>
      <w:r>
        <w:rPr>
          <w:b w:val="0"/>
        </w:rPr>
        <w:t>2.（难度：难）施工方案可以不进行现场踏勘，直接照图编制。</w:t>
      </w:r>
    </w:p>
    <w:p>
      <w:r>
        <w:rPr>
          <w:b/>
        </w:rPr>
        <w:t>答案：错</w:t>
      </w:r>
    </w:p>
    <w:p>
      <w:r>
        <w:rPr>
          <w:b w:val="0"/>
        </w:rPr>
        <w:t>解析：现场条件直接影响工艺与安全措施，必须踏勘。</w:t>
      </w:r>
    </w:p>
    <w:p/>
    <w:p>
      <w:r>
        <w:rPr>
          <w:b w:val="0"/>
        </w:rPr>
        <w:t>3.（难度：难）危险性较大的分部分项工程应编制专项方案并按程序审批，必要时组织专家论证。</w:t>
      </w:r>
    </w:p>
    <w:p>
      <w:r>
        <w:rPr>
          <w:b/>
        </w:rPr>
        <w:t>答案：对</w:t>
      </w:r>
    </w:p>
    <w:p>
      <w:r>
        <w:rPr>
          <w:b w:val="0"/>
        </w:rPr>
        <w:t>解析：这是强制性管理要求。</w:t>
      </w:r>
    </w:p>
    <w:p/>
    <w:p>
      <w:r>
        <w:rPr>
          <w:b w:val="0"/>
        </w:rPr>
        <w:t>4.（难度：难）交底记录签字归档后，无需再跟踪现场执行情况。</w:t>
      </w:r>
    </w:p>
    <w:p>
      <w:r>
        <w:rPr>
          <w:b/>
        </w:rPr>
        <w:t>答案：错</w:t>
      </w:r>
    </w:p>
    <w:p>
      <w:r>
        <w:rPr>
          <w:b w:val="0"/>
        </w:rPr>
        <w:t>解析：交底效果必须通过现场检查验证。</w:t>
      </w:r>
    </w:p>
    <w:p/>
    <w:p>
      <w:r>
        <w:rPr>
          <w:b w:val="0"/>
        </w:rPr>
        <w:t>5.（难度：难）施工方案发生变更时应履行审批手续并重新交底。</w:t>
      </w:r>
    </w:p>
    <w:p>
      <w:r>
        <w:rPr>
          <w:b/>
        </w:rPr>
        <w:t>答案：对</w:t>
      </w:r>
    </w:p>
    <w:p>
      <w:r>
        <w:rPr>
          <w:b w:val="0"/>
        </w:rPr>
        <w:t>解析：变更管理是方案有效性的保障。</w:t>
      </w:r>
    </w:p>
    <w:p/>
    <w:p>
      <w:r>
        <w:rPr>
          <w:b w:val="0"/>
        </w:rPr>
        <w:t>6.（难度：中）质量控制点应明确检验项目、标准、频次与责任人。</w:t>
      </w:r>
    </w:p>
    <w:p>
      <w:r>
        <w:rPr>
          <w:b/>
        </w:rPr>
        <w:t>答案：对</w:t>
      </w:r>
    </w:p>
    <w:p>
      <w:r>
        <w:rPr>
          <w:b w:val="0"/>
        </w:rPr>
        <w:t>解析：四要素齐备才能实现闭环控制。</w:t>
      </w:r>
    </w:p>
    <w:p/>
    <w:p>
      <w:r>
        <w:rPr>
          <w:b w:val="0"/>
        </w:rPr>
        <w:t>7.（难度：难）施工进度计划只需考虑天气因素即可。</w:t>
      </w:r>
    </w:p>
    <w:p>
      <w:r>
        <w:rPr>
          <w:b/>
        </w:rPr>
        <w:t>答案：错</w:t>
      </w:r>
    </w:p>
    <w:p>
      <w:r>
        <w:rPr>
          <w:b w:val="0"/>
        </w:rPr>
        <w:t>解析：工序逻辑、关键线路与资源才是决定性因素。</w:t>
      </w:r>
    </w:p>
    <w:p/>
    <w:p>
      <w:r>
        <w:rPr>
          <w:b w:val="0"/>
        </w:rPr>
        <w:t>8.（难度：中）HSE 措施应包括危险源识别与应急处置方案。</w:t>
      </w:r>
    </w:p>
    <w:p>
      <w:r>
        <w:rPr>
          <w:b/>
        </w:rPr>
        <w:t>答案：对</w:t>
      </w:r>
    </w:p>
    <w:p>
      <w:r>
        <w:rPr>
          <w:b w:val="0"/>
        </w:rPr>
        <w:t>解析：HSE 措施须覆盖识别与应急。</w:t>
      </w:r>
    </w:p>
    <w:p/>
    <w:p>
      <w:r>
        <w:rPr>
          <w:b w:val="0"/>
        </w:rPr>
        <w:t>9.（难度：难）技术交底可以由班组口头进行，无需形成书面记录。</w:t>
      </w:r>
    </w:p>
    <w:p>
      <w:r>
        <w:rPr>
          <w:b/>
        </w:rPr>
        <w:t>答案：错</w:t>
      </w:r>
    </w:p>
    <w:p>
      <w:r>
        <w:rPr>
          <w:b w:val="0"/>
        </w:rPr>
        <w:t>解析：无书面签字记录则无法追溯，属管理缺陷。</w:t>
      </w:r>
    </w:p>
    <w:p/>
    <w:p>
      <w:r>
        <w:rPr>
          <w:b w:val="0"/>
        </w:rPr>
        <w:t>10.（难度：中）关键线路上的工序延误将直接影响工程总工期。</w:t>
      </w:r>
    </w:p>
    <w:p>
      <w:r>
        <w:rPr>
          <w:b/>
        </w:rPr>
        <w:t>答案：对</w:t>
      </w:r>
    </w:p>
    <w:p>
      <w:r>
        <w:rPr>
          <w:b w:val="0"/>
        </w:rPr>
        <w:t>解析：关键线路无机动时间，延误即导致总工期顺延。</w:t>
      </w:r>
    </w:p>
    <w:p/>
    <w:p>
      <w:pPr>
        <w:pStyle w:val="Heading1"/>
      </w:pPr>
      <w:r>
        <w:t>四、实操问答题（共 5 题）</w:t>
      </w:r>
    </w:p>
    <w:p>
      <w:r>
        <w:rPr>
          <w:b w:val="0"/>
        </w:rPr>
        <w:t>1.（难度：难）简述施工方案的编制依据与主要内容。</w:t>
      </w:r>
    </w:p>
    <w:p>
      <w:r>
        <w:rPr>
          <w:b w:val="0"/>
        </w:rPr>
        <w:t>参考答案：编制依据：施工图设计文件与技术要求、施工合同与工期要求、国家及行业技术标准规范、现场踏勘与施工条件调查结果、企业技术力量与装备条件、类似工程经验。主要内容：编制依据与工程概况、施工部署与组织机构、施工进度计划与资源计划、主要施工工艺与技术措施、质量控制措施与质量目标、HSE 与文明施工措施、成品保护与环境保护措施、应急处置预案、附表附图（平面布置、流程图等）。</w:t>
      </w:r>
    </w:p>
    <w:p/>
    <w:p>
      <w:r>
        <w:rPr>
          <w:b w:val="0"/>
        </w:rPr>
        <w:t>2.（难度：难）技术交底应如何分级实施？实施要点有哪些？</w:t>
      </w:r>
    </w:p>
    <w:p>
      <w:r>
        <w:rPr>
          <w:b w:val="0"/>
        </w:rPr>
        <w:t>参考答案：分级实施：①技术负责人（或方案编制人）向项目管理人员、专业工长交底；②工长（班组长）向作业班组交底；③班组长向具体作业人员交底（班前会）。实施要点：交底必须前置（作业前）、内容具体可操作（工艺参数、质量标准、检验方法、安全要点）、图文结合便于理解、逐级签字确认、交底后跟踪检查执行情况；工序变更或人员更换后应重新交底，并留存记录归档。</w:t>
      </w:r>
    </w:p>
    <w:p/>
    <w:p>
      <w:r>
        <w:rPr>
          <w:b w:val="0"/>
        </w:rPr>
        <w:t>3.（难度：难）危险性较大工程的专项方案编制与审批有哪些要求？</w:t>
      </w:r>
    </w:p>
    <w:p>
      <w:r>
        <w:rPr>
          <w:b w:val="0"/>
        </w:rPr>
        <w:t>参考答案：①在施工前由具备相应能力的工程技术人员编制专项方案；②内容应包括工程概况、编制依据、施工计划、施工工艺技术、施工安全保证措施、劳动力计划、计算书及相关图纸；③由施工单位技术负责人审核签字、加盖单位公章，并报监理单位总监理工程师审查签字；④对超过一定规模的危险性较大工程，应组织专家论证并按论证意见修改完善后再实施；⑤实施前进行专项交底，实施中安排专人监督，方案变更须重新履行审批程序。</w:t>
      </w:r>
    </w:p>
    <w:p/>
    <w:p>
      <w:r>
        <w:rPr>
          <w:b w:val="0"/>
        </w:rPr>
        <w:t>4.（难度：难）施工方案中质量控制点应如何设置？</w:t>
      </w:r>
    </w:p>
    <w:p>
      <w:r>
        <w:rPr>
          <w:b w:val="0"/>
        </w:rPr>
        <w:t>参考答案：设置方法：①依据设计文件与标准，识别影响质量的关键工序与关键参数；②对每道关键工序明确检验项目、质量标准（允许偏差）、检验方法、检验频次与责任人；③区分停工待检点（H 点，必须经监理确认后放行）与见证点（W 点）；④设置首件（首段）验收、隐蔽工程验收与工序交接检查点；⑤形成质量控制点清单纳入方案，并在交底中明确告知作业人员，检验结果记录归档。</w:t>
      </w:r>
    </w:p>
    <w:p/>
    <w:p>
      <w:r>
        <w:rPr>
          <w:b w:val="0"/>
        </w:rPr>
        <w:t>5.（难度：难）施工方案变更管理有哪些要求？</w:t>
      </w:r>
    </w:p>
    <w:p>
      <w:r>
        <w:rPr>
          <w:b w:val="0"/>
        </w:rPr>
        <w:t>参考答案：①任何变更须由提出方书面说明变更原因与影响；②经技术负责人、项目技术部门审核，涉及设计内容的须经设计单位确认并办理设计变更手续；③涉及安全与重大质量的变更须报监理（必要时报业主）审批；④变更批准后及时更新方案版本，回收作废版本并重新组织交底；⑤变更实施后进行效果验证并记录归档；严禁口头变更、先施工后补手续。</w:t>
      </w:r>
    </w:p>
    <w:p/>
    <w:p>
      <w:pPr>
        <w:pStyle w:val="Heading1"/>
      </w:pPr>
      <w:r>
        <w:t>五、案例分析题（共 5 题）</w:t>
      </w:r>
    </w:p>
    <w:p>
      <w:r>
        <w:rPr>
          <w:b w:val="0"/>
        </w:rPr>
        <w:t>1.（难度：难）某工程因未进行技术交底即开始涂装施工，导致涂层体系用错、整体返工。请从管理角度分析原因并提出整改措施。</w:t>
      </w:r>
    </w:p>
    <w:p>
      <w:r>
        <w:rPr>
          <w:b w:val="0"/>
        </w:rPr>
        <w:t>参考答案：管理原因：①项目未建立工序前交底制度或制度形同虚设；②技术人员未在作业前下达交底，班组按经验施工；③材料与工序管理脱节，未核对涂层体系；④缺少过程检查与首件验证环节；⑤责任划分不清，无签字留痕。整改措施：建立“交底—确认—施工—检查”闭环制度，明确每道工序交底责任人与签字要求；实行首件（首段）验收合格后再批量施工；加强材料进场与技术文件核对；对相关责任人进行考核并组织专项培训；完善资料归档与追溯机制。</w:t>
      </w:r>
    </w:p>
    <w:p/>
    <w:p>
      <w:r>
        <w:rPr>
          <w:b w:val="0"/>
        </w:rPr>
        <w:t>2.（难度：难）工期紧张，项目经理要求“边施工边补编施工方案”，作为技术负责人你应如何应对？</w:t>
      </w:r>
    </w:p>
    <w:p>
      <w:r>
        <w:rPr>
          <w:b w:val="0"/>
        </w:rPr>
        <w:t>参考答案：应对方式：①坚持方案先行是法定与规范要求，向项目经理说明无方案施工的法律风险（质量与安全事故责任、监理停工指令、验收受阻）；②对确实紧急的工序，可先编制“临时施工技术措施/作业指导书”并在交底后实施，同时同步组织完整方案编制与审批；③对危险性较大工程绝不妥协，必须先方案与专项交底；④将风险以书面形式提交并请项目经理签认，必要时上报公司技术部门；⑤加快方案编制进度、明确完成时间与责任人。</w:t>
      </w:r>
    </w:p>
    <w:p/>
    <w:p>
      <w:r>
        <w:rPr>
          <w:b w:val="0"/>
        </w:rPr>
        <w:t>3.（难度：难）施工过程中发现设计图纸与现场实际情况不符（如管道标高、支架位置），应如何处理？</w:t>
      </w:r>
    </w:p>
    <w:p>
      <w:r>
        <w:rPr>
          <w:b w:val="0"/>
        </w:rPr>
        <w:t>参考答案：处理流程：①立即停止相关部位施工并保护现场，做好影像与记录；②由技术人员核对图纸与实测数据，确认差异内容与影响范围；③书面向监理单位与设计单位提出设计变更/工程洽商申请，附现场照片与实测数据；④待设计单位出具变更文件、经监理（与业主）审批后，更新施工方案并重新交底；⑤按变更后文件施工并做好验收记录。严禁自行按“实际”施工，避免返工与责任风险。</w:t>
      </w:r>
    </w:p>
    <w:p/>
    <w:p>
      <w:r>
        <w:rPr>
          <w:b w:val="0"/>
        </w:rPr>
        <w:t>4.（难度：难）某项高处作业专项方案未包含脚手架验收要求，导致脚手架使用中发生验收争议。请分析并提出完善建议。</w:t>
      </w:r>
    </w:p>
    <w:p>
      <w:r>
        <w:rPr>
          <w:b w:val="0"/>
        </w:rPr>
        <w:t>参考答案：问题分析：方案缺项导致验收标准缺失，现场无据可依；脚手架搭设后未经检验即投入使用，存在坍塌坠落风险；监理与施工方对“是否合格”判断不一致引发争议。完善建议：在专项方案中明确脚手架搭设参数、材料规格、搭设与拆除顺序、验收项目（立杆间距、剪刀撑、连墙件、脚手板铺设、防护栏杆、安全网等）与验收责任人；实行搭设完成后联合验收挂牌制度（合格牌方可使用）；规定使用期间的定期检查与恶劣天气后复检要求；将验收记录纳入工程资料。</w:t>
      </w:r>
    </w:p>
    <w:p/>
    <w:p>
      <w:r>
        <w:rPr>
          <w:b w:val="0"/>
        </w:rPr>
        <w:t>5.（难度：难）技术交底内容过于笼统（仅说“按规范施工”），作业人员操作出现明显偏差。请提出改进措施。</w:t>
      </w:r>
    </w:p>
    <w:p>
      <w:r>
        <w:rPr>
          <w:b w:val="0"/>
        </w:rPr>
        <w:t>参考答案：改进措施：①交底内容具体化：明确工序步骤、工艺参数（温度、压力、膜厚、配比、间隔时间）、质量标准与允许偏差、检验方法；②采用图文结合、样板引路与现场演示方式，必要时组织实操培训；③实行分级交底并逐级签字，交底后由被交底人复述确认理解；④设置首件（首段）验收，以实物样板统一操作标准；⑤技术人员在关键工序旁站指导并跟踪检查执行情况；⑥对偏差及时纠正并纳入班组质量考核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