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2688" w14:textId="77777777" w:rsidR="004E6686" w:rsidRDefault="004017D4">
      <w:pPr>
        <w:numPr>
          <w:ilvl w:val="0"/>
          <w:numId w:val="1"/>
        </w:numPr>
      </w:pPr>
      <w:r>
        <w:rPr>
          <w:rFonts w:hint="eastAsia"/>
        </w:rPr>
        <w:t>输入网址</w:t>
      </w:r>
      <w:r>
        <w:rPr>
          <w:rFonts w:hint="eastAsia"/>
        </w:rPr>
        <w:t xml:space="preserve">http://check.wanfangdata.com.cn </w:t>
      </w:r>
      <w:r>
        <w:rPr>
          <w:rFonts w:hint="eastAsia"/>
        </w:rPr>
        <w:t>进入万方</w:t>
      </w:r>
      <w:proofErr w:type="gramStart"/>
      <w:r>
        <w:rPr>
          <w:rFonts w:hint="eastAsia"/>
        </w:rPr>
        <w:t>查重首页</w:t>
      </w:r>
      <w:proofErr w:type="gramEnd"/>
    </w:p>
    <w:p w14:paraId="1C1D2964" w14:textId="77777777" w:rsidR="004E6686" w:rsidRDefault="004017D4">
      <w:r>
        <w:rPr>
          <w:noProof/>
        </w:rPr>
        <w:drawing>
          <wp:inline distT="0" distB="0" distL="114300" distR="114300" wp14:anchorId="1DF12896" wp14:editId="47AED450">
            <wp:extent cx="4638675" cy="1913255"/>
            <wp:effectExtent l="0" t="0" r="952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9B014" w14:textId="77777777" w:rsidR="004E6686" w:rsidRDefault="004E6686"/>
    <w:p w14:paraId="4574C56F" w14:textId="77777777" w:rsidR="004E6686" w:rsidRDefault="004017D4">
      <w:pPr>
        <w:numPr>
          <w:ilvl w:val="0"/>
          <w:numId w:val="1"/>
        </w:numPr>
      </w:pPr>
      <w:r>
        <w:rPr>
          <w:rFonts w:hint="eastAsia"/>
        </w:rPr>
        <w:t>点击</w:t>
      </w:r>
      <w:proofErr w:type="gramStart"/>
      <w:r>
        <w:rPr>
          <w:rFonts w:hint="eastAsia"/>
        </w:rPr>
        <w:t>硕博版论文</w:t>
      </w:r>
      <w:proofErr w:type="gramEnd"/>
      <w:r>
        <w:rPr>
          <w:rFonts w:hint="eastAsia"/>
        </w:rPr>
        <w:t>进入登录界面</w:t>
      </w:r>
    </w:p>
    <w:p w14:paraId="2BC708D2" w14:textId="77777777" w:rsidR="004E6686" w:rsidRDefault="004017D4">
      <w:r>
        <w:rPr>
          <w:noProof/>
        </w:rPr>
        <w:drawing>
          <wp:inline distT="0" distB="0" distL="114300" distR="114300" wp14:anchorId="1913E864" wp14:editId="2BC70A50">
            <wp:extent cx="4906010" cy="2625090"/>
            <wp:effectExtent l="0" t="0" r="889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A1D6F" w14:textId="77777777" w:rsidR="004E6686" w:rsidRDefault="004E6686"/>
    <w:p w14:paraId="5237E731" w14:textId="77777777" w:rsidR="004E6686" w:rsidRDefault="004017D4">
      <w:pPr>
        <w:numPr>
          <w:ilvl w:val="0"/>
          <w:numId w:val="1"/>
        </w:numPr>
      </w:pPr>
      <w:r>
        <w:rPr>
          <w:rFonts w:hint="eastAsia"/>
        </w:rPr>
        <w:t>登入账号密码</w:t>
      </w:r>
      <w:proofErr w:type="gramStart"/>
      <w:r>
        <w:rPr>
          <w:rFonts w:hint="eastAsia"/>
        </w:rPr>
        <w:t>进入查重界面</w:t>
      </w:r>
      <w:proofErr w:type="gramEnd"/>
      <w:r>
        <w:rPr>
          <w:rFonts w:hint="eastAsia"/>
        </w:rPr>
        <w:t>，账号：</w:t>
      </w:r>
      <w:proofErr w:type="spellStart"/>
      <w:r>
        <w:rPr>
          <w:rFonts w:hint="eastAsia"/>
        </w:rPr>
        <w:t>dllgdx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密码：</w:t>
      </w:r>
      <w:bookmarkStart w:id="0" w:name="OLE_LINK1"/>
      <w:bookmarkStart w:id="1" w:name="OLE_LINK2"/>
      <w:proofErr w:type="spellStart"/>
      <w:r>
        <w:rPr>
          <w:rFonts w:hint="eastAsia"/>
        </w:rPr>
        <w:t>wfdllgdx</w:t>
      </w:r>
      <w:bookmarkEnd w:id="0"/>
      <w:bookmarkEnd w:id="1"/>
      <w:proofErr w:type="spellEnd"/>
    </w:p>
    <w:p w14:paraId="45AD21A9" w14:textId="77777777" w:rsidR="004E6686" w:rsidRDefault="004017D4">
      <w:r>
        <w:rPr>
          <w:noProof/>
        </w:rPr>
        <w:drawing>
          <wp:inline distT="0" distB="0" distL="114300" distR="114300" wp14:anchorId="0DE36B91" wp14:editId="68A25E9C">
            <wp:extent cx="5266690" cy="2829560"/>
            <wp:effectExtent l="0" t="0" r="1016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6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524A6F"/>
    <w:multiLevelType w:val="singleLevel"/>
    <w:tmpl w:val="ED524A6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686"/>
    <w:rsid w:val="004017D4"/>
    <w:rsid w:val="004E6686"/>
    <w:rsid w:val="3201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684C06"/>
  <w15:docId w15:val="{41E25180-C3DE-4341-8174-927EC0A9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卢 睿博</cp:lastModifiedBy>
  <cp:revision>2</cp:revision>
  <dcterms:created xsi:type="dcterms:W3CDTF">2014-10-29T12:08:00Z</dcterms:created>
  <dcterms:modified xsi:type="dcterms:W3CDTF">2021-04-24T07:58:00Z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