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75E" w:rsidRDefault="00BB475E" w:rsidP="00BB475E">
      <w:pPr>
        <w:pStyle w:val="Title"/>
        <w:jc w:val="center"/>
      </w:pPr>
      <w:r>
        <w:t>STARFIGHTER</w:t>
      </w:r>
    </w:p>
    <w:p w:rsidR="00BB475E" w:rsidRDefault="00BB475E" w:rsidP="00BB475E">
      <w:pPr>
        <w:pStyle w:val="Title"/>
        <w:spacing w:before="0"/>
        <w:jc w:val="center"/>
      </w:pPr>
      <w:r>
        <w:t>milestones PLANNING</w:t>
      </w:r>
    </w:p>
    <w:p w:rsidR="00A45513" w:rsidRPr="00A45513" w:rsidRDefault="00A45513" w:rsidP="00A45513"/>
    <w:p w:rsidR="00A45513" w:rsidRPr="004B0F45" w:rsidRDefault="009D5AF0" w:rsidP="00BB475E">
      <w:pPr>
        <w:spacing w:before="0"/>
        <w:rPr>
          <w:b/>
        </w:rPr>
      </w:pPr>
      <w:r>
        <w:rPr>
          <w:b/>
        </w:rPr>
        <w:t xml:space="preserve">Progression : </w:t>
      </w:r>
      <w:r w:rsidR="006509E5">
        <w:rPr>
          <w:b/>
        </w:rPr>
        <w:t>67%</w:t>
      </w:r>
      <w:bookmarkStart w:id="0" w:name="_GoBack"/>
      <w:bookmarkEnd w:id="0"/>
    </w:p>
    <w:p w:rsid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Moteur de shooter 2D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1D2FBD">
        <w:rPr>
          <w:color w:val="4F6228" w:themeColor="accent3" w:themeShade="80"/>
        </w:rPr>
        <w:t>Inputs</w:t>
      </w:r>
    </w:p>
    <w:p w:rsidR="0045760F" w:rsidRPr="005E0585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5E0585">
        <w:rPr>
          <w:color w:val="4F6228" w:themeColor="accent3" w:themeShade="80"/>
        </w:rPr>
        <w:t>Gestion des résolutions d’affichage</w:t>
      </w:r>
    </w:p>
    <w:p w:rsidR="0045760F" w:rsidRDefault="0045760F" w:rsidP="0045760F">
      <w:pPr>
        <w:pStyle w:val="ListParagraph"/>
        <w:numPr>
          <w:ilvl w:val="0"/>
          <w:numId w:val="4"/>
        </w:numPr>
      </w:pPr>
      <w:r w:rsidRPr="0009694D">
        <w:rPr>
          <w:color w:val="4F6228" w:themeColor="accent3" w:themeShade="80"/>
        </w:rPr>
        <w:t xml:space="preserve">Affichage, chargement </w:t>
      </w:r>
      <w:r>
        <w:t>et déchargement des textures</w:t>
      </w:r>
      <w:r w:rsidR="006509E5">
        <w:t xml:space="preserve"> + libération mémoire</w:t>
      </w:r>
    </w:p>
    <w:p w:rsidR="0045760F" w:rsidRPr="0009694D" w:rsidRDefault="0045760F" w:rsidP="0045760F">
      <w:pPr>
        <w:pStyle w:val="ListParagraph"/>
        <w:numPr>
          <w:ilvl w:val="0"/>
          <w:numId w:val="4"/>
        </w:numPr>
        <w:rPr>
          <w:color w:val="E36C0A" w:themeColor="accent6" w:themeShade="BF"/>
        </w:rPr>
      </w:pPr>
      <w:r w:rsidRPr="0009694D">
        <w:rPr>
          <w:color w:val="E36C0A" w:themeColor="accent6" w:themeShade="BF"/>
        </w:rPr>
        <w:t>Animations</w:t>
      </w:r>
    </w:p>
    <w:p w:rsidR="0045760F" w:rsidRPr="001D2FBD" w:rsidRDefault="0045760F" w:rsidP="0045760F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1D2FBD">
        <w:rPr>
          <w:color w:val="4F6228" w:themeColor="accent3" w:themeShade="80"/>
        </w:rPr>
        <w:t>Collisions</w:t>
      </w:r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 xml:space="preserve">Open-world (HUB et </w:t>
      </w:r>
      <w:r>
        <w:t>MULTI-SCROLLING)</w:t>
      </w:r>
    </w:p>
    <w:p w:rsidR="00BB475E" w:rsidRPr="009D5AF0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Hub : chargement et déchargement de niveaux</w:t>
      </w:r>
    </w:p>
    <w:p w:rsidR="0045760F" w:rsidRPr="009D5AF0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Transitions niveau-&gt;hub / hub-niveau</w:t>
      </w:r>
    </w:p>
    <w:p w:rsidR="0045760F" w:rsidRPr="009D5AF0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Reverse scrolling d’un niveau</w:t>
      </w:r>
    </w:p>
    <w:p w:rsidR="0045760F" w:rsidRPr="006509E5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6509E5">
        <w:rPr>
          <w:color w:val="4F6228" w:themeColor="accent3" w:themeShade="80"/>
        </w:rPr>
        <w:t>Feedback de choix de niveau et entrée dans le magasin</w:t>
      </w:r>
    </w:p>
    <w:p w:rsidR="00BB475E" w:rsidRPr="00BB475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Enemy cluster</w:t>
      </w:r>
      <w:r>
        <w:t>S</w:t>
      </w:r>
    </w:p>
    <w:p w:rsidR="0045760F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1D2FBD">
        <w:rPr>
          <w:color w:val="E36C0A" w:themeColor="accent6" w:themeShade="BF"/>
        </w:rPr>
        <w:t>Patterns de mouvement</w:t>
      </w:r>
    </w:p>
    <w:p w:rsidR="00991738" w:rsidRPr="009A73C3" w:rsidRDefault="00991738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9A73C3">
        <w:rPr>
          <w:color w:val="E36C0A" w:themeColor="accent6" w:themeShade="BF"/>
        </w:rPr>
        <w:t>Boss</w:t>
      </w:r>
    </w:p>
    <w:p w:rsidR="00BB475E" w:rsidRPr="00BB475E" w:rsidRDefault="006509E5" w:rsidP="00BB475E">
      <w:pPr>
        <w:pStyle w:val="Heading2"/>
        <w:numPr>
          <w:ilvl w:val="0"/>
          <w:numId w:val="1"/>
        </w:numPr>
        <w:spacing w:before="0" w:after="200"/>
      </w:pPr>
      <w:r>
        <w:t>Map stellaire</w:t>
      </w:r>
    </w:p>
    <w:p w:rsidR="00BB475E" w:rsidRPr="006509E5" w:rsidRDefault="0045760F" w:rsidP="0045760F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6509E5">
        <w:rPr>
          <w:color w:val="4F6228" w:themeColor="accent3" w:themeShade="80"/>
        </w:rPr>
        <w:t>Hub relié à la map stellaire</w:t>
      </w:r>
    </w:p>
    <w:p w:rsidR="002242CE" w:rsidRDefault="00BB475E" w:rsidP="00BB475E">
      <w:pPr>
        <w:pStyle w:val="Heading2"/>
        <w:numPr>
          <w:ilvl w:val="0"/>
          <w:numId w:val="1"/>
        </w:numPr>
        <w:spacing w:before="0" w:after="200"/>
      </w:pPr>
      <w:r w:rsidRPr="00BB475E">
        <w:t>Magasin (interface graphique)</w:t>
      </w:r>
      <w:r>
        <w:t xml:space="preserve"> &amp; HUD</w:t>
      </w:r>
    </w:p>
    <w:p w:rsidR="00BB475E" w:rsidRPr="005E0585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5E0585">
        <w:rPr>
          <w:color w:val="E36C0A" w:themeColor="accent6" w:themeShade="BF"/>
        </w:rPr>
        <w:t>Interface d’équipement et de statistiques du joueur</w:t>
      </w:r>
    </w:p>
    <w:p w:rsidR="0045760F" w:rsidRPr="006509E5" w:rsidRDefault="0045760F" w:rsidP="0045760F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6509E5">
        <w:rPr>
          <w:color w:val="E36C0A" w:themeColor="accent6" w:themeShade="BF"/>
        </w:rPr>
        <w:t>Interface d’achat dans un magasin</w:t>
      </w:r>
    </w:p>
    <w:p w:rsidR="0045760F" w:rsidRPr="00BB475E" w:rsidRDefault="0045760F" w:rsidP="0045760F">
      <w:pPr>
        <w:pStyle w:val="ListParagraph"/>
        <w:numPr>
          <w:ilvl w:val="0"/>
          <w:numId w:val="4"/>
        </w:numPr>
        <w:spacing w:before="0"/>
      </w:pPr>
      <w:r>
        <w:t>Consultation de la map stellaire</w:t>
      </w:r>
    </w:p>
    <w:p w:rsidR="002242CE" w:rsidRDefault="002242CE" w:rsidP="00BB475E">
      <w:pPr>
        <w:pStyle w:val="Heading3"/>
        <w:numPr>
          <w:ilvl w:val="0"/>
          <w:numId w:val="1"/>
        </w:numPr>
        <w:spacing w:after="200"/>
      </w:pPr>
      <w:r w:rsidRPr="00BB475E">
        <w:t>Hazard Break</w:t>
      </w:r>
      <w:r w:rsidR="00C22274">
        <w:t xml:space="preserve"> (SCORING ET BOSS)</w:t>
      </w:r>
    </w:p>
    <w:p w:rsidR="002242CE" w:rsidRPr="00CB1EB9" w:rsidRDefault="0045760F" w:rsidP="00CB1EB9">
      <w:pPr>
        <w:pStyle w:val="ListParagraph"/>
        <w:numPr>
          <w:ilvl w:val="0"/>
          <w:numId w:val="4"/>
        </w:numPr>
      </w:pPr>
      <w:r w:rsidRPr="00267B50">
        <w:rPr>
          <w:color w:val="4F6228" w:themeColor="accent3" w:themeShade="80"/>
        </w:rPr>
        <w:lastRenderedPageBreak/>
        <w:t>Scoring sur les ennemis</w:t>
      </w:r>
      <w:r>
        <w:t xml:space="preserve">, </w:t>
      </w:r>
      <w:r w:rsidR="006509E5">
        <w:rPr>
          <w:color w:val="4F6228" w:themeColor="accent3" w:themeShade="80"/>
        </w:rPr>
        <w:t>affichage du scoring</w:t>
      </w:r>
      <w:r w:rsidRPr="006B17F5">
        <w:rPr>
          <w:color w:val="4F6228" w:themeColor="accent3" w:themeShade="80"/>
        </w:rPr>
        <w:t xml:space="preserve"> hazard</w:t>
      </w:r>
      <w:r w:rsidRPr="005E0585">
        <w:rPr>
          <w:color w:val="4F6228" w:themeColor="accent3" w:themeShade="80"/>
        </w:rPr>
        <w:t xml:space="preserve">, spawn d’un boss, </w:t>
      </w:r>
      <w:r w:rsidR="00CB1EB9" w:rsidRPr="006509E5">
        <w:rPr>
          <w:color w:val="4F6228" w:themeColor="accent3" w:themeShade="80"/>
        </w:rPr>
        <w:t>hazard level des niveaux</w:t>
      </w:r>
    </w:p>
    <w:p w:rsidR="002242CE" w:rsidRDefault="002242CE" w:rsidP="00BB475E">
      <w:pPr>
        <w:pStyle w:val="Heading3"/>
        <w:numPr>
          <w:ilvl w:val="0"/>
          <w:numId w:val="1"/>
        </w:numPr>
        <w:spacing w:after="200"/>
      </w:pPr>
      <w:r w:rsidRPr="00BB475E">
        <w:t>Loot system (</w:t>
      </w:r>
      <w:r w:rsidR="00BB475E">
        <w:t>R.G.N.)</w:t>
      </w:r>
    </w:p>
    <w:p w:rsidR="00BB475E" w:rsidRPr="009D5AF0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9D5AF0">
        <w:rPr>
          <w:color w:val="4F6228" w:themeColor="accent3" w:themeShade="80"/>
        </w:rPr>
        <w:t>Définition des tableaux de loot</w:t>
      </w:r>
    </w:p>
    <w:p w:rsidR="00CB1EB9" w:rsidRPr="006509E5" w:rsidRDefault="00CB1EB9" w:rsidP="00CB1EB9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6509E5">
        <w:rPr>
          <w:color w:val="E36C0A" w:themeColor="accent6" w:themeShade="BF"/>
        </w:rPr>
        <w:t>Randomization des butins</w:t>
      </w:r>
    </w:p>
    <w:p w:rsidR="00CB1EB9" w:rsidRPr="006509E5" w:rsidRDefault="00CB1EB9" w:rsidP="00CB1EB9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6509E5">
        <w:rPr>
          <w:color w:val="E36C0A" w:themeColor="accent6" w:themeShade="BF"/>
        </w:rPr>
        <w:t>Stats randomizées</w:t>
      </w:r>
    </w:p>
    <w:p w:rsidR="009D5AF0" w:rsidRPr="005E0585" w:rsidRDefault="009D5AF0" w:rsidP="00CB1EB9">
      <w:pPr>
        <w:pStyle w:val="ListParagraph"/>
        <w:numPr>
          <w:ilvl w:val="0"/>
          <w:numId w:val="4"/>
        </w:numPr>
        <w:spacing w:before="0"/>
        <w:rPr>
          <w:color w:val="E36C0A" w:themeColor="accent6" w:themeShade="BF"/>
        </w:rPr>
      </w:pPr>
      <w:r w:rsidRPr="005E0585">
        <w:rPr>
          <w:color w:val="E36C0A" w:themeColor="accent6" w:themeShade="BF"/>
        </w:rPr>
        <w:t>Loot épiques</w:t>
      </w:r>
    </w:p>
    <w:p w:rsidR="00BB475E" w:rsidRDefault="00BB475E" w:rsidP="00BB475E">
      <w:pPr>
        <w:pStyle w:val="Heading3"/>
        <w:numPr>
          <w:ilvl w:val="0"/>
          <w:numId w:val="1"/>
        </w:numPr>
        <w:spacing w:after="200"/>
      </w:pPr>
      <w:r w:rsidRPr="00BB475E">
        <w:t>Bullet patterns</w:t>
      </w:r>
    </w:p>
    <w:p w:rsidR="00BB475E" w:rsidRPr="005E0585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5E0585">
        <w:rPr>
          <w:color w:val="4F6228" w:themeColor="accent3" w:themeShade="80"/>
        </w:rPr>
        <w:t>Patterns de bullets</w:t>
      </w:r>
    </w:p>
    <w:p w:rsidR="00CB1EB9" w:rsidRPr="005E0585" w:rsidRDefault="00CB1EB9" w:rsidP="00CB1EB9">
      <w:pPr>
        <w:pStyle w:val="ListParagraph"/>
        <w:numPr>
          <w:ilvl w:val="0"/>
          <w:numId w:val="4"/>
        </w:numPr>
        <w:spacing w:before="0"/>
        <w:rPr>
          <w:color w:val="4F6228" w:themeColor="accent3" w:themeShade="80"/>
        </w:rPr>
      </w:pPr>
      <w:r w:rsidRPr="005E0585">
        <w:rPr>
          <w:color w:val="4F6228" w:themeColor="accent3" w:themeShade="80"/>
        </w:rPr>
        <w:t>Tirs à tête chercheuse</w:t>
      </w:r>
    </w:p>
    <w:p w:rsidR="00CB1EB9" w:rsidRP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Tir concentré</w:t>
      </w:r>
    </w:p>
    <w:p w:rsidR="00BB475E" w:rsidRDefault="00BB475E" w:rsidP="00BB475E">
      <w:pPr>
        <w:pStyle w:val="Heading4"/>
        <w:numPr>
          <w:ilvl w:val="0"/>
          <w:numId w:val="1"/>
        </w:numPr>
        <w:spacing w:before="0" w:after="200"/>
      </w:pPr>
      <w:r w:rsidRPr="00BB475E">
        <w:t>SkinninG</w:t>
      </w:r>
      <w:r>
        <w:t xml:space="preserve"> &amp; FX</w:t>
      </w:r>
    </w:p>
    <w:p w:rsidR="00BB475E" w:rsidRDefault="00CB1EB9" w:rsidP="00CB1EB9">
      <w:pPr>
        <w:pStyle w:val="ListParagraph"/>
        <w:numPr>
          <w:ilvl w:val="0"/>
          <w:numId w:val="4"/>
        </w:numPr>
        <w:spacing w:before="0"/>
      </w:pPr>
      <w:r>
        <w:t>Production graphique des assets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>
        <w:t>Production des animations</w:t>
      </w:r>
    </w:p>
    <w:p w:rsidR="00CB1EB9" w:rsidRDefault="00CB1EB9" w:rsidP="00CB1EB9">
      <w:pPr>
        <w:pStyle w:val="ListParagraph"/>
        <w:numPr>
          <w:ilvl w:val="0"/>
          <w:numId w:val="4"/>
        </w:numPr>
        <w:spacing w:before="0"/>
      </w:pPr>
      <w:r w:rsidRPr="006509E5">
        <w:rPr>
          <w:color w:val="4F6228" w:themeColor="accent3" w:themeShade="80"/>
        </w:rPr>
        <w:t xml:space="preserve">FX d’explosions </w:t>
      </w:r>
      <w:r>
        <w:t>et de tir</w:t>
      </w:r>
    </w:p>
    <w:p w:rsidR="00BB475E" w:rsidRDefault="00BB475E" w:rsidP="00BB475E">
      <w:pPr>
        <w:pStyle w:val="Heading4"/>
        <w:numPr>
          <w:ilvl w:val="0"/>
          <w:numId w:val="1"/>
        </w:numPr>
        <w:spacing w:before="0" w:after="200"/>
      </w:pPr>
      <w:r>
        <w:t>MUSIC &amp; BPM BALLET</w:t>
      </w:r>
    </w:p>
    <w:p w:rsidR="004B0F45" w:rsidRDefault="00CB1EB9" w:rsidP="004B0F45">
      <w:pPr>
        <w:pStyle w:val="ListParagraph"/>
        <w:numPr>
          <w:ilvl w:val="0"/>
          <w:numId w:val="4"/>
        </w:numPr>
      </w:pPr>
      <w:r w:rsidRPr="005E0585">
        <w:rPr>
          <w:color w:val="E36C0A" w:themeColor="accent6" w:themeShade="BF"/>
        </w:rPr>
        <w:t>Production des musiques</w:t>
      </w:r>
    </w:p>
    <w:p w:rsidR="001D2FBD" w:rsidRDefault="001D2FBD" w:rsidP="001D2FBD">
      <w:pPr>
        <w:pStyle w:val="Heading5"/>
        <w:numPr>
          <w:ilvl w:val="0"/>
          <w:numId w:val="1"/>
        </w:numPr>
      </w:pPr>
      <w:r>
        <w:t>SCRIPT &amp; STORY TELLING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Character design and script writting</w:t>
      </w:r>
    </w:p>
    <w:p w:rsidR="006509E5" w:rsidRDefault="006509E5" w:rsidP="001D2FBD">
      <w:pPr>
        <w:pStyle w:val="ListParagraph"/>
        <w:numPr>
          <w:ilvl w:val="0"/>
          <w:numId w:val="4"/>
        </w:numPr>
      </w:pPr>
      <w:r>
        <w:t>Système de dialogue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Events</w:t>
      </w:r>
    </w:p>
    <w:p w:rsidR="001D2FBD" w:rsidRDefault="001D2FBD" w:rsidP="001D2FBD">
      <w:pPr>
        <w:pStyle w:val="Heading5"/>
        <w:numPr>
          <w:ilvl w:val="0"/>
          <w:numId w:val="1"/>
        </w:numPr>
      </w:pPr>
      <w:r>
        <w:t>ONLINE CO-OP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Network</w:t>
      </w:r>
    </w:p>
    <w:p w:rsidR="001D2FBD" w:rsidRDefault="001D2FBD" w:rsidP="001D2FBD">
      <w:pPr>
        <w:pStyle w:val="ListParagraph"/>
        <w:numPr>
          <w:ilvl w:val="0"/>
          <w:numId w:val="4"/>
        </w:numPr>
      </w:pPr>
      <w:r>
        <w:t>Co-op menu</w:t>
      </w:r>
    </w:p>
    <w:p w:rsidR="00BB475E" w:rsidRPr="00BB475E" w:rsidRDefault="001D2FBD" w:rsidP="00BB475E">
      <w:pPr>
        <w:pStyle w:val="ListParagraph"/>
        <w:numPr>
          <w:ilvl w:val="0"/>
          <w:numId w:val="4"/>
        </w:numPr>
      </w:pPr>
      <w:r>
        <w:t>Co-op gameplay</w:t>
      </w:r>
    </w:p>
    <w:sectPr w:rsidR="00BB475E" w:rsidRPr="00BB475E" w:rsidSect="00BB4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erminator Two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01FC4"/>
    <w:multiLevelType w:val="hybridMultilevel"/>
    <w:tmpl w:val="8146E9E4"/>
    <w:lvl w:ilvl="0" w:tplc="1E5624A0">
      <w:start w:val="10"/>
      <w:numFmt w:val="bullet"/>
      <w:lvlText w:val="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41AC5"/>
    <w:multiLevelType w:val="hybridMultilevel"/>
    <w:tmpl w:val="B7384DDE"/>
    <w:lvl w:ilvl="0" w:tplc="0BF41382">
      <w:start w:val="10"/>
      <w:numFmt w:val="bullet"/>
      <w:lvlText w:val="&gt;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4211D13"/>
    <w:multiLevelType w:val="hybridMultilevel"/>
    <w:tmpl w:val="7E62F2DA"/>
    <w:lvl w:ilvl="0" w:tplc="C65C742E">
      <w:start w:val="10"/>
      <w:numFmt w:val="bullet"/>
      <w:lvlText w:val="-"/>
      <w:lvlJc w:val="left"/>
      <w:pPr>
        <w:ind w:left="720" w:hanging="360"/>
      </w:pPr>
      <w:rPr>
        <w:rFonts w:ascii="Terminator Two" w:eastAsiaTheme="minorEastAsia" w:hAnsi="Terminator Tw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92C63"/>
    <w:multiLevelType w:val="hybridMultilevel"/>
    <w:tmpl w:val="F2765B7E"/>
    <w:lvl w:ilvl="0" w:tplc="15326EF4">
      <w:start w:val="1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27146"/>
    <w:multiLevelType w:val="hybridMultilevel"/>
    <w:tmpl w:val="9FF27DB4"/>
    <w:lvl w:ilvl="0" w:tplc="C6289BC0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2238C"/>
    <w:multiLevelType w:val="hybridMultilevel"/>
    <w:tmpl w:val="30C8C590"/>
    <w:lvl w:ilvl="0" w:tplc="4120D7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CAD"/>
    <w:rsid w:val="0009694D"/>
    <w:rsid w:val="00140385"/>
    <w:rsid w:val="001D2FBD"/>
    <w:rsid w:val="002242CE"/>
    <w:rsid w:val="00267B50"/>
    <w:rsid w:val="0045760F"/>
    <w:rsid w:val="004B0F45"/>
    <w:rsid w:val="005E0585"/>
    <w:rsid w:val="006509E5"/>
    <w:rsid w:val="006B17F5"/>
    <w:rsid w:val="00742806"/>
    <w:rsid w:val="007909DE"/>
    <w:rsid w:val="007B3FA2"/>
    <w:rsid w:val="00807CAD"/>
    <w:rsid w:val="0082286B"/>
    <w:rsid w:val="00856F83"/>
    <w:rsid w:val="009669DE"/>
    <w:rsid w:val="00991738"/>
    <w:rsid w:val="009A11AD"/>
    <w:rsid w:val="009A73C3"/>
    <w:rsid w:val="009D5AF0"/>
    <w:rsid w:val="00A45513"/>
    <w:rsid w:val="00A60297"/>
    <w:rsid w:val="00B27701"/>
    <w:rsid w:val="00BB475E"/>
    <w:rsid w:val="00BC53FE"/>
    <w:rsid w:val="00BC78D4"/>
    <w:rsid w:val="00C22274"/>
    <w:rsid w:val="00C707FA"/>
    <w:rsid w:val="00CB1EB9"/>
    <w:rsid w:val="00D83089"/>
    <w:rsid w:val="00E75022"/>
    <w:rsid w:val="00EA5241"/>
    <w:rsid w:val="00F7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0F"/>
    <w:rPr>
      <w:rFonts w:ascii="Arial" w:hAnsi="Arial"/>
      <w:color w:val="000000" w:themeColor="text1"/>
      <w:sz w:val="3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C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5E"/>
    <w:pPr>
      <w:shd w:val="clear" w:color="auto" w:fill="9BBB59" w:themeFill="accent3"/>
      <w:spacing w:after="0"/>
      <w:outlineLvl w:val="1"/>
    </w:pPr>
    <w:rPr>
      <w:rFonts w:ascii="Terminator Two" w:hAnsi="Terminator Two"/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AD"/>
    <w:pPr>
      <w:shd w:val="clear" w:color="auto" w:fill="F79646" w:themeFill="accent6"/>
      <w:spacing w:before="0" w:after="0"/>
      <w:outlineLvl w:val="2"/>
    </w:pPr>
    <w:rPr>
      <w:rFonts w:ascii="Terminator Two" w:hAnsi="Terminator Two"/>
      <w:caps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089"/>
    <w:pPr>
      <w:shd w:val="clear" w:color="auto" w:fill="8064A2" w:themeFill="accent4"/>
      <w:spacing w:before="300" w:after="0"/>
      <w:outlineLvl w:val="3"/>
    </w:pPr>
    <w:rPr>
      <w:rFonts w:ascii="Terminator Two" w:hAnsi="Terminator Two"/>
      <w: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FBD"/>
    <w:pPr>
      <w:shd w:val="clear" w:color="auto" w:fill="D99594" w:themeFill="accent2" w:themeFillTint="99"/>
      <w:spacing w:before="300" w:after="0"/>
      <w:outlineLvl w:val="4"/>
    </w:pPr>
    <w:rPr>
      <w:rFonts w:ascii="Terminator Two" w:hAnsi="Terminator Two"/>
      <w:caps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C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C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C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475E"/>
    <w:rPr>
      <w:rFonts w:ascii="Terminator Two" w:hAnsi="Terminator Two"/>
      <w:caps/>
      <w:spacing w:val="15"/>
      <w:sz w:val="32"/>
      <w:shd w:val="clear" w:color="auto" w:fill="9BBB59" w:themeFill="accent3"/>
    </w:rPr>
  </w:style>
  <w:style w:type="character" w:customStyle="1" w:styleId="Heading3Char">
    <w:name w:val="Heading 3 Char"/>
    <w:basedOn w:val="DefaultParagraphFont"/>
    <w:link w:val="Heading3"/>
    <w:uiPriority w:val="9"/>
    <w:rsid w:val="009A11AD"/>
    <w:rPr>
      <w:rFonts w:ascii="Terminator Two" w:hAnsi="Terminator Two"/>
      <w:caps/>
      <w:color w:val="000000" w:themeColor="text1"/>
      <w:spacing w:val="15"/>
      <w:sz w:val="32"/>
      <w:shd w:val="clear" w:color="auto" w:fill="F79646" w:themeFill="accent6"/>
    </w:rPr>
  </w:style>
  <w:style w:type="character" w:customStyle="1" w:styleId="Heading4Char">
    <w:name w:val="Heading 4 Char"/>
    <w:basedOn w:val="DefaultParagraphFont"/>
    <w:link w:val="Heading4"/>
    <w:uiPriority w:val="9"/>
    <w:rsid w:val="00D83089"/>
    <w:rPr>
      <w:rFonts w:ascii="Terminator Two" w:hAnsi="Terminator Two"/>
      <w:caps/>
      <w:color w:val="000000" w:themeColor="text1"/>
      <w:spacing w:val="10"/>
      <w:sz w:val="32"/>
      <w:shd w:val="clear" w:color="auto" w:fill="8064A2" w:themeFill="accent4"/>
    </w:rPr>
  </w:style>
  <w:style w:type="character" w:customStyle="1" w:styleId="Heading5Char">
    <w:name w:val="Heading 5 Char"/>
    <w:basedOn w:val="DefaultParagraphFont"/>
    <w:link w:val="Heading5"/>
    <w:uiPriority w:val="9"/>
    <w:rsid w:val="001D2FBD"/>
    <w:rPr>
      <w:rFonts w:ascii="Terminator Two" w:hAnsi="Terminator Two"/>
      <w:caps/>
      <w:color w:val="000000" w:themeColor="text1"/>
      <w:spacing w:val="10"/>
      <w:sz w:val="32"/>
      <w:shd w:val="clear" w:color="auto" w:fill="D99594" w:themeFill="accent2" w:themeFillTint="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C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2C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75E"/>
    <w:pPr>
      <w:spacing w:before="720"/>
    </w:pPr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75E"/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0F"/>
    <w:pPr>
      <w:spacing w:after="1000" w:line="240" w:lineRule="auto"/>
      <w:ind w:left="708"/>
    </w:pPr>
    <w:rPr>
      <w:cap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60F"/>
    <w:rPr>
      <w:caps/>
      <w:color w:val="000000" w:themeColor="text1"/>
      <w:spacing w:val="10"/>
      <w:sz w:val="28"/>
      <w:szCs w:val="24"/>
    </w:rPr>
  </w:style>
  <w:style w:type="character" w:styleId="Strong">
    <w:name w:val="Strong"/>
    <w:uiPriority w:val="22"/>
    <w:qFormat/>
    <w:rsid w:val="002242CE"/>
    <w:rPr>
      <w:b/>
      <w:bCs/>
    </w:rPr>
  </w:style>
  <w:style w:type="character" w:styleId="Emphasis">
    <w:name w:val="Emphasis"/>
    <w:uiPriority w:val="20"/>
    <w:qFormat/>
    <w:rsid w:val="002242C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242C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242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42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42C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C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242C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42C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42C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42C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42C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2C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42C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0F"/>
    <w:rPr>
      <w:rFonts w:ascii="Arial" w:hAnsi="Arial"/>
      <w:color w:val="000000" w:themeColor="text1"/>
      <w:sz w:val="3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2C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5E"/>
    <w:pPr>
      <w:shd w:val="clear" w:color="auto" w:fill="9BBB59" w:themeFill="accent3"/>
      <w:spacing w:after="0"/>
      <w:outlineLvl w:val="1"/>
    </w:pPr>
    <w:rPr>
      <w:rFonts w:ascii="Terminator Two" w:hAnsi="Terminator Two"/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AD"/>
    <w:pPr>
      <w:shd w:val="clear" w:color="auto" w:fill="F79646" w:themeFill="accent6"/>
      <w:spacing w:before="0" w:after="0"/>
      <w:outlineLvl w:val="2"/>
    </w:pPr>
    <w:rPr>
      <w:rFonts w:ascii="Terminator Two" w:hAnsi="Terminator Two"/>
      <w:caps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089"/>
    <w:pPr>
      <w:shd w:val="clear" w:color="auto" w:fill="8064A2" w:themeFill="accent4"/>
      <w:spacing w:before="300" w:after="0"/>
      <w:outlineLvl w:val="3"/>
    </w:pPr>
    <w:rPr>
      <w:rFonts w:ascii="Terminator Two" w:hAnsi="Terminator Two"/>
      <w:caps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FBD"/>
    <w:pPr>
      <w:shd w:val="clear" w:color="auto" w:fill="D99594" w:themeFill="accent2" w:themeFillTint="99"/>
      <w:spacing w:before="300" w:after="0"/>
      <w:outlineLvl w:val="4"/>
    </w:pPr>
    <w:rPr>
      <w:rFonts w:ascii="Terminator Two" w:hAnsi="Terminator Two"/>
      <w:caps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2C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2C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2C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2C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2C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B475E"/>
    <w:rPr>
      <w:rFonts w:ascii="Terminator Two" w:hAnsi="Terminator Two"/>
      <w:caps/>
      <w:spacing w:val="15"/>
      <w:sz w:val="32"/>
      <w:shd w:val="clear" w:color="auto" w:fill="9BBB59" w:themeFill="accent3"/>
    </w:rPr>
  </w:style>
  <w:style w:type="character" w:customStyle="1" w:styleId="Heading3Char">
    <w:name w:val="Heading 3 Char"/>
    <w:basedOn w:val="DefaultParagraphFont"/>
    <w:link w:val="Heading3"/>
    <w:uiPriority w:val="9"/>
    <w:rsid w:val="009A11AD"/>
    <w:rPr>
      <w:rFonts w:ascii="Terminator Two" w:hAnsi="Terminator Two"/>
      <w:caps/>
      <w:color w:val="000000" w:themeColor="text1"/>
      <w:spacing w:val="15"/>
      <w:sz w:val="32"/>
      <w:shd w:val="clear" w:color="auto" w:fill="F79646" w:themeFill="accent6"/>
    </w:rPr>
  </w:style>
  <w:style w:type="character" w:customStyle="1" w:styleId="Heading4Char">
    <w:name w:val="Heading 4 Char"/>
    <w:basedOn w:val="DefaultParagraphFont"/>
    <w:link w:val="Heading4"/>
    <w:uiPriority w:val="9"/>
    <w:rsid w:val="00D83089"/>
    <w:rPr>
      <w:rFonts w:ascii="Terminator Two" w:hAnsi="Terminator Two"/>
      <w:caps/>
      <w:color w:val="000000" w:themeColor="text1"/>
      <w:spacing w:val="10"/>
      <w:sz w:val="32"/>
      <w:shd w:val="clear" w:color="auto" w:fill="8064A2" w:themeFill="accent4"/>
    </w:rPr>
  </w:style>
  <w:style w:type="character" w:customStyle="1" w:styleId="Heading5Char">
    <w:name w:val="Heading 5 Char"/>
    <w:basedOn w:val="DefaultParagraphFont"/>
    <w:link w:val="Heading5"/>
    <w:uiPriority w:val="9"/>
    <w:rsid w:val="001D2FBD"/>
    <w:rPr>
      <w:rFonts w:ascii="Terminator Two" w:hAnsi="Terminator Two"/>
      <w:caps/>
      <w:color w:val="000000" w:themeColor="text1"/>
      <w:spacing w:val="10"/>
      <w:sz w:val="32"/>
      <w:shd w:val="clear" w:color="auto" w:fill="D99594" w:themeFill="accent2" w:themeFillTint="9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2C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2C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2C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2CE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75E"/>
    <w:pPr>
      <w:spacing w:before="720"/>
    </w:pPr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75E"/>
    <w:rPr>
      <w:rFonts w:ascii="Terminator Two" w:hAnsi="Terminator Two"/>
      <w:caps/>
      <w:color w:val="548DD4" w:themeColor="text2" w:themeTint="99"/>
      <w:spacing w:val="10"/>
      <w:kern w:val="28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0F"/>
    <w:pPr>
      <w:spacing w:after="1000" w:line="240" w:lineRule="auto"/>
      <w:ind w:left="708"/>
    </w:pPr>
    <w:rPr>
      <w:caps/>
      <w:spacing w:val="1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60F"/>
    <w:rPr>
      <w:caps/>
      <w:color w:val="000000" w:themeColor="text1"/>
      <w:spacing w:val="10"/>
      <w:sz w:val="28"/>
      <w:szCs w:val="24"/>
    </w:rPr>
  </w:style>
  <w:style w:type="character" w:styleId="Strong">
    <w:name w:val="Strong"/>
    <w:uiPriority w:val="22"/>
    <w:qFormat/>
    <w:rsid w:val="002242CE"/>
    <w:rPr>
      <w:b/>
      <w:bCs/>
    </w:rPr>
  </w:style>
  <w:style w:type="character" w:styleId="Emphasis">
    <w:name w:val="Emphasis"/>
    <w:uiPriority w:val="20"/>
    <w:qFormat/>
    <w:rsid w:val="002242C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242C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242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42C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242C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2C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2C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242C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242C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242C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242C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242C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2C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42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0BFF7-FA32-4F79-8F9F-7BC7C8EF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Wister</dc:creator>
  <cp:keywords/>
  <dc:description/>
  <cp:lastModifiedBy>Wister</cp:lastModifiedBy>
  <cp:revision>27</cp:revision>
  <dcterms:created xsi:type="dcterms:W3CDTF">2014-04-12T16:03:00Z</dcterms:created>
  <dcterms:modified xsi:type="dcterms:W3CDTF">2015-05-11T00:52:00Z</dcterms:modified>
</cp:coreProperties>
</file>