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Anna de Vries</w:t>
      </w:r>
      <w:r>
        <w:tab/>
        <w:t>Amsterdam</w:t>
      </w:r>
    </w:p>
    <w:p>
      <w:r>
        <w:t>Front Office Manager, Hotel Okura &amp; Spa</w:t>
      </w:r>
    </w:p>
  </w:body>
</w:document>
</file>