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9608462"/>
        <w:docPartObj>
          <w:docPartGallery w:val="Cover Pages"/>
          <w:docPartUnique/>
        </w:docPartObj>
      </w:sdtPr>
      <w:sdtEndPr>
        <w:rPr>
          <w:color w:val="333333"/>
          <w:lang w:val="en-US"/>
        </w:rPr>
      </w:sdtEndPr>
      <w:sdtContent>
        <w:p w:rsidR="00BF1629" w:rsidRDefault="00A6165E">
          <w:r>
            <w:rPr>
              <w:noProof/>
              <w:lang w:eastAsia="nb-NO"/>
            </w:rPr>
            <mc:AlternateContent>
              <mc:Choice Requires="wps">
                <w:drawing>
                  <wp:anchor distT="0" distB="0" distL="114300" distR="114300" simplePos="0" relativeHeight="251660288" behindDoc="0" locked="0" layoutInCell="1" allowOverlap="1">
                    <wp:simplePos x="0" y="0"/>
                    <wp:positionH relativeFrom="page">
                      <wp:posOffset>3438525</wp:posOffset>
                    </wp:positionH>
                    <wp:positionV relativeFrom="page">
                      <wp:posOffset>266700</wp:posOffset>
                    </wp:positionV>
                    <wp:extent cx="2875915" cy="3381375"/>
                    <wp:effectExtent l="0" t="0" r="0" b="9525"/>
                    <wp:wrapNone/>
                    <wp:docPr id="467" name="Rectangle 467"/>
                    <wp:cNvGraphicFramePr/>
                    <a:graphic xmlns:a="http://schemas.openxmlformats.org/drawingml/2006/main">
                      <a:graphicData uri="http://schemas.microsoft.com/office/word/2010/wordprocessingShape">
                        <wps:wsp>
                          <wps:cNvSpPr/>
                          <wps:spPr>
                            <a:xfrm>
                              <a:off x="0" y="0"/>
                              <a:ext cx="2875915" cy="33813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F1629" w:rsidRPr="00BF1629" w:rsidRDefault="00A6165E">
                                <w:pPr>
                                  <w:spacing w:before="240"/>
                                  <w:jc w:val="center"/>
                                  <w:rPr>
                                    <w:color w:val="FFFFFF" w:themeColor="background1"/>
                                    <w:lang w:val="en-US"/>
                                  </w:rPr>
                                </w:pPr>
                                <w:r>
                                  <w:rPr>
                                    <w:color w:val="FFFFFF" w:themeColor="background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89.9pt;height:47.3pt">
                                      <v:imagedata r:id="rId5" o:title="SOPRASTERIA_logo_white (1)"/>
                                    </v:shape>
                                  </w:pict>
                                </w:r>
                              </w:p>
                            </w:txbxContent>
                          </wps:txbx>
                          <wps:bodyPr rot="0" spcFirstLastPara="0" vertOverflow="overflow" horzOverflow="overflow" vert="horz" wrap="non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id="Rectangle 467" o:spid="_x0000_s1026" style="position:absolute;margin-left:270.75pt;margin-top:21pt;width:226.45pt;height:266.25pt;z-index:251660288;visibility:visible;mso-wrap-style:non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" fillcolor="#c00000" stroked="f" strokeweight="1pt">
                    <v:textbox inset="14.4pt,14.4pt,14.4pt,28.8pt">
                      <w:txbxContent>
                        <w:p w:rsidR="00BF1629" w:rsidRPr="00BF1629" w:rsidRDefault="00A6165E">
                          <w:pPr>
                            <w:spacing w:before="240"/>
                            <w:jc w:val="center"/>
                            <w:rPr>
                              <w:color w:val="FFFFFF" w:themeColor="background1"/>
                              <w:lang w:val="en-US"/>
                            </w:rPr>
                          </w:pPr>
                          <w:r>
                            <w:rPr>
                              <w:color w:val="FFFFFF" w:themeColor="background1"/>
                            </w:rPr>
                            <w:pict>
                              <v:shape id="_x0000_i1047" type="#_x0000_t75" style="width:189.9pt;height:47.3pt">
                                <v:imagedata r:id="rId5" o:title="SOPRASTERIA_logo_white (1)"/>
                              </v:shape>
                            </w:pict>
                          </w:r>
                        </w:p>
                      </w:txbxContent>
                    </v:textbox>
                    <w10:wrap anchorx="page" anchory="page"/>
                  </v:rect>
                </w:pict>
              </mc:Fallback>
            </mc:AlternateContent>
          </w:r>
          <w:r w:rsidR="00BF1629">
            <w:rPr>
              <w:noProof/>
              <w:lang w:eastAsia="nb-NO"/>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F1629" w:rsidRDefault="00BF1629" w:rsidP="00D6132A">
                                <w:pPr>
                                  <w:pStyle w:val="NoSpacing"/>
                                  <w:jc w:val="both"/>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Sopra Steria, Microsoft Meetup Community</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BF1629" w:rsidRDefault="00BF1629" w:rsidP="00D6132A">
                          <w:pPr>
                            <w:pStyle w:val="NoSpacing"/>
                            <w:jc w:val="both"/>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Sopra Steria, Microsoft Meetup Community</w:t>
                              </w:r>
                            </w:sdtContent>
                          </w:sdt>
                        </w:p>
                      </w:txbxContent>
                    </v:textbox>
                    <w10:wrap type="square" anchorx="page" anchory="page"/>
                  </v:shape>
                </w:pict>
              </mc:Fallback>
            </mc:AlternateContent>
          </w:r>
          <w:r w:rsidR="00BF1629">
            <w:rPr>
              <w:noProof/>
              <w:lang w:eastAsia="nb-NO"/>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bg2"/>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6165E" w:rsidRPr="00BF1629" w:rsidRDefault="00A6165E" w:rsidP="00A6165E">
                                <w:pPr>
                                  <w:spacing w:before="240"/>
                                  <w:jc w:val="center"/>
                                  <w:rPr>
                                    <w:color w:val="FFFFFF" w:themeColor="background1"/>
                                    <w:lang w:val="en-US"/>
                                  </w:rPr>
                                </w:pPr>
                              </w:p>
                              <w:p w:rsidR="00BF1629" w:rsidRDefault="00BF162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" fillcolor="#e7e6e6 [3214]" stroked="f" strokeweight="1pt">
                    <v:path arrowok="t"/>
                    <v:textbox inset="21.6pt,,21.6pt">
                      <w:txbxContent>
                        <w:p w:rsidR="00A6165E" w:rsidRPr="00BF1629" w:rsidRDefault="00A6165E" w:rsidP="00A6165E">
                          <w:pPr>
                            <w:spacing w:before="240"/>
                            <w:jc w:val="center"/>
                            <w:rPr>
                              <w:color w:val="FFFFFF" w:themeColor="background1"/>
                              <w:lang w:val="en-US"/>
                            </w:rPr>
                          </w:pPr>
                        </w:p>
                        <w:p w:rsidR="00BF1629" w:rsidRDefault="00BF1629"/>
                      </w:txbxContent>
                    </v:textbox>
                    <w10:wrap anchorx="page" anchory="page"/>
                  </v:rect>
                </w:pict>
              </mc:Fallback>
            </mc:AlternateContent>
          </w:r>
          <w:r w:rsidR="00BF1629">
            <w:rPr>
              <w:noProof/>
              <w:lang w:eastAsia="nb-NO"/>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7A4816E"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BF1629">
            <w:rPr>
              <w:noProof/>
              <w:lang w:eastAsia="nb-NO"/>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383BCF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" fillcolor="#7f7f7f [1612]" stroked="f" strokeweight="1pt">
                    <w10:wrap anchorx="page" anchory="page"/>
                  </v:rect>
                </w:pict>
              </mc:Fallback>
            </mc:AlternateContent>
          </w:r>
        </w:p>
        <w:p w:rsidR="00BF1629" w:rsidRDefault="00BF1629">
          <w:pPr>
            <w:rPr>
              <w:color w:val="333333"/>
              <w:lang w:val="en-US"/>
            </w:rPr>
          </w:pPr>
          <w:r>
            <w:rPr>
              <w:noProof/>
              <w:lang w:eastAsia="nb-NO"/>
            </w:rPr>
            <mc:AlternateContent>
              <mc:Choice Requires="wps">
                <w:drawing>
                  <wp:anchor distT="0" distB="0" distL="114300" distR="114300" simplePos="0" relativeHeight="251661312" behindDoc="0" locked="0" layoutInCell="1" allowOverlap="1">
                    <wp:simplePos x="0" y="0"/>
                    <wp:positionH relativeFrom="page">
                      <wp:posOffset>3438524</wp:posOffset>
                    </wp:positionH>
                    <wp:positionV relativeFrom="page">
                      <wp:posOffset>3743325</wp:posOffset>
                    </wp:positionV>
                    <wp:extent cx="2797175"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175" cy="2475230"/>
                            </a:xfrm>
                            <a:prstGeom prst="rect">
                              <a:avLst/>
                            </a:prstGeom>
                            <a:noFill/>
                            <a:ln w="6350">
                              <a:noFill/>
                            </a:ln>
                            <a:effectLst/>
                          </wps:spPr>
                          <wps:txbx>
                            <w:txbxContent>
                              <w:sdt>
                                <w:sdtPr>
                                  <w:rPr>
                                    <w:rFonts w:asciiTheme="majorHAnsi" w:eastAsiaTheme="majorEastAsia" w:hAnsiTheme="majorHAnsi" w:cstheme="majorBidi"/>
                                    <w:b/>
                                    <w:noProof/>
                                    <w:color w:val="C00000"/>
                                    <w:sz w:val="68"/>
                                    <w:szCs w:val="68"/>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BF1629" w:rsidRPr="00A6165E" w:rsidRDefault="00A12E8B" w:rsidP="00A6165E">
                                    <w:pPr>
                                      <w:spacing w:line="240" w:lineRule="auto"/>
                                      <w:rPr>
                                        <w:rFonts w:asciiTheme="majorHAnsi" w:eastAsiaTheme="majorEastAsia" w:hAnsiTheme="majorHAnsi" w:cstheme="majorBidi"/>
                                        <w:b/>
                                        <w:noProof/>
                                        <w:color w:val="C00000"/>
                                        <w:sz w:val="68"/>
                                        <w:szCs w:val="68"/>
                                      </w:rPr>
                                    </w:pPr>
                                    <w:r>
                                      <w:rPr>
                                        <w:rFonts w:asciiTheme="majorHAnsi" w:eastAsiaTheme="majorEastAsia" w:hAnsiTheme="majorHAnsi" w:cstheme="majorBidi"/>
                                        <w:b/>
                                        <w:noProof/>
                                        <w:color w:val="C00000"/>
                                        <w:sz w:val="68"/>
                                        <w:szCs w:val="68"/>
                                      </w:rPr>
                                      <w:t>Push Notifications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BF1629" w:rsidRDefault="00A12E8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Azure Mobile Apps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 Box 470" o:spid="_x0000_s1029" type="#_x0000_t202" style="position:absolute;margin-left:270.75pt;margin-top:294.75pt;width:220.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" filled="f" stroked="f" strokeweight=".5pt">
                    <v:textbox style="mso-fit-shape-to-text:t">
                      <w:txbxContent>
                        <w:sdt>
                          <w:sdtPr>
                            <w:rPr>
                              <w:rFonts w:asciiTheme="majorHAnsi" w:eastAsiaTheme="majorEastAsia" w:hAnsiTheme="majorHAnsi" w:cstheme="majorBidi"/>
                              <w:b/>
                              <w:noProof/>
                              <w:color w:val="C00000"/>
                              <w:sz w:val="68"/>
                              <w:szCs w:val="68"/>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BF1629" w:rsidRPr="00A6165E" w:rsidRDefault="00A12E8B" w:rsidP="00A6165E">
                              <w:pPr>
                                <w:spacing w:line="240" w:lineRule="auto"/>
                                <w:rPr>
                                  <w:rFonts w:asciiTheme="majorHAnsi" w:eastAsiaTheme="majorEastAsia" w:hAnsiTheme="majorHAnsi" w:cstheme="majorBidi"/>
                                  <w:b/>
                                  <w:noProof/>
                                  <w:color w:val="C00000"/>
                                  <w:sz w:val="68"/>
                                  <w:szCs w:val="68"/>
                                </w:rPr>
                              </w:pPr>
                              <w:r>
                                <w:rPr>
                                  <w:rFonts w:asciiTheme="majorHAnsi" w:eastAsiaTheme="majorEastAsia" w:hAnsiTheme="majorHAnsi" w:cstheme="majorBidi"/>
                                  <w:b/>
                                  <w:noProof/>
                                  <w:color w:val="C00000"/>
                                  <w:sz w:val="68"/>
                                  <w:szCs w:val="68"/>
                                </w:rPr>
                                <w:t>Push Notifications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BF1629" w:rsidRDefault="00A12E8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Azure Mobile Apps</w:t>
                              </w:r>
                            </w:p>
                          </w:sdtContent>
                        </w:sdt>
                      </w:txbxContent>
                    </v:textbox>
                    <w10:wrap type="square" anchorx="page" anchory="page"/>
                  </v:shape>
                </w:pict>
              </mc:Fallback>
            </mc:AlternateContent>
          </w:r>
          <w:r>
            <w:rPr>
              <w:color w:val="333333"/>
              <w:lang w:val="en-US"/>
            </w:rPr>
            <w:br w:type="page"/>
          </w:r>
        </w:p>
      </w:sdtContent>
    </w:sdt>
    <w:p w:rsidR="00FC0172" w:rsidRDefault="00A12E8B" w:rsidP="00FC0172">
      <w:pPr>
        <w:pStyle w:val="Title"/>
        <w:rPr>
          <w:lang w:val="en-US"/>
        </w:rPr>
      </w:pPr>
      <w:r w:rsidRPr="00A12E8B">
        <w:rPr>
          <w:lang w:val="en-US"/>
        </w:rPr>
        <w:t>Enabling push notifications for your ap</w:t>
      </w:r>
      <w:r>
        <w:rPr>
          <w:lang w:val="en-US"/>
        </w:rPr>
        <w:t>p</w:t>
      </w:r>
    </w:p>
    <w:p w:rsidR="00A12E8B" w:rsidRDefault="00A12E8B" w:rsidP="00A12E8B">
      <w:pPr>
        <w:rPr>
          <w:lang w:val="en-US"/>
        </w:rPr>
      </w:pPr>
    </w:p>
    <w:p w:rsidR="00A12E8B" w:rsidRDefault="00A12E8B" w:rsidP="00A12E8B">
      <w:pPr>
        <w:pStyle w:val="Heading1"/>
        <w:jc w:val="both"/>
        <w:rPr>
          <w:color w:val="C00000"/>
          <w:lang w:val="en-US"/>
        </w:rPr>
      </w:pPr>
      <w:r w:rsidRPr="00A12E8B">
        <w:rPr>
          <w:color w:val="C00000"/>
          <w:lang w:val="en-US"/>
        </w:rPr>
        <w:t>Configure a Notification Hub</w:t>
      </w:r>
    </w:p>
    <w:p w:rsidR="00A12E8B" w:rsidRDefault="00A12E8B" w:rsidP="00A12E8B">
      <w:pPr>
        <w:rPr>
          <w:lang w:val="en-US"/>
        </w:rPr>
      </w:pPr>
      <w:r w:rsidRPr="00A12E8B">
        <w:rPr>
          <w:lang w:val="en-US"/>
        </w:rPr>
        <w:t xml:space="preserve">The Mobile Apps feature of Azure App Service uses Azure Notification Hubs to send pushes, so you will be configuring a notification hub for your mobile app. </w:t>
      </w:r>
    </w:p>
    <w:p w:rsidR="00A12E8B" w:rsidRPr="00A12E8B" w:rsidRDefault="00A12E8B" w:rsidP="00A12E8B">
      <w:pPr>
        <w:pStyle w:val="ListParagraph"/>
        <w:numPr>
          <w:ilvl w:val="0"/>
          <w:numId w:val="30"/>
        </w:numPr>
        <w:rPr>
          <w:lang w:val="en-US"/>
        </w:rPr>
      </w:pPr>
      <w:r w:rsidRPr="00A12E8B">
        <w:rPr>
          <w:lang w:val="en-US"/>
        </w:rPr>
        <w:t xml:space="preserve">In the Azure portal, go to </w:t>
      </w:r>
      <w:r w:rsidRPr="00A12E8B">
        <w:rPr>
          <w:b/>
          <w:lang w:val="en-US"/>
        </w:rPr>
        <w:t>App Services</w:t>
      </w:r>
      <w:r w:rsidRPr="00A12E8B">
        <w:rPr>
          <w:lang w:val="en-US"/>
        </w:rPr>
        <w:t xml:space="preserve">, and then select your app back end. Under </w:t>
      </w:r>
      <w:r w:rsidRPr="00A12E8B">
        <w:rPr>
          <w:b/>
          <w:lang w:val="en-US"/>
        </w:rPr>
        <w:t>Settings</w:t>
      </w:r>
      <w:r w:rsidRPr="00A12E8B">
        <w:rPr>
          <w:lang w:val="en-US"/>
        </w:rPr>
        <w:t xml:space="preserve">, select </w:t>
      </w:r>
      <w:r w:rsidRPr="00A12E8B">
        <w:rPr>
          <w:b/>
          <w:lang w:val="en-US"/>
        </w:rPr>
        <w:t>Push</w:t>
      </w:r>
      <w:r w:rsidRPr="00A12E8B">
        <w:rPr>
          <w:lang w:val="en-US"/>
        </w:rPr>
        <w:t xml:space="preserve">. </w:t>
      </w:r>
    </w:p>
    <w:p w:rsidR="00A12E8B" w:rsidRPr="00A12E8B" w:rsidRDefault="00A12E8B" w:rsidP="00A12E8B">
      <w:pPr>
        <w:pStyle w:val="ListParagraph"/>
        <w:numPr>
          <w:ilvl w:val="0"/>
          <w:numId w:val="30"/>
        </w:numPr>
        <w:rPr>
          <w:lang w:val="en-US"/>
        </w:rPr>
      </w:pPr>
      <w:r w:rsidRPr="00A12E8B">
        <w:rPr>
          <w:lang w:val="en-US"/>
        </w:rPr>
        <w:t xml:space="preserve">To add a notification hub resource to the app, select </w:t>
      </w:r>
      <w:r w:rsidRPr="00A12E8B">
        <w:rPr>
          <w:b/>
          <w:lang w:val="en-US"/>
        </w:rPr>
        <w:t>Connect</w:t>
      </w:r>
      <w:r w:rsidRPr="00A12E8B">
        <w:rPr>
          <w:lang w:val="en-US"/>
        </w:rPr>
        <w:t>. You can either create a hub or connect to an existing one.</w:t>
      </w:r>
    </w:p>
    <w:p w:rsidR="00A12E8B" w:rsidRDefault="00A12E8B" w:rsidP="00A12E8B">
      <w:pPr>
        <w:pStyle w:val="ListParagraph"/>
        <w:numPr>
          <w:ilvl w:val="0"/>
          <w:numId w:val="30"/>
        </w:numPr>
        <w:rPr>
          <w:lang w:val="en-US"/>
        </w:rPr>
      </w:pPr>
      <w:r w:rsidRPr="00A12E8B">
        <w:rPr>
          <w:lang w:val="en-US"/>
        </w:rPr>
        <w:t>Now you have connected a notification hub to your Mobile Apps back-end project. Later you configure this notification hub to connect to a platform notification system (PNS) to push to devices.</w:t>
      </w:r>
    </w:p>
    <w:p w:rsidR="00A12E8B" w:rsidRDefault="00A12E8B" w:rsidP="00A12E8B">
      <w:pPr>
        <w:pStyle w:val="Heading1"/>
        <w:rPr>
          <w:color w:val="C00000"/>
          <w:lang w:val="en-US"/>
        </w:rPr>
      </w:pPr>
      <w:r w:rsidRPr="00A12E8B">
        <w:rPr>
          <w:color w:val="C00000"/>
          <w:lang w:val="en-US"/>
        </w:rPr>
        <w:t>Register your app for push notifications</w:t>
      </w:r>
    </w:p>
    <w:p w:rsidR="00A12E8B" w:rsidRDefault="00A12E8B" w:rsidP="00A12E8B">
      <w:pPr>
        <w:rPr>
          <w:lang w:val="en-US"/>
        </w:rPr>
      </w:pPr>
      <w:r w:rsidRPr="00A12E8B">
        <w:rPr>
          <w:lang w:val="en-US"/>
        </w:rPr>
        <w:t xml:space="preserve">You need to submit your app to the Microsoft Store, then configure your server project to integrate with Windows Notification Services (WNS) to send push. </w:t>
      </w:r>
    </w:p>
    <w:p w:rsidR="00A12E8B" w:rsidRDefault="00A12E8B" w:rsidP="00A12E8B">
      <w:pPr>
        <w:pStyle w:val="ListParagraph"/>
        <w:numPr>
          <w:ilvl w:val="0"/>
          <w:numId w:val="32"/>
        </w:numPr>
        <w:rPr>
          <w:lang w:val="en-US"/>
        </w:rPr>
      </w:pPr>
      <w:r w:rsidRPr="00A12E8B">
        <w:rPr>
          <w:lang w:val="en-US"/>
        </w:rPr>
        <w:t xml:space="preserve">In Visual Studio Solution Explorer, right-click the UWP app project, click Store &gt; Associate App with the </w:t>
      </w:r>
      <w:proofErr w:type="spellStart"/>
      <w:r w:rsidRPr="00A12E8B">
        <w:rPr>
          <w:lang w:val="en-US"/>
        </w:rPr>
        <w:t>Store&amp;hellip</w:t>
      </w:r>
      <w:proofErr w:type="spellEnd"/>
      <w:r w:rsidRPr="00A12E8B">
        <w:rPr>
          <w:lang w:val="en-US"/>
        </w:rPr>
        <w:t xml:space="preserve">. </w:t>
      </w:r>
    </w:p>
    <w:p w:rsidR="00A12E8B" w:rsidRDefault="00A12E8B" w:rsidP="00A12E8B">
      <w:pPr>
        <w:pStyle w:val="ListParagraph"/>
        <w:numPr>
          <w:ilvl w:val="0"/>
          <w:numId w:val="32"/>
        </w:numPr>
        <w:rPr>
          <w:lang w:val="en-US"/>
        </w:rPr>
      </w:pPr>
      <w:r w:rsidRPr="00A12E8B">
        <w:rPr>
          <w:lang w:val="en-US"/>
        </w:rPr>
        <w:t xml:space="preserve">In the wizard, click </w:t>
      </w:r>
      <w:proofErr w:type="gramStart"/>
      <w:r w:rsidRPr="00A12E8B">
        <w:rPr>
          <w:b/>
          <w:lang w:val="en-US"/>
        </w:rPr>
        <w:t>Next</w:t>
      </w:r>
      <w:proofErr w:type="gramEnd"/>
      <w:r w:rsidRPr="00A12E8B">
        <w:rPr>
          <w:lang w:val="en-US"/>
        </w:rPr>
        <w:t xml:space="preserve">, sign in with your Microsoft account, type a name for your app in </w:t>
      </w:r>
      <w:r w:rsidRPr="00A12E8B">
        <w:rPr>
          <w:b/>
          <w:lang w:val="en-US"/>
        </w:rPr>
        <w:t>Reserve a new app name</w:t>
      </w:r>
      <w:r w:rsidRPr="00A12E8B">
        <w:rPr>
          <w:lang w:val="en-US"/>
        </w:rPr>
        <w:t xml:space="preserve">, then click </w:t>
      </w:r>
      <w:r w:rsidRPr="00A12E8B">
        <w:rPr>
          <w:b/>
          <w:lang w:val="en-US"/>
        </w:rPr>
        <w:t>Reserve</w:t>
      </w:r>
      <w:r w:rsidRPr="00A12E8B">
        <w:rPr>
          <w:lang w:val="en-US"/>
        </w:rPr>
        <w:t xml:space="preserve">. </w:t>
      </w:r>
    </w:p>
    <w:p w:rsidR="00A12E8B" w:rsidRDefault="00A12E8B" w:rsidP="00A12E8B">
      <w:pPr>
        <w:pStyle w:val="ListParagraph"/>
        <w:numPr>
          <w:ilvl w:val="0"/>
          <w:numId w:val="32"/>
        </w:numPr>
        <w:rPr>
          <w:lang w:val="en-US"/>
        </w:rPr>
      </w:pPr>
      <w:r w:rsidRPr="00A12E8B">
        <w:rPr>
          <w:lang w:val="en-US"/>
        </w:rPr>
        <w:t xml:space="preserve">After the app registration is successfully created, select the new app name, click </w:t>
      </w:r>
      <w:proofErr w:type="gramStart"/>
      <w:r w:rsidRPr="00A12E8B">
        <w:rPr>
          <w:b/>
          <w:lang w:val="en-US"/>
        </w:rPr>
        <w:t>Next</w:t>
      </w:r>
      <w:proofErr w:type="gramEnd"/>
      <w:r w:rsidRPr="00A12E8B">
        <w:rPr>
          <w:lang w:val="en-US"/>
        </w:rPr>
        <w:t xml:space="preserve">, and then click </w:t>
      </w:r>
      <w:r w:rsidRPr="00A12E8B">
        <w:rPr>
          <w:b/>
          <w:lang w:val="en-US"/>
        </w:rPr>
        <w:t>Associate</w:t>
      </w:r>
      <w:r w:rsidRPr="00A12E8B">
        <w:rPr>
          <w:lang w:val="en-US"/>
        </w:rPr>
        <w:t xml:space="preserve">. This adds the required Microsoft Store registration information to the application manifest. </w:t>
      </w:r>
    </w:p>
    <w:p w:rsidR="00A12E8B" w:rsidRDefault="00A12E8B" w:rsidP="00A12E8B">
      <w:pPr>
        <w:pStyle w:val="ListParagraph"/>
        <w:numPr>
          <w:ilvl w:val="0"/>
          <w:numId w:val="32"/>
        </w:numPr>
        <w:rPr>
          <w:lang w:val="en-US"/>
        </w:rPr>
      </w:pPr>
      <w:r w:rsidRPr="00A12E8B">
        <w:rPr>
          <w:lang w:val="en-US"/>
        </w:rPr>
        <w:t xml:space="preserve">Navigate to the </w:t>
      </w:r>
      <w:r w:rsidRPr="00A12E8B">
        <w:rPr>
          <w:b/>
          <w:lang w:val="en-US"/>
        </w:rPr>
        <w:t>Windows Dev Center</w:t>
      </w:r>
      <w:r w:rsidRPr="00A12E8B">
        <w:rPr>
          <w:lang w:val="en-US"/>
        </w:rPr>
        <w:t xml:space="preserve">, sign-in with your Microsoft account, click the new app registration in </w:t>
      </w:r>
      <w:proofErr w:type="gramStart"/>
      <w:r w:rsidRPr="00A12E8B">
        <w:rPr>
          <w:b/>
          <w:lang w:val="en-US"/>
        </w:rPr>
        <w:t>My</w:t>
      </w:r>
      <w:proofErr w:type="gramEnd"/>
      <w:r w:rsidRPr="00A12E8B">
        <w:rPr>
          <w:b/>
          <w:lang w:val="en-US"/>
        </w:rPr>
        <w:t xml:space="preserve"> apps</w:t>
      </w:r>
      <w:r w:rsidRPr="00A12E8B">
        <w:rPr>
          <w:lang w:val="en-US"/>
        </w:rPr>
        <w:t xml:space="preserve">, then expand Services &gt; Push notifications. </w:t>
      </w:r>
    </w:p>
    <w:p w:rsidR="00A12E8B" w:rsidRDefault="00A12E8B" w:rsidP="00A12E8B">
      <w:pPr>
        <w:pStyle w:val="ListParagraph"/>
        <w:numPr>
          <w:ilvl w:val="0"/>
          <w:numId w:val="32"/>
        </w:numPr>
        <w:rPr>
          <w:lang w:val="en-US"/>
        </w:rPr>
      </w:pPr>
      <w:r w:rsidRPr="00A12E8B">
        <w:rPr>
          <w:lang w:val="en-US"/>
        </w:rPr>
        <w:t xml:space="preserve">In the Push notifications page, click </w:t>
      </w:r>
      <w:r w:rsidRPr="00A12E8B">
        <w:rPr>
          <w:b/>
          <w:lang w:val="en-US"/>
        </w:rPr>
        <w:t>Live Services site</w:t>
      </w:r>
      <w:r w:rsidRPr="00A12E8B">
        <w:rPr>
          <w:lang w:val="en-US"/>
        </w:rPr>
        <w:t xml:space="preserve"> under </w:t>
      </w:r>
      <w:r w:rsidRPr="00A12E8B">
        <w:rPr>
          <w:b/>
          <w:lang w:val="en-US"/>
        </w:rPr>
        <w:t>Microsoft Azure Mobile Services.</w:t>
      </w:r>
      <w:r w:rsidRPr="00A12E8B">
        <w:rPr>
          <w:lang w:val="en-US"/>
        </w:rPr>
        <w:t xml:space="preserve"> </w:t>
      </w:r>
    </w:p>
    <w:p w:rsidR="00A12E8B" w:rsidRPr="00A12E8B" w:rsidRDefault="00A12E8B" w:rsidP="00A12E8B">
      <w:pPr>
        <w:pStyle w:val="ListParagraph"/>
        <w:numPr>
          <w:ilvl w:val="0"/>
          <w:numId w:val="32"/>
        </w:numPr>
        <w:rPr>
          <w:lang w:val="en-US"/>
        </w:rPr>
      </w:pPr>
      <w:r w:rsidRPr="00A12E8B">
        <w:rPr>
          <w:lang w:val="en-US"/>
        </w:rPr>
        <w:t xml:space="preserve">In the registration page, make a note of the value under </w:t>
      </w:r>
      <w:r w:rsidRPr="00A12E8B">
        <w:rPr>
          <w:b/>
          <w:lang w:val="en-US"/>
        </w:rPr>
        <w:t>Application secrets</w:t>
      </w:r>
      <w:r w:rsidRPr="00A12E8B">
        <w:rPr>
          <w:lang w:val="en-US"/>
        </w:rPr>
        <w:t xml:space="preserve"> and the </w:t>
      </w:r>
      <w:r w:rsidRPr="00A12E8B">
        <w:rPr>
          <w:b/>
          <w:lang w:val="en-US"/>
        </w:rPr>
        <w:t>Package SID</w:t>
      </w:r>
      <w:r w:rsidRPr="00A12E8B">
        <w:rPr>
          <w:lang w:val="en-US"/>
        </w:rPr>
        <w:t>, which you will next use to configure your mobile app backend.</w:t>
      </w:r>
    </w:p>
    <w:p w:rsidR="00A12E8B" w:rsidRDefault="00A12E8B" w:rsidP="00A12E8B">
      <w:pPr>
        <w:rPr>
          <w:lang w:val="en-US"/>
        </w:rPr>
      </w:pPr>
      <w:r w:rsidRPr="00A12E8B">
        <w:rPr>
          <w:b/>
          <w:lang w:val="en-US"/>
        </w:rPr>
        <w:t>Important</w:t>
      </w:r>
      <w:r w:rsidRPr="00A12E8B">
        <w:rPr>
          <w:lang w:val="en-US"/>
        </w:rPr>
        <w:t>: The client secret and package SID are important security credentials. Do not share these values with anyone or distribute them with your app. The Application Id is used with the secret to configure Microsoft Account authentication.</w:t>
      </w:r>
    </w:p>
    <w:p w:rsidR="00A12E8B" w:rsidRDefault="00A12E8B" w:rsidP="00A12E8B">
      <w:pPr>
        <w:pStyle w:val="Heading1"/>
        <w:rPr>
          <w:color w:val="C00000"/>
          <w:lang w:val="en-US"/>
        </w:rPr>
      </w:pPr>
      <w:r w:rsidRPr="00A12E8B">
        <w:rPr>
          <w:color w:val="C00000"/>
          <w:lang w:val="en-US"/>
        </w:rPr>
        <w:t>Configure the backend to send push notifications</w:t>
      </w:r>
    </w:p>
    <w:p w:rsidR="00A12E8B" w:rsidRDefault="00A12E8B" w:rsidP="00A12E8B">
      <w:pPr>
        <w:rPr>
          <w:lang w:val="en-US"/>
        </w:rPr>
      </w:pPr>
      <w:r w:rsidRPr="00A12E8B">
        <w:rPr>
          <w:lang w:val="en-US"/>
        </w:rPr>
        <w:t xml:space="preserve">1. In the Azure portal, select Browse All &gt; App Services. Then select your Mobile Apps back end. Under Settings, select App Service Push. Then select your notification hub name. </w:t>
      </w:r>
    </w:p>
    <w:p w:rsidR="00A12E8B" w:rsidRPr="00A12E8B" w:rsidRDefault="00A12E8B" w:rsidP="00A12E8B">
      <w:pPr>
        <w:rPr>
          <w:lang w:val="en-US"/>
        </w:rPr>
      </w:pPr>
      <w:r w:rsidRPr="00A12E8B">
        <w:rPr>
          <w:lang w:val="en-US"/>
        </w:rPr>
        <w:t>2. Go to Windows (WNS). Then enter the Security key (client secret) and Package SID that you obtained from the Live Services site. Next, select Save</w:t>
      </w:r>
    </w:p>
    <w:p w:rsidR="00A12E8B" w:rsidRDefault="00A12E8B" w:rsidP="00A12E8B">
      <w:pPr>
        <w:rPr>
          <w:lang w:val="en-US"/>
        </w:rPr>
      </w:pPr>
      <w:r w:rsidRPr="00A12E8B">
        <w:rPr>
          <w:lang w:val="en-US"/>
        </w:rPr>
        <w:t>3. Your back end is now configured to use WNS to send push notifications.</w:t>
      </w:r>
    </w:p>
    <w:p w:rsidR="0074356E" w:rsidRDefault="0074356E" w:rsidP="00A12E8B">
      <w:pPr>
        <w:rPr>
          <w:lang w:val="en-US"/>
        </w:rPr>
      </w:pPr>
    </w:p>
    <w:p w:rsidR="0074356E" w:rsidRDefault="0074356E" w:rsidP="0074356E">
      <w:pPr>
        <w:pStyle w:val="Heading1"/>
        <w:rPr>
          <w:color w:val="C00000"/>
          <w:lang w:val="en-US"/>
        </w:rPr>
      </w:pPr>
      <w:r>
        <w:rPr>
          <w:color w:val="C00000"/>
          <w:lang w:val="en-US"/>
        </w:rPr>
        <w:t>Update the server to send push notifications</w:t>
      </w:r>
    </w:p>
    <w:p w:rsidR="0074356E" w:rsidRPr="0074356E" w:rsidRDefault="0074356E" w:rsidP="0074356E">
      <w:pPr>
        <w:rPr>
          <w:rStyle w:val="Emphasis"/>
          <w:b/>
          <w:lang w:val="en-US"/>
        </w:rPr>
      </w:pPr>
      <w:r w:rsidRPr="0074356E">
        <w:rPr>
          <w:rStyle w:val="Emphasis"/>
          <w:b/>
          <w:lang w:val="en-US"/>
        </w:rPr>
        <w:t>Node.js backend projects</w:t>
      </w:r>
    </w:p>
    <w:p w:rsidR="0074356E" w:rsidRDefault="0074356E" w:rsidP="0074356E">
      <w:pPr>
        <w:rPr>
          <w:lang w:val="en-US"/>
        </w:rPr>
      </w:pPr>
      <w:r w:rsidRPr="0074356E">
        <w:rPr>
          <w:lang w:val="en-US"/>
        </w:rPr>
        <w:t xml:space="preserve">1. If you haven't already done so, </w:t>
      </w:r>
      <w:r>
        <w:rPr>
          <w:lang w:val="en-US"/>
        </w:rPr>
        <w:t xml:space="preserve">download the </w:t>
      </w:r>
      <w:proofErr w:type="spellStart"/>
      <w:r>
        <w:rPr>
          <w:lang w:val="en-US"/>
        </w:rPr>
        <w:t>quickstart</w:t>
      </w:r>
      <w:proofErr w:type="spellEnd"/>
      <w:r>
        <w:rPr>
          <w:lang w:val="en-US"/>
        </w:rPr>
        <w:t xml:space="preserve"> project</w:t>
      </w:r>
      <w:r w:rsidRPr="0074356E">
        <w:rPr>
          <w:lang w:val="en-US"/>
        </w:rPr>
        <w:t xml:space="preserve"> or else use the on</w:t>
      </w:r>
      <w:r>
        <w:rPr>
          <w:lang w:val="en-US"/>
        </w:rPr>
        <w:t>line editor in the Azure portal</w:t>
      </w:r>
      <w:r w:rsidRPr="0074356E">
        <w:rPr>
          <w:lang w:val="en-US"/>
        </w:rPr>
        <w:t xml:space="preserve">. </w:t>
      </w:r>
    </w:p>
    <w:p w:rsidR="0074356E" w:rsidRDefault="0074356E" w:rsidP="0074356E">
      <w:pPr>
        <w:rPr>
          <w:lang w:val="en-US"/>
        </w:rPr>
      </w:pPr>
      <w:r w:rsidRPr="0074356E">
        <w:rPr>
          <w:lang w:val="en-US"/>
        </w:rPr>
        <w:t xml:space="preserve">2. Replace the existing code in the todoitem.js file with the following: </w:t>
      </w:r>
    </w:p>
    <w:p w:rsidR="0074356E" w:rsidRPr="00591F9C" w:rsidRDefault="0074356E" w:rsidP="0074356E">
      <w:pPr>
        <w:rPr>
          <w:rFonts w:ascii="Courier New" w:hAnsi="Courier New" w:cs="Courier New"/>
          <w:sz w:val="18"/>
          <w:szCs w:val="18"/>
          <w:lang w:val="en-US"/>
        </w:rPr>
      </w:pPr>
      <w:proofErr w:type="spellStart"/>
      <w:proofErr w:type="gramStart"/>
      <w:r w:rsidRPr="00591F9C">
        <w:rPr>
          <w:rFonts w:ascii="Courier New" w:hAnsi="Courier New" w:cs="Courier New"/>
          <w:sz w:val="18"/>
          <w:szCs w:val="18"/>
          <w:lang w:val="en-US"/>
        </w:rPr>
        <w:t>var</w:t>
      </w:r>
      <w:proofErr w:type="spellEnd"/>
      <w:proofErr w:type="gramEnd"/>
      <w:r w:rsidRPr="00591F9C">
        <w:rPr>
          <w:rFonts w:ascii="Courier New" w:hAnsi="Courier New" w:cs="Courier New"/>
          <w:sz w:val="18"/>
          <w:szCs w:val="18"/>
          <w:lang w:val="en-US"/>
        </w:rPr>
        <w:t xml:space="preserve"> </w:t>
      </w:r>
      <w:proofErr w:type="spellStart"/>
      <w:r w:rsidRPr="00591F9C">
        <w:rPr>
          <w:rFonts w:ascii="Courier New" w:hAnsi="Courier New" w:cs="Courier New"/>
          <w:sz w:val="18"/>
          <w:szCs w:val="18"/>
          <w:lang w:val="en-US"/>
        </w:rPr>
        <w:t>azureMobileApps</w:t>
      </w:r>
      <w:proofErr w:type="spellEnd"/>
      <w:r w:rsidRPr="00591F9C">
        <w:rPr>
          <w:rFonts w:ascii="Courier New" w:hAnsi="Courier New" w:cs="Courier New"/>
          <w:sz w:val="18"/>
          <w:szCs w:val="18"/>
          <w:lang w:val="en-US"/>
        </w:rPr>
        <w:t xml:space="preserve"> = require('azure-mobile-apps'), </w:t>
      </w:r>
      <w:r w:rsidR="00591F9C">
        <w:rPr>
          <w:rFonts w:ascii="Courier New" w:hAnsi="Courier New" w:cs="Courier New"/>
          <w:sz w:val="18"/>
          <w:szCs w:val="18"/>
          <w:lang w:val="en-US"/>
        </w:rPr>
        <w:br/>
      </w:r>
      <w:r w:rsidRPr="00591F9C">
        <w:rPr>
          <w:rFonts w:ascii="Courier New" w:hAnsi="Courier New" w:cs="Courier New"/>
          <w:sz w:val="18"/>
          <w:szCs w:val="18"/>
          <w:lang w:val="en-US"/>
        </w:rPr>
        <w:t>promises = require('azure-mobile-apps/</w:t>
      </w:r>
      <w:proofErr w:type="spellStart"/>
      <w:r w:rsidRPr="00591F9C">
        <w:rPr>
          <w:rFonts w:ascii="Courier New" w:hAnsi="Courier New" w:cs="Courier New"/>
          <w:sz w:val="18"/>
          <w:szCs w:val="18"/>
          <w:lang w:val="en-US"/>
        </w:rPr>
        <w:t>src</w:t>
      </w:r>
      <w:proofErr w:type="spellEnd"/>
      <w:r w:rsidRPr="00591F9C">
        <w:rPr>
          <w:rFonts w:ascii="Courier New" w:hAnsi="Courier New" w:cs="Courier New"/>
          <w:sz w:val="18"/>
          <w:szCs w:val="18"/>
          <w:lang w:val="en-US"/>
        </w:rPr>
        <w:t xml:space="preserve">/utilities/promises'), </w:t>
      </w:r>
      <w:r w:rsidR="00591F9C">
        <w:rPr>
          <w:rFonts w:ascii="Courier New" w:hAnsi="Courier New" w:cs="Courier New"/>
          <w:sz w:val="18"/>
          <w:szCs w:val="18"/>
          <w:lang w:val="en-US"/>
        </w:rPr>
        <w:br/>
      </w:r>
      <w:r w:rsidRPr="00591F9C">
        <w:rPr>
          <w:rFonts w:ascii="Courier New" w:hAnsi="Courier New" w:cs="Courier New"/>
          <w:sz w:val="18"/>
          <w:szCs w:val="18"/>
          <w:lang w:val="en-US"/>
        </w:rPr>
        <w:t>logger = require('azure-mobile-apps/</w:t>
      </w:r>
      <w:proofErr w:type="spellStart"/>
      <w:r w:rsidRPr="00591F9C">
        <w:rPr>
          <w:rFonts w:ascii="Courier New" w:hAnsi="Courier New" w:cs="Courier New"/>
          <w:sz w:val="18"/>
          <w:szCs w:val="18"/>
          <w:lang w:val="en-US"/>
        </w:rPr>
        <w:t>src</w:t>
      </w:r>
      <w:proofErr w:type="spellEnd"/>
      <w:r w:rsidRPr="00591F9C">
        <w:rPr>
          <w:rFonts w:ascii="Courier New" w:hAnsi="Courier New" w:cs="Courier New"/>
          <w:sz w:val="18"/>
          <w:szCs w:val="18"/>
          <w:lang w:val="en-US"/>
        </w:rPr>
        <w:t xml:space="preserve">/logger'); </w:t>
      </w:r>
    </w:p>
    <w:p w:rsidR="0074356E" w:rsidRPr="00591F9C" w:rsidRDefault="0074356E" w:rsidP="0074356E">
      <w:pPr>
        <w:rPr>
          <w:rFonts w:ascii="Courier New" w:hAnsi="Courier New" w:cs="Courier New"/>
          <w:sz w:val="18"/>
          <w:szCs w:val="18"/>
          <w:lang w:val="en-US"/>
        </w:rPr>
      </w:pPr>
      <w:proofErr w:type="spellStart"/>
      <w:proofErr w:type="gramStart"/>
      <w:r w:rsidRPr="00591F9C">
        <w:rPr>
          <w:rFonts w:ascii="Courier New" w:hAnsi="Courier New" w:cs="Courier New"/>
          <w:sz w:val="18"/>
          <w:szCs w:val="18"/>
          <w:lang w:val="en-US"/>
        </w:rPr>
        <w:t>var</w:t>
      </w:r>
      <w:proofErr w:type="spellEnd"/>
      <w:proofErr w:type="gramEnd"/>
      <w:r w:rsidRPr="00591F9C">
        <w:rPr>
          <w:rFonts w:ascii="Courier New" w:hAnsi="Courier New" w:cs="Courier New"/>
          <w:sz w:val="18"/>
          <w:szCs w:val="18"/>
          <w:lang w:val="en-US"/>
        </w:rPr>
        <w:t xml:space="preserve"> table = </w:t>
      </w:r>
      <w:proofErr w:type="spellStart"/>
      <w:r w:rsidRPr="00591F9C">
        <w:rPr>
          <w:rFonts w:ascii="Courier New" w:hAnsi="Courier New" w:cs="Courier New"/>
          <w:sz w:val="18"/>
          <w:szCs w:val="18"/>
          <w:lang w:val="en-US"/>
        </w:rPr>
        <w:t>azureMobileApps.table</w:t>
      </w:r>
      <w:proofErr w:type="spellEnd"/>
      <w:r w:rsidRPr="00591F9C">
        <w:rPr>
          <w:rFonts w:ascii="Courier New" w:hAnsi="Courier New" w:cs="Courier New"/>
          <w:sz w:val="18"/>
          <w:szCs w:val="18"/>
          <w:lang w:val="en-US"/>
        </w:rPr>
        <w:t xml:space="preserve">(); </w:t>
      </w:r>
    </w:p>
    <w:p w:rsidR="0074356E" w:rsidRPr="00591F9C" w:rsidRDefault="0074356E" w:rsidP="0074356E">
      <w:pPr>
        <w:rPr>
          <w:rFonts w:ascii="Courier New" w:hAnsi="Courier New" w:cs="Courier New"/>
          <w:sz w:val="18"/>
          <w:szCs w:val="18"/>
          <w:lang w:val="en-US"/>
        </w:rPr>
      </w:pPr>
      <w:proofErr w:type="spellStart"/>
      <w:proofErr w:type="gramStart"/>
      <w:r w:rsidRPr="00591F9C">
        <w:rPr>
          <w:rFonts w:ascii="Courier New" w:hAnsi="Courier New" w:cs="Courier New"/>
          <w:sz w:val="18"/>
          <w:szCs w:val="18"/>
          <w:lang w:val="en-US"/>
        </w:rPr>
        <w:t>table.insert</w:t>
      </w:r>
      <w:proofErr w:type="spellEnd"/>
      <w:r w:rsidRPr="00591F9C">
        <w:rPr>
          <w:rFonts w:ascii="Courier New" w:hAnsi="Courier New" w:cs="Courier New"/>
          <w:sz w:val="18"/>
          <w:szCs w:val="18"/>
          <w:lang w:val="en-US"/>
        </w:rPr>
        <w:t>(</w:t>
      </w:r>
      <w:proofErr w:type="gramEnd"/>
      <w:r w:rsidRPr="00591F9C">
        <w:rPr>
          <w:rFonts w:ascii="Courier New" w:hAnsi="Courier New" w:cs="Courier New"/>
          <w:sz w:val="18"/>
          <w:szCs w:val="18"/>
          <w:lang w:val="en-US"/>
        </w:rPr>
        <w:t xml:space="preserve">function (context) { </w:t>
      </w:r>
      <w:r w:rsidR="00591F9C">
        <w:rPr>
          <w:rFonts w:ascii="Courier New" w:hAnsi="Courier New" w:cs="Courier New"/>
          <w:sz w:val="18"/>
          <w:szCs w:val="18"/>
          <w:lang w:val="en-US"/>
        </w:rPr>
        <w:br/>
      </w:r>
      <w:r w:rsidRPr="00591F9C">
        <w:rPr>
          <w:rFonts w:ascii="Courier New" w:hAnsi="Courier New" w:cs="Courier New"/>
          <w:sz w:val="18"/>
          <w:szCs w:val="18"/>
          <w:lang w:val="en-US"/>
        </w:rPr>
        <w:t xml:space="preserve">// For more information about the Notification Hubs JavaScript SDK, </w:t>
      </w:r>
      <w:r w:rsidR="00591F9C">
        <w:rPr>
          <w:rFonts w:ascii="Courier New" w:hAnsi="Courier New" w:cs="Courier New"/>
          <w:sz w:val="18"/>
          <w:szCs w:val="18"/>
          <w:lang w:val="en-US"/>
        </w:rPr>
        <w:br/>
      </w:r>
      <w:r w:rsidRPr="00591F9C">
        <w:rPr>
          <w:rFonts w:ascii="Courier New" w:hAnsi="Courier New" w:cs="Courier New"/>
          <w:sz w:val="18"/>
          <w:szCs w:val="18"/>
          <w:lang w:val="en-US"/>
        </w:rPr>
        <w:t xml:space="preserve">// see http://aka.ms/nodejshubs </w:t>
      </w:r>
      <w:r w:rsidR="00591F9C">
        <w:rPr>
          <w:rFonts w:ascii="Courier New" w:hAnsi="Courier New" w:cs="Courier New"/>
          <w:sz w:val="18"/>
          <w:szCs w:val="18"/>
          <w:lang w:val="en-US"/>
        </w:rPr>
        <w:br/>
      </w:r>
      <w:r w:rsidRPr="00591F9C">
        <w:rPr>
          <w:rFonts w:ascii="Courier New" w:hAnsi="Courier New" w:cs="Courier New"/>
          <w:sz w:val="18"/>
          <w:szCs w:val="18"/>
          <w:lang w:val="en-US"/>
        </w:rPr>
        <w:t xml:space="preserve">logger.info('Running </w:t>
      </w:r>
      <w:proofErr w:type="spellStart"/>
      <w:r w:rsidRPr="00591F9C">
        <w:rPr>
          <w:rFonts w:ascii="Courier New" w:hAnsi="Courier New" w:cs="Courier New"/>
          <w:sz w:val="18"/>
          <w:szCs w:val="18"/>
          <w:lang w:val="en-US"/>
        </w:rPr>
        <w:t>TodoItem.insert</w:t>
      </w:r>
      <w:proofErr w:type="spellEnd"/>
      <w:r w:rsidRPr="00591F9C">
        <w:rPr>
          <w:rFonts w:ascii="Courier New" w:hAnsi="Courier New" w:cs="Courier New"/>
          <w:sz w:val="18"/>
          <w:szCs w:val="18"/>
          <w:lang w:val="en-US"/>
        </w:rPr>
        <w:t xml:space="preserve">'); </w:t>
      </w:r>
    </w:p>
    <w:p w:rsidR="0074356E" w:rsidRPr="00591F9C" w:rsidRDefault="0074356E" w:rsidP="0074356E">
      <w:pPr>
        <w:rPr>
          <w:rFonts w:ascii="Courier New" w:hAnsi="Courier New" w:cs="Courier New"/>
          <w:sz w:val="18"/>
          <w:szCs w:val="18"/>
          <w:lang w:val="en-US"/>
        </w:rPr>
      </w:pPr>
      <w:r w:rsidRPr="00591F9C">
        <w:rPr>
          <w:rFonts w:ascii="Courier New" w:hAnsi="Courier New" w:cs="Courier New"/>
          <w:sz w:val="18"/>
          <w:szCs w:val="18"/>
          <w:lang w:val="en-US"/>
        </w:rPr>
        <w:t xml:space="preserve">// </w:t>
      </w:r>
      <w:proofErr w:type="gramStart"/>
      <w:r w:rsidRPr="00591F9C">
        <w:rPr>
          <w:rFonts w:ascii="Courier New" w:hAnsi="Courier New" w:cs="Courier New"/>
          <w:sz w:val="18"/>
          <w:szCs w:val="18"/>
          <w:lang w:val="en-US"/>
        </w:rPr>
        <w:t>Define</w:t>
      </w:r>
      <w:proofErr w:type="gramEnd"/>
      <w:r w:rsidRPr="00591F9C">
        <w:rPr>
          <w:rFonts w:ascii="Courier New" w:hAnsi="Courier New" w:cs="Courier New"/>
          <w:sz w:val="18"/>
          <w:szCs w:val="18"/>
          <w:lang w:val="en-US"/>
        </w:rPr>
        <w:t xml:space="preserve"> the WNS payload that contains the new item Text. </w:t>
      </w:r>
      <w:r w:rsidR="00591F9C">
        <w:rPr>
          <w:rFonts w:ascii="Courier New" w:hAnsi="Courier New" w:cs="Courier New"/>
          <w:sz w:val="18"/>
          <w:szCs w:val="18"/>
          <w:lang w:val="en-US"/>
        </w:rPr>
        <w:br/>
      </w:r>
      <w:proofErr w:type="spellStart"/>
      <w:r w:rsidRPr="00591F9C">
        <w:rPr>
          <w:rFonts w:ascii="Courier New" w:hAnsi="Courier New" w:cs="Courier New"/>
          <w:sz w:val="18"/>
          <w:szCs w:val="18"/>
          <w:lang w:val="en-US"/>
        </w:rPr>
        <w:t>var</w:t>
      </w:r>
      <w:proofErr w:type="spellEnd"/>
      <w:r w:rsidRPr="00591F9C">
        <w:rPr>
          <w:rFonts w:ascii="Courier New" w:hAnsi="Courier New" w:cs="Courier New"/>
          <w:sz w:val="18"/>
          <w:szCs w:val="18"/>
          <w:lang w:val="en-US"/>
        </w:rPr>
        <w:t xml:space="preserve"> payload = "&lt;toast&gt;&lt;visual&gt;&lt;bindin</w:t>
      </w:r>
      <w:r w:rsidR="00591F9C">
        <w:rPr>
          <w:rFonts w:ascii="Courier New" w:hAnsi="Courier New" w:cs="Courier New"/>
          <w:sz w:val="18"/>
          <w:szCs w:val="18"/>
          <w:lang w:val="en-US"/>
        </w:rPr>
        <w:t xml:space="preserve">g template=\ToastText01\&gt;&lt;text </w:t>
      </w:r>
      <w:r w:rsidRPr="00591F9C">
        <w:rPr>
          <w:rFonts w:ascii="Courier New" w:hAnsi="Courier New" w:cs="Courier New"/>
          <w:sz w:val="18"/>
          <w:szCs w:val="18"/>
          <w:lang w:val="en-US"/>
        </w:rPr>
        <w:t xml:space="preserve">id=\"1\"&gt;"                             + </w:t>
      </w:r>
      <w:proofErr w:type="spellStart"/>
      <w:r w:rsidRPr="00591F9C">
        <w:rPr>
          <w:rFonts w:ascii="Courier New" w:hAnsi="Courier New" w:cs="Courier New"/>
          <w:sz w:val="18"/>
          <w:szCs w:val="18"/>
          <w:lang w:val="en-US"/>
        </w:rPr>
        <w:t>context.item.text</w:t>
      </w:r>
      <w:proofErr w:type="spellEnd"/>
      <w:r w:rsidRPr="00591F9C">
        <w:rPr>
          <w:rFonts w:ascii="Courier New" w:hAnsi="Courier New" w:cs="Courier New"/>
          <w:sz w:val="18"/>
          <w:szCs w:val="18"/>
          <w:lang w:val="en-US"/>
        </w:rPr>
        <w:t xml:space="preserve"> + "&lt;/text&gt;&lt;/binding&gt;&lt;/ visual&gt;&lt;/toast&gt;"; </w:t>
      </w:r>
    </w:p>
    <w:p w:rsidR="0074356E" w:rsidRPr="00591F9C" w:rsidRDefault="0074356E" w:rsidP="0074356E">
      <w:pPr>
        <w:rPr>
          <w:rFonts w:ascii="Courier New" w:hAnsi="Courier New" w:cs="Courier New"/>
          <w:sz w:val="18"/>
          <w:szCs w:val="18"/>
          <w:lang w:val="en-US"/>
        </w:rPr>
      </w:pPr>
      <w:r w:rsidRPr="00591F9C">
        <w:rPr>
          <w:rFonts w:ascii="Courier New" w:hAnsi="Courier New" w:cs="Courier New"/>
          <w:sz w:val="18"/>
          <w:szCs w:val="18"/>
          <w:lang w:val="en-US"/>
        </w:rPr>
        <w:t xml:space="preserve">// </w:t>
      </w:r>
      <w:proofErr w:type="gramStart"/>
      <w:r w:rsidRPr="00591F9C">
        <w:rPr>
          <w:rFonts w:ascii="Courier New" w:hAnsi="Courier New" w:cs="Courier New"/>
          <w:sz w:val="18"/>
          <w:szCs w:val="18"/>
          <w:lang w:val="en-US"/>
        </w:rPr>
        <w:t>Execute</w:t>
      </w:r>
      <w:proofErr w:type="gramEnd"/>
      <w:r w:rsidRPr="00591F9C">
        <w:rPr>
          <w:rFonts w:ascii="Courier New" w:hAnsi="Courier New" w:cs="Courier New"/>
          <w:sz w:val="18"/>
          <w:szCs w:val="18"/>
          <w:lang w:val="en-US"/>
        </w:rPr>
        <w:t xml:space="preserve"> the insert.  The insert returns the results as a Promise, </w:t>
      </w:r>
      <w:r w:rsidR="00591F9C">
        <w:rPr>
          <w:rFonts w:ascii="Courier New" w:hAnsi="Courier New" w:cs="Courier New"/>
          <w:sz w:val="18"/>
          <w:szCs w:val="18"/>
          <w:lang w:val="en-US"/>
        </w:rPr>
        <w:br/>
      </w:r>
      <w:r w:rsidRPr="00591F9C">
        <w:rPr>
          <w:rFonts w:ascii="Courier New" w:hAnsi="Courier New" w:cs="Courier New"/>
          <w:sz w:val="18"/>
          <w:szCs w:val="18"/>
          <w:lang w:val="en-US"/>
        </w:rPr>
        <w:t xml:space="preserve">// Do the push as a post-execute action within the promise flow. </w:t>
      </w:r>
      <w:r w:rsidR="00591F9C">
        <w:rPr>
          <w:rFonts w:ascii="Courier New" w:hAnsi="Courier New" w:cs="Courier New"/>
          <w:sz w:val="18"/>
          <w:szCs w:val="18"/>
          <w:lang w:val="en-US"/>
        </w:rPr>
        <w:br/>
      </w:r>
      <w:proofErr w:type="gramStart"/>
      <w:r w:rsidRPr="00591F9C">
        <w:rPr>
          <w:rFonts w:ascii="Courier New" w:hAnsi="Courier New" w:cs="Courier New"/>
          <w:sz w:val="18"/>
          <w:szCs w:val="18"/>
          <w:lang w:val="en-US"/>
        </w:rPr>
        <w:t>return</w:t>
      </w:r>
      <w:proofErr w:type="gramEnd"/>
      <w:r w:rsidRPr="00591F9C">
        <w:rPr>
          <w:rFonts w:ascii="Courier New" w:hAnsi="Courier New" w:cs="Courier New"/>
          <w:sz w:val="18"/>
          <w:szCs w:val="18"/>
          <w:lang w:val="en-US"/>
        </w:rPr>
        <w:t xml:space="preserve"> </w:t>
      </w:r>
      <w:proofErr w:type="spellStart"/>
      <w:r w:rsidRPr="00591F9C">
        <w:rPr>
          <w:rFonts w:ascii="Courier New" w:hAnsi="Courier New" w:cs="Courier New"/>
          <w:sz w:val="18"/>
          <w:szCs w:val="18"/>
          <w:lang w:val="en-US"/>
        </w:rPr>
        <w:t>context.execute</w:t>
      </w:r>
      <w:proofErr w:type="spellEnd"/>
      <w:r w:rsidRPr="00591F9C">
        <w:rPr>
          <w:rFonts w:ascii="Courier New" w:hAnsi="Courier New" w:cs="Courier New"/>
          <w:sz w:val="18"/>
          <w:szCs w:val="18"/>
          <w:lang w:val="en-US"/>
        </w:rPr>
        <w:t xml:space="preserve">()     </w:t>
      </w:r>
      <w:r w:rsidR="00591F9C">
        <w:rPr>
          <w:rFonts w:ascii="Courier New" w:hAnsi="Courier New" w:cs="Courier New"/>
          <w:sz w:val="18"/>
          <w:szCs w:val="18"/>
          <w:lang w:val="en-US"/>
        </w:rPr>
        <w:br/>
        <w:t xml:space="preserve">  </w:t>
      </w:r>
      <w:r w:rsidRPr="00591F9C">
        <w:rPr>
          <w:rFonts w:ascii="Courier New" w:hAnsi="Courier New" w:cs="Courier New"/>
          <w:sz w:val="18"/>
          <w:szCs w:val="18"/>
          <w:lang w:val="en-US"/>
        </w:rPr>
        <w:t xml:space="preserve">.then(function (results) {         </w:t>
      </w:r>
      <w:r w:rsidR="00591F9C">
        <w:rPr>
          <w:rFonts w:ascii="Courier New" w:hAnsi="Courier New" w:cs="Courier New"/>
          <w:sz w:val="18"/>
          <w:szCs w:val="18"/>
          <w:lang w:val="en-US"/>
        </w:rPr>
        <w:br/>
        <w:t xml:space="preserve">  </w:t>
      </w:r>
      <w:r w:rsidRPr="00591F9C">
        <w:rPr>
          <w:rFonts w:ascii="Courier New" w:hAnsi="Courier New" w:cs="Courier New"/>
          <w:sz w:val="18"/>
          <w:szCs w:val="18"/>
          <w:lang w:val="en-US"/>
        </w:rPr>
        <w:t xml:space="preserve">// Only do the push if configured         </w:t>
      </w:r>
      <w:r w:rsidR="00591F9C">
        <w:rPr>
          <w:rFonts w:ascii="Courier New" w:hAnsi="Courier New" w:cs="Courier New"/>
          <w:sz w:val="18"/>
          <w:szCs w:val="18"/>
          <w:lang w:val="en-US"/>
        </w:rPr>
        <w:br/>
        <w:t xml:space="preserve">    </w:t>
      </w:r>
      <w:r w:rsidRPr="00591F9C">
        <w:rPr>
          <w:rFonts w:ascii="Courier New" w:hAnsi="Courier New" w:cs="Courier New"/>
          <w:sz w:val="18"/>
          <w:szCs w:val="18"/>
          <w:lang w:val="en-US"/>
        </w:rPr>
        <w:t>if (</w:t>
      </w:r>
      <w:proofErr w:type="spellStart"/>
      <w:r w:rsidRPr="00591F9C">
        <w:rPr>
          <w:rFonts w:ascii="Courier New" w:hAnsi="Courier New" w:cs="Courier New"/>
          <w:sz w:val="18"/>
          <w:szCs w:val="18"/>
          <w:lang w:val="en-US"/>
        </w:rPr>
        <w:t>context.push</w:t>
      </w:r>
      <w:proofErr w:type="spellEnd"/>
      <w:r w:rsidRPr="00591F9C">
        <w:rPr>
          <w:rFonts w:ascii="Courier New" w:hAnsi="Courier New" w:cs="Courier New"/>
          <w:sz w:val="18"/>
          <w:szCs w:val="18"/>
          <w:lang w:val="en-US"/>
        </w:rPr>
        <w:t xml:space="preserve">) {             </w:t>
      </w:r>
      <w:r w:rsidR="00591F9C">
        <w:rPr>
          <w:rFonts w:ascii="Courier New" w:hAnsi="Courier New" w:cs="Courier New"/>
          <w:sz w:val="18"/>
          <w:szCs w:val="18"/>
          <w:lang w:val="en-US"/>
        </w:rPr>
        <w:br/>
        <w:t xml:space="preserve">    </w:t>
      </w:r>
      <w:r w:rsidRPr="00591F9C">
        <w:rPr>
          <w:rFonts w:ascii="Courier New" w:hAnsi="Courier New" w:cs="Courier New"/>
          <w:sz w:val="18"/>
          <w:szCs w:val="18"/>
          <w:lang w:val="en-US"/>
        </w:rPr>
        <w:t xml:space="preserve">// Send a WNS native toast notification.             </w:t>
      </w:r>
      <w:r w:rsidR="00591F9C">
        <w:rPr>
          <w:rFonts w:ascii="Courier New" w:hAnsi="Courier New" w:cs="Courier New"/>
          <w:sz w:val="18"/>
          <w:szCs w:val="18"/>
          <w:lang w:val="en-US"/>
        </w:rPr>
        <w:t xml:space="preserve">    </w:t>
      </w:r>
      <w:proofErr w:type="spellStart"/>
      <w:r w:rsidRPr="00591F9C">
        <w:rPr>
          <w:rFonts w:ascii="Courier New" w:hAnsi="Courier New" w:cs="Courier New"/>
          <w:sz w:val="18"/>
          <w:szCs w:val="18"/>
          <w:lang w:val="en-US"/>
        </w:rPr>
        <w:t>context.push.wns.sendToast</w:t>
      </w:r>
      <w:proofErr w:type="spellEnd"/>
      <w:r w:rsidRPr="00591F9C">
        <w:rPr>
          <w:rFonts w:ascii="Courier New" w:hAnsi="Courier New" w:cs="Courier New"/>
          <w:sz w:val="18"/>
          <w:szCs w:val="18"/>
          <w:lang w:val="en-US"/>
        </w:rPr>
        <w:t xml:space="preserve">(null, payload, function (error) {                 </w:t>
      </w:r>
      <w:r w:rsidR="00591F9C">
        <w:rPr>
          <w:rFonts w:ascii="Courier New" w:hAnsi="Courier New" w:cs="Courier New"/>
          <w:sz w:val="18"/>
          <w:szCs w:val="18"/>
          <w:lang w:val="en-US"/>
        </w:rPr>
        <w:br/>
      </w:r>
      <w:r w:rsidRPr="00591F9C">
        <w:rPr>
          <w:rFonts w:ascii="Courier New" w:hAnsi="Courier New" w:cs="Courier New"/>
          <w:sz w:val="18"/>
          <w:szCs w:val="18"/>
          <w:lang w:val="en-US"/>
        </w:rPr>
        <w:t xml:space="preserve">if (error) {                     </w:t>
      </w:r>
      <w:r w:rsidR="00591F9C">
        <w:rPr>
          <w:rFonts w:ascii="Courier New" w:hAnsi="Courier New" w:cs="Courier New"/>
          <w:sz w:val="18"/>
          <w:szCs w:val="18"/>
          <w:lang w:val="en-US"/>
        </w:rPr>
        <w:br/>
      </w:r>
      <w:proofErr w:type="spellStart"/>
      <w:r w:rsidRPr="00591F9C">
        <w:rPr>
          <w:rFonts w:ascii="Courier New" w:hAnsi="Courier New" w:cs="Courier New"/>
          <w:sz w:val="18"/>
          <w:szCs w:val="18"/>
          <w:lang w:val="en-US"/>
        </w:rPr>
        <w:t>logger.error</w:t>
      </w:r>
      <w:proofErr w:type="spellEnd"/>
      <w:r w:rsidRPr="00591F9C">
        <w:rPr>
          <w:rFonts w:ascii="Courier New" w:hAnsi="Courier New" w:cs="Courier New"/>
          <w:sz w:val="18"/>
          <w:szCs w:val="18"/>
          <w:lang w:val="en-US"/>
        </w:rPr>
        <w:t xml:space="preserve">('Error while sending push notification: ', error);                 } else {                     </w:t>
      </w:r>
      <w:r w:rsidR="00591F9C">
        <w:rPr>
          <w:rFonts w:ascii="Courier New" w:hAnsi="Courier New" w:cs="Courier New"/>
          <w:sz w:val="18"/>
          <w:szCs w:val="18"/>
          <w:lang w:val="en-US"/>
        </w:rPr>
        <w:br/>
      </w:r>
      <w:r w:rsidRPr="00591F9C">
        <w:rPr>
          <w:rFonts w:ascii="Courier New" w:hAnsi="Courier New" w:cs="Courier New"/>
          <w:sz w:val="18"/>
          <w:szCs w:val="18"/>
          <w:lang w:val="en-US"/>
        </w:rPr>
        <w:t xml:space="preserve">logger.info('Push notification sent successfully!');                 }             });         </w:t>
      </w:r>
      <w:r w:rsidR="00591F9C">
        <w:rPr>
          <w:rFonts w:ascii="Courier New" w:hAnsi="Courier New" w:cs="Courier New"/>
          <w:sz w:val="18"/>
          <w:szCs w:val="18"/>
          <w:lang w:val="en-US"/>
        </w:rPr>
        <w:br/>
      </w:r>
      <w:r w:rsidRPr="00591F9C">
        <w:rPr>
          <w:rFonts w:ascii="Courier New" w:hAnsi="Courier New" w:cs="Courier New"/>
          <w:sz w:val="18"/>
          <w:szCs w:val="18"/>
          <w:lang w:val="en-US"/>
        </w:rPr>
        <w:t xml:space="preserve">}         </w:t>
      </w:r>
      <w:r w:rsidR="00591F9C">
        <w:rPr>
          <w:rFonts w:ascii="Courier New" w:hAnsi="Courier New" w:cs="Courier New"/>
          <w:sz w:val="18"/>
          <w:szCs w:val="18"/>
          <w:lang w:val="en-US"/>
        </w:rPr>
        <w:br/>
      </w:r>
      <w:r w:rsidRPr="00591F9C">
        <w:rPr>
          <w:rFonts w:ascii="Courier New" w:hAnsi="Courier New" w:cs="Courier New"/>
          <w:sz w:val="18"/>
          <w:szCs w:val="18"/>
          <w:lang w:val="en-US"/>
        </w:rPr>
        <w:t xml:space="preserve">// Don't forget to return the results from the </w:t>
      </w:r>
      <w:proofErr w:type="spellStart"/>
      <w:r w:rsidRPr="00591F9C">
        <w:rPr>
          <w:rFonts w:ascii="Courier New" w:hAnsi="Courier New" w:cs="Courier New"/>
          <w:sz w:val="18"/>
          <w:szCs w:val="18"/>
          <w:lang w:val="en-US"/>
        </w:rPr>
        <w:t>context.execute</w:t>
      </w:r>
      <w:proofErr w:type="spellEnd"/>
      <w:r w:rsidRPr="00591F9C">
        <w:rPr>
          <w:rFonts w:ascii="Courier New" w:hAnsi="Courier New" w:cs="Courier New"/>
          <w:sz w:val="18"/>
          <w:szCs w:val="18"/>
          <w:lang w:val="en-US"/>
        </w:rPr>
        <w:t xml:space="preserve">()         </w:t>
      </w:r>
      <w:r w:rsidR="00591F9C">
        <w:rPr>
          <w:rFonts w:ascii="Courier New" w:hAnsi="Courier New" w:cs="Courier New"/>
          <w:sz w:val="18"/>
          <w:szCs w:val="18"/>
          <w:lang w:val="en-US"/>
        </w:rPr>
        <w:br/>
      </w:r>
      <w:r w:rsidRPr="00591F9C">
        <w:rPr>
          <w:rFonts w:ascii="Courier New" w:hAnsi="Courier New" w:cs="Courier New"/>
          <w:sz w:val="18"/>
          <w:szCs w:val="18"/>
          <w:lang w:val="en-US"/>
        </w:rPr>
        <w:t xml:space="preserve">return results;     </w:t>
      </w:r>
      <w:r w:rsidR="00591F9C">
        <w:rPr>
          <w:rFonts w:ascii="Courier New" w:hAnsi="Courier New" w:cs="Courier New"/>
          <w:sz w:val="18"/>
          <w:szCs w:val="18"/>
          <w:lang w:val="en-US"/>
        </w:rPr>
        <w:br/>
      </w:r>
      <w:r w:rsidRPr="00591F9C">
        <w:rPr>
          <w:rFonts w:ascii="Courier New" w:hAnsi="Courier New" w:cs="Courier New"/>
          <w:sz w:val="18"/>
          <w:szCs w:val="18"/>
          <w:lang w:val="en-US"/>
        </w:rPr>
        <w:t xml:space="preserve">})     </w:t>
      </w:r>
      <w:r w:rsidR="00591F9C">
        <w:rPr>
          <w:rFonts w:ascii="Courier New" w:hAnsi="Courier New" w:cs="Courier New"/>
          <w:sz w:val="18"/>
          <w:szCs w:val="18"/>
          <w:lang w:val="en-US"/>
        </w:rPr>
        <w:br/>
      </w:r>
      <w:r w:rsidRPr="00591F9C">
        <w:rPr>
          <w:rFonts w:ascii="Courier New" w:hAnsi="Courier New" w:cs="Courier New"/>
          <w:sz w:val="18"/>
          <w:szCs w:val="18"/>
          <w:lang w:val="en-US"/>
        </w:rPr>
        <w:t xml:space="preserve">.catch(function (error) {         </w:t>
      </w:r>
      <w:r w:rsidR="00591F9C">
        <w:rPr>
          <w:rFonts w:ascii="Courier New" w:hAnsi="Courier New" w:cs="Courier New"/>
          <w:sz w:val="18"/>
          <w:szCs w:val="18"/>
          <w:lang w:val="en-US"/>
        </w:rPr>
        <w:br/>
      </w:r>
      <w:proofErr w:type="spellStart"/>
      <w:r w:rsidRPr="00591F9C">
        <w:rPr>
          <w:rFonts w:ascii="Courier New" w:hAnsi="Courier New" w:cs="Courier New"/>
          <w:sz w:val="18"/>
          <w:szCs w:val="18"/>
          <w:lang w:val="en-US"/>
        </w:rPr>
        <w:t>logger.error</w:t>
      </w:r>
      <w:proofErr w:type="spellEnd"/>
      <w:r w:rsidRPr="00591F9C">
        <w:rPr>
          <w:rFonts w:ascii="Courier New" w:hAnsi="Courier New" w:cs="Courier New"/>
          <w:sz w:val="18"/>
          <w:szCs w:val="18"/>
          <w:lang w:val="en-US"/>
        </w:rPr>
        <w:t xml:space="preserve">('Error while running </w:t>
      </w:r>
      <w:proofErr w:type="spellStart"/>
      <w:r w:rsidRPr="00591F9C">
        <w:rPr>
          <w:rFonts w:ascii="Courier New" w:hAnsi="Courier New" w:cs="Courier New"/>
          <w:sz w:val="18"/>
          <w:szCs w:val="18"/>
          <w:lang w:val="en-US"/>
        </w:rPr>
        <w:t>context.execute</w:t>
      </w:r>
      <w:proofErr w:type="spellEnd"/>
      <w:r w:rsidRPr="00591F9C">
        <w:rPr>
          <w:rFonts w:ascii="Courier New" w:hAnsi="Courier New" w:cs="Courier New"/>
          <w:sz w:val="18"/>
          <w:szCs w:val="18"/>
          <w:lang w:val="en-US"/>
        </w:rPr>
        <w:t xml:space="preserve">: ', error);     </w:t>
      </w:r>
      <w:r w:rsidR="00591F9C">
        <w:rPr>
          <w:rFonts w:ascii="Courier New" w:hAnsi="Courier New" w:cs="Courier New"/>
          <w:sz w:val="18"/>
          <w:szCs w:val="18"/>
          <w:lang w:val="en-US"/>
        </w:rPr>
        <w:br/>
      </w:r>
      <w:r w:rsidRPr="00591F9C">
        <w:rPr>
          <w:rFonts w:ascii="Courier New" w:hAnsi="Courier New" w:cs="Courier New"/>
          <w:sz w:val="18"/>
          <w:szCs w:val="18"/>
          <w:lang w:val="en-US"/>
        </w:rPr>
        <w:t xml:space="preserve">}); </w:t>
      </w:r>
      <w:r w:rsidR="00591F9C">
        <w:rPr>
          <w:rFonts w:ascii="Courier New" w:hAnsi="Courier New" w:cs="Courier New"/>
          <w:sz w:val="18"/>
          <w:szCs w:val="18"/>
          <w:lang w:val="en-US"/>
        </w:rPr>
        <w:br/>
      </w:r>
      <w:r w:rsidRPr="00591F9C">
        <w:rPr>
          <w:rFonts w:ascii="Courier New" w:hAnsi="Courier New" w:cs="Courier New"/>
          <w:sz w:val="18"/>
          <w:szCs w:val="18"/>
          <w:lang w:val="en-US"/>
        </w:rPr>
        <w:t xml:space="preserve">}); </w:t>
      </w:r>
    </w:p>
    <w:p w:rsidR="0074356E" w:rsidRPr="00591F9C" w:rsidRDefault="0074356E" w:rsidP="0074356E">
      <w:pPr>
        <w:rPr>
          <w:rFonts w:ascii="Courier New" w:hAnsi="Courier New" w:cs="Courier New"/>
          <w:sz w:val="20"/>
          <w:szCs w:val="20"/>
          <w:lang w:val="en-US"/>
        </w:rPr>
      </w:pPr>
      <w:proofErr w:type="spellStart"/>
      <w:r w:rsidRPr="00591F9C">
        <w:rPr>
          <w:rFonts w:ascii="Courier New" w:hAnsi="Courier New" w:cs="Courier New"/>
          <w:sz w:val="18"/>
          <w:szCs w:val="18"/>
          <w:lang w:val="en-US"/>
        </w:rPr>
        <w:t>module.exports</w:t>
      </w:r>
      <w:proofErr w:type="spellEnd"/>
      <w:r w:rsidRPr="00591F9C">
        <w:rPr>
          <w:rFonts w:ascii="Courier New" w:hAnsi="Courier New" w:cs="Courier New"/>
          <w:sz w:val="18"/>
          <w:szCs w:val="18"/>
          <w:lang w:val="en-US"/>
        </w:rPr>
        <w:t xml:space="preserve"> = table;</w:t>
      </w:r>
      <w:r w:rsidRPr="00591F9C">
        <w:rPr>
          <w:rFonts w:ascii="Courier New" w:hAnsi="Courier New" w:cs="Courier New"/>
          <w:sz w:val="20"/>
          <w:szCs w:val="20"/>
          <w:lang w:val="en-US"/>
        </w:rPr>
        <w:t xml:space="preserve"> </w:t>
      </w:r>
      <w:r w:rsidR="00591F9C">
        <w:rPr>
          <w:rFonts w:ascii="Courier New" w:hAnsi="Courier New" w:cs="Courier New"/>
          <w:sz w:val="20"/>
          <w:szCs w:val="20"/>
          <w:lang w:val="en-US"/>
        </w:rPr>
        <w:br/>
      </w:r>
    </w:p>
    <w:p w:rsidR="003E5C49" w:rsidRPr="003E5C49" w:rsidRDefault="0074356E" w:rsidP="0074356E">
      <w:pPr>
        <w:rPr>
          <w:lang w:val="en-US"/>
        </w:rPr>
      </w:pPr>
      <w:r w:rsidRPr="0074356E">
        <w:rPr>
          <w:lang w:val="en-US"/>
        </w:rPr>
        <w:t xml:space="preserve">3. This sends a WNS toast notification that contains the </w:t>
      </w:r>
      <w:proofErr w:type="spellStart"/>
      <w:r w:rsidRPr="0074356E">
        <w:rPr>
          <w:lang w:val="en-US"/>
        </w:rPr>
        <w:t>item.text</w:t>
      </w:r>
      <w:proofErr w:type="spellEnd"/>
      <w:r w:rsidRPr="0074356E">
        <w:rPr>
          <w:lang w:val="en-US"/>
        </w:rPr>
        <w:t xml:space="preserve"> when a new </w:t>
      </w:r>
      <w:proofErr w:type="spellStart"/>
      <w:r w:rsidRPr="0074356E">
        <w:rPr>
          <w:lang w:val="en-US"/>
        </w:rPr>
        <w:t>todo</w:t>
      </w:r>
      <w:proofErr w:type="spellEnd"/>
      <w:r w:rsidRPr="0074356E">
        <w:rPr>
          <w:lang w:val="en-US"/>
        </w:rPr>
        <w:t xml:space="preserve"> item is inserted. 4. When editing the file on your local computer, republish the server project</w:t>
      </w:r>
    </w:p>
    <w:p w:rsidR="00BA0E26" w:rsidRDefault="00BA0E26">
      <w:pPr>
        <w:rPr>
          <w:rFonts w:asciiTheme="majorHAnsi" w:eastAsiaTheme="majorEastAsia" w:hAnsiTheme="majorHAnsi" w:cstheme="majorBidi"/>
          <w:color w:val="C00000"/>
          <w:sz w:val="32"/>
          <w:szCs w:val="32"/>
          <w:lang w:val="en-US"/>
        </w:rPr>
      </w:pPr>
      <w:r>
        <w:rPr>
          <w:color w:val="C00000"/>
          <w:lang w:val="en-US"/>
        </w:rPr>
        <w:br w:type="page"/>
      </w:r>
    </w:p>
    <w:p w:rsidR="003E5C49" w:rsidRDefault="003E5C49" w:rsidP="003E5C49">
      <w:pPr>
        <w:pStyle w:val="Heading1"/>
        <w:rPr>
          <w:color w:val="C00000"/>
          <w:lang w:val="en-US"/>
        </w:rPr>
      </w:pPr>
      <w:bookmarkStart w:id="0" w:name="_GoBack"/>
      <w:bookmarkEnd w:id="0"/>
      <w:r w:rsidRPr="003E5C49">
        <w:rPr>
          <w:color w:val="C00000"/>
          <w:lang w:val="en-US"/>
        </w:rPr>
        <w:t>Add pus notifications to your app</w:t>
      </w:r>
    </w:p>
    <w:p w:rsidR="003E5C49" w:rsidRDefault="003E5C49" w:rsidP="003E5C49">
      <w:pPr>
        <w:rPr>
          <w:lang w:val="en-US"/>
        </w:rPr>
      </w:pPr>
      <w:r w:rsidRPr="003E5C49">
        <w:rPr>
          <w:lang w:val="en-US"/>
        </w:rPr>
        <w:t xml:space="preserve">Next, your app must register for push notifications on start-up. When you have already enabled authentication, make sure that the user signs-in before trying to register for push notifications. </w:t>
      </w:r>
    </w:p>
    <w:p w:rsidR="003E5C49" w:rsidRPr="003E5C49" w:rsidRDefault="003E5C49" w:rsidP="003E5C49">
      <w:pPr>
        <w:rPr>
          <w:lang w:val="en-US"/>
        </w:rPr>
      </w:pPr>
      <w:r w:rsidRPr="003E5C49">
        <w:rPr>
          <w:lang w:val="en-US"/>
        </w:rPr>
        <w:t xml:space="preserve">1. Open the </w:t>
      </w:r>
      <w:proofErr w:type="spellStart"/>
      <w:r w:rsidRPr="003E5C49">
        <w:rPr>
          <w:lang w:val="en-US"/>
        </w:rPr>
        <w:t>App.xaml.cs</w:t>
      </w:r>
      <w:proofErr w:type="spellEnd"/>
      <w:r w:rsidRPr="003E5C49">
        <w:rPr>
          <w:lang w:val="en-US"/>
        </w:rPr>
        <w:t xml:space="preserve"> project file and add the following using statements: </w:t>
      </w:r>
      <w:r>
        <w:rPr>
          <w:lang w:val="en-US"/>
        </w:rPr>
        <w:br/>
      </w:r>
      <w:r w:rsidRPr="002157C0">
        <w:rPr>
          <w:rFonts w:ascii="Courier New" w:hAnsi="Courier New" w:cs="Courier New"/>
          <w:lang w:val="en-US"/>
        </w:rPr>
        <w:t xml:space="preserve">using </w:t>
      </w:r>
      <w:proofErr w:type="spellStart"/>
      <w:r w:rsidRPr="002157C0">
        <w:rPr>
          <w:rFonts w:ascii="Courier New" w:hAnsi="Courier New" w:cs="Courier New"/>
          <w:lang w:val="en-US"/>
        </w:rPr>
        <w:t>System.Threading.Tasks</w:t>
      </w:r>
      <w:proofErr w:type="spellEnd"/>
      <w:r w:rsidRPr="002157C0">
        <w:rPr>
          <w:rFonts w:ascii="Courier New" w:hAnsi="Courier New" w:cs="Courier New"/>
          <w:lang w:val="en-US"/>
        </w:rPr>
        <w:t xml:space="preserve">; </w:t>
      </w:r>
      <w:r w:rsidRPr="002157C0">
        <w:rPr>
          <w:rFonts w:ascii="Courier New" w:hAnsi="Courier New" w:cs="Courier New"/>
          <w:lang w:val="en-US"/>
        </w:rPr>
        <w:br/>
      </w:r>
      <w:r w:rsidRPr="002157C0">
        <w:rPr>
          <w:rFonts w:ascii="Courier New" w:hAnsi="Courier New" w:cs="Courier New"/>
          <w:lang w:val="en-US"/>
        </w:rPr>
        <w:t xml:space="preserve">using </w:t>
      </w:r>
      <w:proofErr w:type="spellStart"/>
      <w:r w:rsidRPr="002157C0">
        <w:rPr>
          <w:rFonts w:ascii="Courier New" w:hAnsi="Courier New" w:cs="Courier New"/>
          <w:lang w:val="en-US"/>
        </w:rPr>
        <w:t>Windows.Networking.PushNotifications</w:t>
      </w:r>
      <w:proofErr w:type="spellEnd"/>
      <w:r w:rsidRPr="002157C0">
        <w:rPr>
          <w:rFonts w:ascii="Courier New" w:hAnsi="Courier New" w:cs="Courier New"/>
          <w:lang w:val="en-US"/>
        </w:rPr>
        <w:t>;</w:t>
      </w:r>
      <w:r w:rsidRPr="003E5C49">
        <w:rPr>
          <w:lang w:val="en-US"/>
        </w:rPr>
        <w:t xml:space="preserve"> </w:t>
      </w:r>
    </w:p>
    <w:p w:rsidR="003E5C49" w:rsidRPr="002157C0" w:rsidRDefault="003E5C49" w:rsidP="003E5C49">
      <w:pPr>
        <w:rPr>
          <w:rFonts w:ascii="Courier New" w:hAnsi="Courier New" w:cs="Courier New"/>
          <w:lang w:val="en-US"/>
        </w:rPr>
      </w:pPr>
      <w:r w:rsidRPr="003E5C49">
        <w:rPr>
          <w:lang w:val="en-US"/>
        </w:rPr>
        <w:t xml:space="preserve">2. In the same file, add the following </w:t>
      </w:r>
      <w:proofErr w:type="spellStart"/>
      <w:r w:rsidRPr="003E5C49">
        <w:rPr>
          <w:lang w:val="en-US"/>
        </w:rPr>
        <w:t>InitNotificationsAsync</w:t>
      </w:r>
      <w:proofErr w:type="spellEnd"/>
      <w:r w:rsidRPr="003E5C49">
        <w:rPr>
          <w:lang w:val="en-US"/>
        </w:rPr>
        <w:t xml:space="preserve"> method definition to the App class: </w:t>
      </w:r>
      <w:r w:rsidRPr="002157C0">
        <w:rPr>
          <w:rFonts w:ascii="Courier New" w:hAnsi="Courier New" w:cs="Courier New"/>
          <w:lang w:val="en-US"/>
        </w:rPr>
        <w:t xml:space="preserve">private </w:t>
      </w:r>
      <w:proofErr w:type="spellStart"/>
      <w:r w:rsidRPr="002157C0">
        <w:rPr>
          <w:rFonts w:ascii="Courier New" w:hAnsi="Courier New" w:cs="Courier New"/>
          <w:lang w:val="en-US"/>
        </w:rPr>
        <w:t>async</w:t>
      </w:r>
      <w:proofErr w:type="spellEnd"/>
      <w:r w:rsidRPr="002157C0">
        <w:rPr>
          <w:rFonts w:ascii="Courier New" w:hAnsi="Courier New" w:cs="Courier New"/>
          <w:lang w:val="en-US"/>
        </w:rPr>
        <w:t xml:space="preserve"> Task </w:t>
      </w:r>
      <w:proofErr w:type="spellStart"/>
      <w:proofErr w:type="gramStart"/>
      <w:r w:rsidRPr="002157C0">
        <w:rPr>
          <w:rFonts w:ascii="Courier New" w:hAnsi="Courier New" w:cs="Courier New"/>
          <w:lang w:val="en-US"/>
        </w:rPr>
        <w:t>InitNotificationsAsync</w:t>
      </w:r>
      <w:proofErr w:type="spellEnd"/>
      <w:r w:rsidRPr="002157C0">
        <w:rPr>
          <w:rFonts w:ascii="Courier New" w:hAnsi="Courier New" w:cs="Courier New"/>
          <w:lang w:val="en-US"/>
        </w:rPr>
        <w:t>(</w:t>
      </w:r>
      <w:proofErr w:type="gramEnd"/>
      <w:r w:rsidRPr="002157C0">
        <w:rPr>
          <w:rFonts w:ascii="Courier New" w:hAnsi="Courier New" w:cs="Courier New"/>
          <w:lang w:val="en-US"/>
        </w:rPr>
        <w:t xml:space="preserve">) {     </w:t>
      </w:r>
    </w:p>
    <w:p w:rsidR="003E5C49" w:rsidRPr="002157C0" w:rsidRDefault="003E5C49" w:rsidP="003E5C49">
      <w:pPr>
        <w:ind w:left="708"/>
        <w:rPr>
          <w:rFonts w:ascii="Courier New" w:hAnsi="Courier New" w:cs="Courier New"/>
          <w:lang w:val="en-US"/>
        </w:rPr>
      </w:pPr>
      <w:r w:rsidRPr="002157C0">
        <w:rPr>
          <w:rFonts w:ascii="Courier New" w:hAnsi="Courier New" w:cs="Courier New"/>
          <w:lang w:val="en-US"/>
        </w:rPr>
        <w:t xml:space="preserve">// Get a channel URI from WNS.    </w:t>
      </w:r>
      <w:r w:rsidRPr="002157C0">
        <w:rPr>
          <w:rFonts w:ascii="Courier New" w:hAnsi="Courier New" w:cs="Courier New"/>
          <w:lang w:val="en-US"/>
        </w:rPr>
        <w:br/>
      </w:r>
      <w:r w:rsidRPr="002157C0">
        <w:rPr>
          <w:rFonts w:ascii="Courier New" w:hAnsi="Courier New" w:cs="Courier New"/>
          <w:lang w:val="en-US"/>
        </w:rPr>
        <w:t xml:space="preserve"> </w:t>
      </w:r>
      <w:proofErr w:type="spellStart"/>
      <w:proofErr w:type="gramStart"/>
      <w:r w:rsidRPr="002157C0">
        <w:rPr>
          <w:rFonts w:ascii="Courier New" w:hAnsi="Courier New" w:cs="Courier New"/>
          <w:lang w:val="en-US"/>
        </w:rPr>
        <w:t>var</w:t>
      </w:r>
      <w:proofErr w:type="spellEnd"/>
      <w:proofErr w:type="gramEnd"/>
      <w:r w:rsidRPr="002157C0">
        <w:rPr>
          <w:rFonts w:ascii="Courier New" w:hAnsi="Courier New" w:cs="Courier New"/>
          <w:lang w:val="en-US"/>
        </w:rPr>
        <w:t xml:space="preserve"> channel = await </w:t>
      </w:r>
      <w:proofErr w:type="spellStart"/>
      <w:r w:rsidRPr="002157C0">
        <w:rPr>
          <w:rFonts w:ascii="Courier New" w:hAnsi="Courier New" w:cs="Courier New"/>
          <w:lang w:val="en-US"/>
        </w:rPr>
        <w:t>PushNotificationChannelManager</w:t>
      </w:r>
      <w:proofErr w:type="spellEnd"/>
      <w:r w:rsidRPr="002157C0">
        <w:rPr>
          <w:rFonts w:ascii="Courier New" w:hAnsi="Courier New" w:cs="Courier New"/>
          <w:lang w:val="en-US"/>
        </w:rPr>
        <w:t xml:space="preserve">         .</w:t>
      </w:r>
      <w:proofErr w:type="spellStart"/>
      <w:r w:rsidRPr="002157C0">
        <w:rPr>
          <w:rFonts w:ascii="Courier New" w:hAnsi="Courier New" w:cs="Courier New"/>
          <w:lang w:val="en-US"/>
        </w:rPr>
        <w:t>CreatePushNotificationChannelForApplicationAsync</w:t>
      </w:r>
      <w:proofErr w:type="spellEnd"/>
      <w:r w:rsidRPr="002157C0">
        <w:rPr>
          <w:rFonts w:ascii="Courier New" w:hAnsi="Courier New" w:cs="Courier New"/>
          <w:lang w:val="en-US"/>
        </w:rPr>
        <w:t xml:space="preserve">(); </w:t>
      </w:r>
    </w:p>
    <w:p w:rsidR="003E5C49" w:rsidRPr="002157C0" w:rsidRDefault="003E5C49" w:rsidP="003E5C49">
      <w:pPr>
        <w:ind w:left="705"/>
        <w:rPr>
          <w:rFonts w:ascii="Courier New" w:hAnsi="Courier New" w:cs="Courier New"/>
          <w:lang w:val="en-US"/>
        </w:rPr>
      </w:pPr>
      <w:r w:rsidRPr="002157C0">
        <w:rPr>
          <w:rFonts w:ascii="Courier New" w:hAnsi="Courier New" w:cs="Courier New"/>
          <w:lang w:val="en-US"/>
        </w:rPr>
        <w:t>// Register the channel URI with Notification Hubs</w:t>
      </w:r>
      <w:r w:rsidRPr="002157C0">
        <w:rPr>
          <w:rFonts w:ascii="Courier New" w:hAnsi="Courier New" w:cs="Courier New"/>
          <w:lang w:val="en-US"/>
        </w:rPr>
        <w:br/>
      </w:r>
      <w:r w:rsidRPr="002157C0">
        <w:rPr>
          <w:rFonts w:ascii="Courier New" w:hAnsi="Courier New" w:cs="Courier New"/>
          <w:lang w:val="en-US"/>
        </w:rPr>
        <w:t xml:space="preserve">await </w:t>
      </w:r>
      <w:proofErr w:type="spellStart"/>
      <w:proofErr w:type="gramStart"/>
      <w:r w:rsidRPr="002157C0">
        <w:rPr>
          <w:rFonts w:ascii="Courier New" w:hAnsi="Courier New" w:cs="Courier New"/>
          <w:lang w:val="en-US"/>
        </w:rPr>
        <w:t>App.MobileService.GetPush</w:t>
      </w:r>
      <w:proofErr w:type="spellEnd"/>
      <w:r w:rsidRPr="002157C0">
        <w:rPr>
          <w:rFonts w:ascii="Courier New" w:hAnsi="Courier New" w:cs="Courier New"/>
          <w:lang w:val="en-US"/>
        </w:rPr>
        <w:t>(</w:t>
      </w:r>
      <w:proofErr w:type="gramEnd"/>
      <w:r w:rsidRPr="002157C0">
        <w:rPr>
          <w:rFonts w:ascii="Courier New" w:hAnsi="Courier New" w:cs="Courier New"/>
          <w:lang w:val="en-US"/>
        </w:rPr>
        <w:t>).</w:t>
      </w:r>
      <w:proofErr w:type="spellStart"/>
      <w:r w:rsidRPr="002157C0">
        <w:rPr>
          <w:rFonts w:ascii="Courier New" w:hAnsi="Courier New" w:cs="Courier New"/>
          <w:lang w:val="en-US"/>
        </w:rPr>
        <w:t>RegisterAsync</w:t>
      </w:r>
      <w:proofErr w:type="spellEnd"/>
      <w:r w:rsidRPr="002157C0">
        <w:rPr>
          <w:rFonts w:ascii="Courier New" w:hAnsi="Courier New" w:cs="Courier New"/>
          <w:lang w:val="en-US"/>
        </w:rPr>
        <w:t>(</w:t>
      </w:r>
      <w:proofErr w:type="spellStart"/>
      <w:r w:rsidRPr="002157C0">
        <w:rPr>
          <w:rFonts w:ascii="Courier New" w:hAnsi="Courier New" w:cs="Courier New"/>
          <w:lang w:val="en-US"/>
        </w:rPr>
        <w:t>channel.Uri</w:t>
      </w:r>
      <w:proofErr w:type="spellEnd"/>
      <w:r w:rsidRPr="002157C0">
        <w:rPr>
          <w:rFonts w:ascii="Courier New" w:hAnsi="Courier New" w:cs="Courier New"/>
          <w:lang w:val="en-US"/>
        </w:rPr>
        <w:t>);</w:t>
      </w:r>
    </w:p>
    <w:p w:rsidR="003E5C49" w:rsidRPr="002157C0" w:rsidRDefault="003E5C49" w:rsidP="003E5C49">
      <w:pPr>
        <w:rPr>
          <w:rFonts w:ascii="Courier New" w:hAnsi="Courier New" w:cs="Courier New"/>
          <w:lang w:val="en-US"/>
        </w:rPr>
      </w:pPr>
      <w:r w:rsidRPr="002157C0">
        <w:rPr>
          <w:rFonts w:ascii="Courier New" w:hAnsi="Courier New" w:cs="Courier New"/>
          <w:lang w:val="en-US"/>
        </w:rPr>
        <w:t xml:space="preserve">} </w:t>
      </w:r>
    </w:p>
    <w:p w:rsidR="003E5C49" w:rsidRDefault="003E5C49" w:rsidP="003E5C49">
      <w:pPr>
        <w:rPr>
          <w:lang w:val="en-US"/>
        </w:rPr>
      </w:pPr>
      <w:r w:rsidRPr="003E5C49">
        <w:rPr>
          <w:lang w:val="en-US"/>
        </w:rPr>
        <w:t xml:space="preserve">3. This code retrieves the </w:t>
      </w:r>
      <w:proofErr w:type="spellStart"/>
      <w:r w:rsidRPr="003E5C49">
        <w:rPr>
          <w:lang w:val="en-US"/>
        </w:rPr>
        <w:t>ChannelURI</w:t>
      </w:r>
      <w:proofErr w:type="spellEnd"/>
      <w:r w:rsidRPr="003E5C49">
        <w:rPr>
          <w:lang w:val="en-US"/>
        </w:rPr>
        <w:t xml:space="preserve"> for the app from WNS, and then registers that </w:t>
      </w:r>
      <w:proofErr w:type="spellStart"/>
      <w:r w:rsidRPr="003E5C49">
        <w:rPr>
          <w:lang w:val="en-US"/>
        </w:rPr>
        <w:t>ChannelURI</w:t>
      </w:r>
      <w:proofErr w:type="spellEnd"/>
      <w:r w:rsidRPr="003E5C49">
        <w:rPr>
          <w:lang w:val="en-US"/>
        </w:rPr>
        <w:t xml:space="preserve"> with your App Service Mobile App. </w:t>
      </w:r>
    </w:p>
    <w:p w:rsidR="003E5C49" w:rsidRDefault="003E5C49" w:rsidP="003E5C49">
      <w:pPr>
        <w:rPr>
          <w:lang w:val="en-US"/>
        </w:rPr>
      </w:pPr>
      <w:r w:rsidRPr="003E5C49">
        <w:rPr>
          <w:lang w:val="en-US"/>
        </w:rPr>
        <w:t xml:space="preserve">4. At the top of the </w:t>
      </w:r>
      <w:proofErr w:type="spellStart"/>
      <w:r w:rsidRPr="003E5C49">
        <w:rPr>
          <w:lang w:val="en-US"/>
        </w:rPr>
        <w:t>OnLaunched</w:t>
      </w:r>
      <w:proofErr w:type="spellEnd"/>
      <w:r w:rsidRPr="003E5C49">
        <w:rPr>
          <w:lang w:val="en-US"/>
        </w:rPr>
        <w:t xml:space="preserve"> event handler in </w:t>
      </w:r>
      <w:proofErr w:type="spellStart"/>
      <w:r w:rsidRPr="003E5C49">
        <w:rPr>
          <w:lang w:val="en-US"/>
        </w:rPr>
        <w:t>App.xaml.cs</w:t>
      </w:r>
      <w:proofErr w:type="spellEnd"/>
      <w:r w:rsidRPr="003E5C49">
        <w:rPr>
          <w:lang w:val="en-US"/>
        </w:rPr>
        <w:t xml:space="preserve">, add the </w:t>
      </w:r>
      <w:proofErr w:type="spellStart"/>
      <w:r w:rsidRPr="003E5C49">
        <w:rPr>
          <w:lang w:val="en-US"/>
        </w:rPr>
        <w:t>async</w:t>
      </w:r>
      <w:proofErr w:type="spellEnd"/>
      <w:r w:rsidRPr="003E5C49">
        <w:rPr>
          <w:lang w:val="en-US"/>
        </w:rPr>
        <w:t xml:space="preserve"> modifier to the method definition and add the following call to the new </w:t>
      </w:r>
      <w:proofErr w:type="spellStart"/>
      <w:r w:rsidRPr="003E5C49">
        <w:rPr>
          <w:lang w:val="en-US"/>
        </w:rPr>
        <w:t>InitNotificationsAsync</w:t>
      </w:r>
      <w:proofErr w:type="spellEnd"/>
      <w:r w:rsidRPr="003E5C49">
        <w:rPr>
          <w:lang w:val="en-US"/>
        </w:rPr>
        <w:t xml:space="preserve"> method, as in the following example:</w:t>
      </w:r>
    </w:p>
    <w:p w:rsidR="003E5C49" w:rsidRPr="002157C0" w:rsidRDefault="003E5C49" w:rsidP="003E5C49">
      <w:pPr>
        <w:rPr>
          <w:rFonts w:ascii="Courier New" w:hAnsi="Courier New" w:cs="Courier New"/>
          <w:lang w:val="en-US"/>
        </w:rPr>
      </w:pPr>
      <w:proofErr w:type="gramStart"/>
      <w:r w:rsidRPr="002157C0">
        <w:rPr>
          <w:rFonts w:ascii="Courier New" w:hAnsi="Courier New" w:cs="Courier New"/>
          <w:lang w:val="en-US"/>
        </w:rPr>
        <w:t>protected</w:t>
      </w:r>
      <w:proofErr w:type="gramEnd"/>
      <w:r w:rsidRPr="002157C0">
        <w:rPr>
          <w:rFonts w:ascii="Courier New" w:hAnsi="Courier New" w:cs="Courier New"/>
          <w:lang w:val="en-US"/>
        </w:rPr>
        <w:t xml:space="preserve"> </w:t>
      </w:r>
      <w:proofErr w:type="spellStart"/>
      <w:r w:rsidRPr="002157C0">
        <w:rPr>
          <w:rFonts w:ascii="Courier New" w:hAnsi="Courier New" w:cs="Courier New"/>
          <w:lang w:val="en-US"/>
        </w:rPr>
        <w:t>async</w:t>
      </w:r>
      <w:proofErr w:type="spellEnd"/>
      <w:r w:rsidRPr="002157C0">
        <w:rPr>
          <w:rFonts w:ascii="Courier New" w:hAnsi="Courier New" w:cs="Courier New"/>
          <w:lang w:val="en-US"/>
        </w:rPr>
        <w:t xml:space="preserve"> override void </w:t>
      </w:r>
      <w:proofErr w:type="spellStart"/>
      <w:r w:rsidRPr="002157C0">
        <w:rPr>
          <w:rFonts w:ascii="Courier New" w:hAnsi="Courier New" w:cs="Courier New"/>
          <w:lang w:val="en-US"/>
        </w:rPr>
        <w:t>OnLaunched</w:t>
      </w:r>
      <w:proofErr w:type="spellEnd"/>
      <w:r w:rsidRPr="002157C0">
        <w:rPr>
          <w:rFonts w:ascii="Courier New" w:hAnsi="Courier New" w:cs="Courier New"/>
          <w:lang w:val="en-US"/>
        </w:rPr>
        <w:t>(</w:t>
      </w:r>
      <w:proofErr w:type="spellStart"/>
      <w:r w:rsidRPr="002157C0">
        <w:rPr>
          <w:rFonts w:ascii="Courier New" w:hAnsi="Courier New" w:cs="Courier New"/>
          <w:lang w:val="en-US"/>
        </w:rPr>
        <w:t>LaunchActivatedEventArgs</w:t>
      </w:r>
      <w:proofErr w:type="spellEnd"/>
      <w:r w:rsidRPr="002157C0">
        <w:rPr>
          <w:rFonts w:ascii="Courier New" w:hAnsi="Courier New" w:cs="Courier New"/>
          <w:lang w:val="en-US"/>
        </w:rPr>
        <w:t xml:space="preserve"> e) {    </w:t>
      </w:r>
    </w:p>
    <w:p w:rsidR="003E5C49" w:rsidRPr="002157C0" w:rsidRDefault="003E5C49" w:rsidP="003E5C49">
      <w:pPr>
        <w:ind w:firstLine="708"/>
        <w:rPr>
          <w:rFonts w:ascii="Courier New" w:hAnsi="Courier New" w:cs="Courier New"/>
          <w:lang w:val="en-US"/>
        </w:rPr>
      </w:pPr>
      <w:r w:rsidRPr="002157C0">
        <w:rPr>
          <w:rFonts w:ascii="Courier New" w:hAnsi="Courier New" w:cs="Courier New"/>
          <w:lang w:val="en-US"/>
        </w:rPr>
        <w:t xml:space="preserve"> </w:t>
      </w:r>
      <w:proofErr w:type="gramStart"/>
      <w:r w:rsidRPr="002157C0">
        <w:rPr>
          <w:rFonts w:ascii="Courier New" w:hAnsi="Courier New" w:cs="Courier New"/>
          <w:lang w:val="en-US"/>
        </w:rPr>
        <w:t>await</w:t>
      </w:r>
      <w:proofErr w:type="gramEnd"/>
      <w:r w:rsidRPr="002157C0">
        <w:rPr>
          <w:rFonts w:ascii="Courier New" w:hAnsi="Courier New" w:cs="Courier New"/>
          <w:lang w:val="en-US"/>
        </w:rPr>
        <w:t xml:space="preserve"> </w:t>
      </w:r>
      <w:proofErr w:type="spellStart"/>
      <w:r w:rsidRPr="002157C0">
        <w:rPr>
          <w:rFonts w:ascii="Courier New" w:hAnsi="Courier New" w:cs="Courier New"/>
          <w:lang w:val="en-US"/>
        </w:rPr>
        <w:t>InitNotificationsAsync</w:t>
      </w:r>
      <w:proofErr w:type="spellEnd"/>
      <w:r w:rsidRPr="002157C0">
        <w:rPr>
          <w:rFonts w:ascii="Courier New" w:hAnsi="Courier New" w:cs="Courier New"/>
          <w:lang w:val="en-US"/>
        </w:rPr>
        <w:t xml:space="preserve">(); </w:t>
      </w:r>
    </w:p>
    <w:p w:rsidR="003E5C49" w:rsidRPr="002157C0" w:rsidRDefault="003E5C49" w:rsidP="003E5C49">
      <w:pPr>
        <w:rPr>
          <w:rFonts w:ascii="Courier New" w:hAnsi="Courier New" w:cs="Courier New"/>
          <w:lang w:val="en-US"/>
        </w:rPr>
      </w:pPr>
      <w:r w:rsidRPr="002157C0">
        <w:rPr>
          <w:rFonts w:ascii="Courier New" w:hAnsi="Courier New" w:cs="Courier New"/>
          <w:lang w:val="en-US"/>
        </w:rPr>
        <w:t xml:space="preserve">     // ... </w:t>
      </w:r>
      <w:r w:rsidR="002157C0">
        <w:rPr>
          <w:rFonts w:ascii="Courier New" w:hAnsi="Courier New" w:cs="Courier New"/>
          <w:lang w:val="en-US"/>
        </w:rPr>
        <w:br/>
      </w:r>
      <w:r w:rsidRPr="002157C0">
        <w:rPr>
          <w:rFonts w:ascii="Courier New" w:hAnsi="Courier New" w:cs="Courier New"/>
          <w:lang w:val="en-US"/>
        </w:rPr>
        <w:t xml:space="preserve">} </w:t>
      </w:r>
    </w:p>
    <w:p w:rsidR="003E5C49" w:rsidRDefault="003E5C49" w:rsidP="003E5C49">
      <w:pPr>
        <w:rPr>
          <w:lang w:val="en-US"/>
        </w:rPr>
      </w:pPr>
      <w:r w:rsidRPr="003E5C49">
        <w:rPr>
          <w:lang w:val="en-US"/>
        </w:rPr>
        <w:t xml:space="preserve">5. This guarantees that the short-lived </w:t>
      </w:r>
      <w:proofErr w:type="spellStart"/>
      <w:r w:rsidRPr="003E5C49">
        <w:rPr>
          <w:lang w:val="en-US"/>
        </w:rPr>
        <w:t>ChannelURI</w:t>
      </w:r>
      <w:proofErr w:type="spellEnd"/>
      <w:r w:rsidRPr="003E5C49">
        <w:rPr>
          <w:lang w:val="en-US"/>
        </w:rPr>
        <w:t xml:space="preserve"> is registered each time the application is launched. </w:t>
      </w:r>
    </w:p>
    <w:p w:rsidR="003E5C49" w:rsidRPr="003E5C49" w:rsidRDefault="003E5C49" w:rsidP="003E5C49">
      <w:pPr>
        <w:rPr>
          <w:lang w:val="en-US"/>
        </w:rPr>
      </w:pPr>
      <w:r w:rsidRPr="003E5C49">
        <w:rPr>
          <w:lang w:val="en-US"/>
        </w:rPr>
        <w:t>6. Rebuild your UWP app project. Your app is now ready to receive toast notifications.</w:t>
      </w:r>
    </w:p>
    <w:sectPr w:rsidR="003E5C49" w:rsidRPr="003E5C49" w:rsidSect="00BF162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3EDD"/>
    <w:multiLevelType w:val="singleLevel"/>
    <w:tmpl w:val="FFFFFFFF"/>
    <w:lvl w:ilvl="0">
      <w:start w:val="1"/>
      <w:numFmt w:val="decimal"/>
      <w:lvlText w:val="%1."/>
      <w:lvlJc w:val="left"/>
      <w:pPr>
        <w:ind w:left="720" w:hanging="360"/>
      </w:pPr>
      <w:rPr>
        <w:rFonts w:hint="default"/>
        <w:sz w:val="20"/>
      </w:rPr>
    </w:lvl>
  </w:abstractNum>
  <w:abstractNum w:abstractNumId="1" w15:restartNumberingAfterBreak="0">
    <w:nsid w:val="06713DE0"/>
    <w:multiLevelType w:val="hybridMultilevel"/>
    <w:tmpl w:val="EA16FA8E"/>
    <w:lvl w:ilvl="0" w:tplc="04140001">
      <w:start w:val="1"/>
      <w:numFmt w:val="bullet"/>
      <w:lvlText w:val=""/>
      <w:lvlJc w:val="left"/>
      <w:pPr>
        <w:ind w:left="1776" w:hanging="360"/>
      </w:pPr>
      <w:rPr>
        <w:rFonts w:ascii="Symbol" w:hAnsi="Symbol"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2" w15:restartNumberingAfterBreak="0">
    <w:nsid w:val="0DC322B4"/>
    <w:multiLevelType w:val="hybridMultilevel"/>
    <w:tmpl w:val="01F0C94C"/>
    <w:lvl w:ilvl="0" w:tplc="04140001">
      <w:start w:val="1"/>
      <w:numFmt w:val="bullet"/>
      <w:lvlText w:val=""/>
      <w:lvlJc w:val="left"/>
      <w:pPr>
        <w:ind w:left="1776" w:hanging="360"/>
      </w:pPr>
      <w:rPr>
        <w:rFonts w:ascii="Symbol" w:hAnsi="Symbol"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3" w15:restartNumberingAfterBreak="0">
    <w:nsid w:val="0DE37256"/>
    <w:multiLevelType w:val="hybridMultilevel"/>
    <w:tmpl w:val="24226E4A"/>
    <w:lvl w:ilvl="0" w:tplc="9FBA422A">
      <w:start w:val="1"/>
      <w:numFmt w:val="bullet"/>
      <w:lvlText w:val=""/>
      <w:lvlJc w:val="left"/>
      <w:pPr>
        <w:ind w:left="180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19E18F9"/>
    <w:multiLevelType w:val="hybridMultilevel"/>
    <w:tmpl w:val="6DC6B4E6"/>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5" w15:restartNumberingAfterBreak="0">
    <w:nsid w:val="15633E7F"/>
    <w:multiLevelType w:val="hybridMultilevel"/>
    <w:tmpl w:val="C258615C"/>
    <w:lvl w:ilvl="0" w:tplc="04140001">
      <w:start w:val="1"/>
      <w:numFmt w:val="bullet"/>
      <w:lvlText w:val=""/>
      <w:lvlJc w:val="left"/>
      <w:pPr>
        <w:ind w:left="1776" w:hanging="360"/>
      </w:pPr>
      <w:rPr>
        <w:rFonts w:ascii="Symbol" w:hAnsi="Symbol"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6" w15:restartNumberingAfterBreak="0">
    <w:nsid w:val="1A8931C4"/>
    <w:multiLevelType w:val="hybridMultilevel"/>
    <w:tmpl w:val="EA36D02E"/>
    <w:lvl w:ilvl="0" w:tplc="04140001">
      <w:start w:val="1"/>
      <w:numFmt w:val="bullet"/>
      <w:lvlText w:val=""/>
      <w:lvlJc w:val="left"/>
      <w:pPr>
        <w:ind w:left="1800" w:hanging="360"/>
      </w:pPr>
      <w:rPr>
        <w:rFonts w:ascii="Symbol" w:hAnsi="Symbol"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7" w15:restartNumberingAfterBreak="0">
    <w:nsid w:val="1E3A48B7"/>
    <w:multiLevelType w:val="singleLevel"/>
    <w:tmpl w:val="FFFFFFFF"/>
    <w:lvl w:ilvl="0">
      <w:start w:val="1"/>
      <w:numFmt w:val="decimal"/>
      <w:lvlText w:val="%1."/>
      <w:lvlJc w:val="left"/>
      <w:pPr>
        <w:ind w:left="720" w:hanging="360"/>
      </w:pPr>
      <w:rPr>
        <w:rFonts w:hint="default"/>
        <w:sz w:val="20"/>
      </w:rPr>
    </w:lvl>
  </w:abstractNum>
  <w:abstractNum w:abstractNumId="8" w15:restartNumberingAfterBreak="0">
    <w:nsid w:val="249B16BB"/>
    <w:multiLevelType w:val="hybridMultilevel"/>
    <w:tmpl w:val="6DA61754"/>
    <w:lvl w:ilvl="0" w:tplc="9FBA422A">
      <w:start w:val="1"/>
      <w:numFmt w:val="bullet"/>
      <w:lvlText w:val=""/>
      <w:lvlJc w:val="left"/>
      <w:pPr>
        <w:ind w:left="180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1751A90"/>
    <w:multiLevelType w:val="hybridMultilevel"/>
    <w:tmpl w:val="81AE5D64"/>
    <w:lvl w:ilvl="0" w:tplc="9FBA422A">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0" w15:restartNumberingAfterBreak="0">
    <w:nsid w:val="34F4433E"/>
    <w:multiLevelType w:val="hybridMultilevel"/>
    <w:tmpl w:val="C1902C5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39CD2126"/>
    <w:multiLevelType w:val="singleLevel"/>
    <w:tmpl w:val="FFFFFFFF"/>
    <w:lvl w:ilvl="0">
      <w:start w:val="1"/>
      <w:numFmt w:val="decimal"/>
      <w:lvlText w:val="%1."/>
      <w:lvlJc w:val="left"/>
      <w:pPr>
        <w:ind w:left="720" w:hanging="360"/>
      </w:pPr>
      <w:rPr>
        <w:rFonts w:hint="default"/>
        <w:sz w:val="20"/>
      </w:rPr>
    </w:lvl>
  </w:abstractNum>
  <w:abstractNum w:abstractNumId="12" w15:restartNumberingAfterBreak="0">
    <w:nsid w:val="3AED58B6"/>
    <w:multiLevelType w:val="hybridMultilevel"/>
    <w:tmpl w:val="11F66D0C"/>
    <w:lvl w:ilvl="0" w:tplc="AED8085A">
      <w:start w:val="1"/>
      <w:numFmt w:val="bullet"/>
      <w:lvlText w:val=""/>
      <w:lvlJc w:val="left"/>
      <w:pPr>
        <w:ind w:left="1800" w:hanging="360"/>
      </w:pPr>
      <w:rPr>
        <w:rFonts w:ascii="Symbol" w:hAnsi="Symbol" w:hint="default"/>
      </w:rPr>
    </w:lvl>
    <w:lvl w:ilvl="1" w:tplc="04140001" w:tentative="1">
      <w:start w:val="1"/>
      <w:numFmt w:val="bullet"/>
      <w:lvlText w:val="o"/>
      <w:lvlJc w:val="left"/>
      <w:pPr>
        <w:ind w:left="2520" w:hanging="360"/>
      </w:pPr>
      <w:rPr>
        <w:rFonts w:ascii="Courier New" w:hAnsi="Courier New" w:cs="Courier New" w:hint="default"/>
      </w:rPr>
    </w:lvl>
    <w:lvl w:ilvl="2" w:tplc="DFB00C4A" w:tentative="1">
      <w:start w:val="1"/>
      <w:numFmt w:val="bullet"/>
      <w:lvlText w:val=""/>
      <w:lvlJc w:val="left"/>
      <w:pPr>
        <w:ind w:left="3240" w:hanging="360"/>
      </w:pPr>
      <w:rPr>
        <w:rFonts w:ascii="Wingdings" w:hAnsi="Wingdings" w:hint="default"/>
      </w:rPr>
    </w:lvl>
    <w:lvl w:ilvl="3" w:tplc="B42A56CC" w:tentative="1">
      <w:start w:val="1"/>
      <w:numFmt w:val="bullet"/>
      <w:lvlText w:val=""/>
      <w:lvlJc w:val="left"/>
      <w:pPr>
        <w:ind w:left="3960" w:hanging="360"/>
      </w:pPr>
      <w:rPr>
        <w:rFonts w:ascii="Symbol" w:hAnsi="Symbol" w:hint="default"/>
      </w:rPr>
    </w:lvl>
    <w:lvl w:ilvl="4" w:tplc="38F80FF6" w:tentative="1">
      <w:start w:val="1"/>
      <w:numFmt w:val="bullet"/>
      <w:lvlText w:val="o"/>
      <w:lvlJc w:val="left"/>
      <w:pPr>
        <w:ind w:left="4680" w:hanging="360"/>
      </w:pPr>
      <w:rPr>
        <w:rFonts w:ascii="Courier New" w:hAnsi="Courier New" w:cs="Courier New" w:hint="default"/>
      </w:rPr>
    </w:lvl>
    <w:lvl w:ilvl="5" w:tplc="8DE658E8" w:tentative="1">
      <w:start w:val="1"/>
      <w:numFmt w:val="bullet"/>
      <w:lvlText w:val=""/>
      <w:lvlJc w:val="left"/>
      <w:pPr>
        <w:ind w:left="5400" w:hanging="360"/>
      </w:pPr>
      <w:rPr>
        <w:rFonts w:ascii="Wingdings" w:hAnsi="Wingdings" w:hint="default"/>
      </w:rPr>
    </w:lvl>
    <w:lvl w:ilvl="6" w:tplc="220A1FDE" w:tentative="1">
      <w:start w:val="1"/>
      <w:numFmt w:val="bullet"/>
      <w:lvlText w:val=""/>
      <w:lvlJc w:val="left"/>
      <w:pPr>
        <w:ind w:left="6120" w:hanging="360"/>
      </w:pPr>
      <w:rPr>
        <w:rFonts w:ascii="Symbol" w:hAnsi="Symbol" w:hint="default"/>
      </w:rPr>
    </w:lvl>
    <w:lvl w:ilvl="7" w:tplc="DE9EDB70" w:tentative="1">
      <w:start w:val="1"/>
      <w:numFmt w:val="bullet"/>
      <w:lvlText w:val="o"/>
      <w:lvlJc w:val="left"/>
      <w:pPr>
        <w:ind w:left="6840" w:hanging="360"/>
      </w:pPr>
      <w:rPr>
        <w:rFonts w:ascii="Courier New" w:hAnsi="Courier New" w:cs="Courier New" w:hint="default"/>
      </w:rPr>
    </w:lvl>
    <w:lvl w:ilvl="8" w:tplc="DB0E6550" w:tentative="1">
      <w:start w:val="1"/>
      <w:numFmt w:val="bullet"/>
      <w:lvlText w:val=""/>
      <w:lvlJc w:val="left"/>
      <w:pPr>
        <w:ind w:left="7560" w:hanging="360"/>
      </w:pPr>
      <w:rPr>
        <w:rFonts w:ascii="Wingdings" w:hAnsi="Wingdings" w:hint="default"/>
      </w:rPr>
    </w:lvl>
  </w:abstractNum>
  <w:abstractNum w:abstractNumId="13" w15:restartNumberingAfterBreak="0">
    <w:nsid w:val="3DCE5607"/>
    <w:multiLevelType w:val="hybridMultilevel"/>
    <w:tmpl w:val="FFCAA0CE"/>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4" w15:restartNumberingAfterBreak="0">
    <w:nsid w:val="408F019F"/>
    <w:multiLevelType w:val="hybridMultilevel"/>
    <w:tmpl w:val="A252ABFA"/>
    <w:lvl w:ilvl="0" w:tplc="04140001">
      <w:start w:val="1"/>
      <w:numFmt w:val="bullet"/>
      <w:lvlText w:val=""/>
      <w:lvlJc w:val="left"/>
      <w:pPr>
        <w:ind w:left="1776" w:hanging="360"/>
      </w:pPr>
      <w:rPr>
        <w:rFonts w:ascii="Symbol" w:hAnsi="Symbol"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15" w15:restartNumberingAfterBreak="0">
    <w:nsid w:val="40DF6F03"/>
    <w:multiLevelType w:val="singleLevel"/>
    <w:tmpl w:val="FFFFFFFF"/>
    <w:lvl w:ilvl="0">
      <w:start w:val="1"/>
      <w:numFmt w:val="decimal"/>
      <w:lvlText w:val="%1."/>
      <w:lvlJc w:val="left"/>
      <w:pPr>
        <w:ind w:left="720" w:hanging="360"/>
      </w:pPr>
      <w:rPr>
        <w:rFonts w:hint="default"/>
        <w:sz w:val="20"/>
      </w:rPr>
    </w:lvl>
  </w:abstractNum>
  <w:abstractNum w:abstractNumId="16" w15:restartNumberingAfterBreak="0">
    <w:nsid w:val="41C1444B"/>
    <w:multiLevelType w:val="hybridMultilevel"/>
    <w:tmpl w:val="0414000F"/>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17" w15:restartNumberingAfterBreak="0">
    <w:nsid w:val="43C11873"/>
    <w:multiLevelType w:val="hybridMultilevel"/>
    <w:tmpl w:val="2FE84C9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4BD8634B"/>
    <w:multiLevelType w:val="hybridMultilevel"/>
    <w:tmpl w:val="107CE9F0"/>
    <w:lvl w:ilvl="0">
      <w:start w:val="1"/>
      <w:numFmt w:val="bullet"/>
      <w:lvlText w:val=""/>
      <w:lvlJc w:val="left"/>
      <w:pPr>
        <w:ind w:left="180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4F6348FA"/>
    <w:multiLevelType w:val="hybridMultilevel"/>
    <w:tmpl w:val="C508537E"/>
    <w:lvl w:ilvl="0" w:tplc="04140001">
      <w:start w:val="1"/>
      <w:numFmt w:val="bullet"/>
      <w:lvlText w:val=""/>
      <w:lvlJc w:val="left"/>
      <w:pPr>
        <w:ind w:left="180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545A5A7C"/>
    <w:multiLevelType w:val="hybridMultilevel"/>
    <w:tmpl w:val="0C44F51C"/>
    <w:lvl w:ilvl="0" w:tplc="9FBA422A">
      <w:start w:val="1"/>
      <w:numFmt w:val="bullet"/>
      <w:lvlText w:val=""/>
      <w:lvlJc w:val="left"/>
      <w:pPr>
        <w:ind w:left="1800" w:hanging="360"/>
      </w:pPr>
      <w:rPr>
        <w:rFonts w:ascii="Symbol" w:hAnsi="Symbol"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1" w15:restartNumberingAfterBreak="0">
    <w:nsid w:val="554213D3"/>
    <w:multiLevelType w:val="hybridMultilevel"/>
    <w:tmpl w:val="68BED952"/>
    <w:lvl w:ilvl="0">
      <w:start w:val="1"/>
      <w:numFmt w:val="bullet"/>
      <w:lvlText w:val=""/>
      <w:lvlJc w:val="left"/>
      <w:pPr>
        <w:ind w:left="180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59030474"/>
    <w:multiLevelType w:val="hybridMultilevel"/>
    <w:tmpl w:val="E794C84A"/>
    <w:lvl w:ilvl="0" w:tplc="04140001">
      <w:start w:val="1"/>
      <w:numFmt w:val="bullet"/>
      <w:lvlText w:val=""/>
      <w:lvlJc w:val="left"/>
      <w:pPr>
        <w:ind w:left="1776" w:hanging="360"/>
      </w:pPr>
      <w:rPr>
        <w:rFonts w:ascii="Symbol" w:hAnsi="Symbol"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23" w15:restartNumberingAfterBreak="0">
    <w:nsid w:val="5F132D11"/>
    <w:multiLevelType w:val="hybridMultilevel"/>
    <w:tmpl w:val="3066FE32"/>
    <w:lvl w:ilvl="0" w:tplc="FFFFFFFF">
      <w:start w:val="1"/>
      <w:numFmt w:val="decimal"/>
      <w:lvlText w:val="%1."/>
      <w:lvlJc w:val="left"/>
      <w:pPr>
        <w:ind w:left="720" w:hanging="360"/>
      </w:pPr>
      <w:rPr>
        <w:rFonts w:hint="default"/>
        <w:sz w:val="2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62047E4F"/>
    <w:multiLevelType w:val="hybridMultilevel"/>
    <w:tmpl w:val="E528C466"/>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5" w15:restartNumberingAfterBreak="0">
    <w:nsid w:val="69194063"/>
    <w:multiLevelType w:val="hybridMultilevel"/>
    <w:tmpl w:val="8F288EE2"/>
    <w:lvl w:ilvl="0" w:tplc="34F283EA">
      <w:start w:val="1"/>
      <w:numFmt w:val="bullet"/>
      <w:lvlText w:val=""/>
      <w:lvlJc w:val="left"/>
      <w:pPr>
        <w:ind w:left="1800" w:hanging="360"/>
      </w:pPr>
      <w:rPr>
        <w:rFonts w:ascii="Symbol" w:hAnsi="Symbol" w:hint="default"/>
      </w:rPr>
    </w:lvl>
    <w:lvl w:ilvl="1" w:tplc="04140001" w:tentative="1">
      <w:start w:val="1"/>
      <w:numFmt w:val="bullet"/>
      <w:lvlText w:val="o"/>
      <w:lvlJc w:val="left"/>
      <w:pPr>
        <w:ind w:left="1440" w:hanging="360"/>
      </w:pPr>
      <w:rPr>
        <w:rFonts w:ascii="Courier New" w:hAnsi="Courier New" w:cs="Courier New" w:hint="default"/>
      </w:rPr>
    </w:lvl>
    <w:lvl w:ilvl="2" w:tplc="DC4E2A94" w:tentative="1">
      <w:start w:val="1"/>
      <w:numFmt w:val="bullet"/>
      <w:lvlText w:val=""/>
      <w:lvlJc w:val="left"/>
      <w:pPr>
        <w:ind w:left="2160" w:hanging="360"/>
      </w:pPr>
      <w:rPr>
        <w:rFonts w:ascii="Wingdings" w:hAnsi="Wingdings" w:hint="default"/>
      </w:rPr>
    </w:lvl>
    <w:lvl w:ilvl="3" w:tplc="F488CE5C" w:tentative="1">
      <w:start w:val="1"/>
      <w:numFmt w:val="bullet"/>
      <w:lvlText w:val=""/>
      <w:lvlJc w:val="left"/>
      <w:pPr>
        <w:ind w:left="2880" w:hanging="360"/>
      </w:pPr>
      <w:rPr>
        <w:rFonts w:ascii="Symbol" w:hAnsi="Symbol" w:hint="default"/>
      </w:rPr>
    </w:lvl>
    <w:lvl w:ilvl="4" w:tplc="498E1D0E" w:tentative="1">
      <w:start w:val="1"/>
      <w:numFmt w:val="bullet"/>
      <w:lvlText w:val="o"/>
      <w:lvlJc w:val="left"/>
      <w:pPr>
        <w:ind w:left="3600" w:hanging="360"/>
      </w:pPr>
      <w:rPr>
        <w:rFonts w:ascii="Courier New" w:hAnsi="Courier New" w:cs="Courier New" w:hint="default"/>
      </w:rPr>
    </w:lvl>
    <w:lvl w:ilvl="5" w:tplc="01682EBE" w:tentative="1">
      <w:start w:val="1"/>
      <w:numFmt w:val="bullet"/>
      <w:lvlText w:val=""/>
      <w:lvlJc w:val="left"/>
      <w:pPr>
        <w:ind w:left="4320" w:hanging="360"/>
      </w:pPr>
      <w:rPr>
        <w:rFonts w:ascii="Wingdings" w:hAnsi="Wingdings" w:hint="default"/>
      </w:rPr>
    </w:lvl>
    <w:lvl w:ilvl="6" w:tplc="A89CE96E" w:tentative="1">
      <w:start w:val="1"/>
      <w:numFmt w:val="bullet"/>
      <w:lvlText w:val=""/>
      <w:lvlJc w:val="left"/>
      <w:pPr>
        <w:ind w:left="5040" w:hanging="360"/>
      </w:pPr>
      <w:rPr>
        <w:rFonts w:ascii="Symbol" w:hAnsi="Symbol" w:hint="default"/>
      </w:rPr>
    </w:lvl>
    <w:lvl w:ilvl="7" w:tplc="BD26E88C" w:tentative="1">
      <w:start w:val="1"/>
      <w:numFmt w:val="bullet"/>
      <w:lvlText w:val="o"/>
      <w:lvlJc w:val="left"/>
      <w:pPr>
        <w:ind w:left="5760" w:hanging="360"/>
      </w:pPr>
      <w:rPr>
        <w:rFonts w:ascii="Courier New" w:hAnsi="Courier New" w:cs="Courier New" w:hint="default"/>
      </w:rPr>
    </w:lvl>
    <w:lvl w:ilvl="8" w:tplc="C0BA11BC" w:tentative="1">
      <w:start w:val="1"/>
      <w:numFmt w:val="bullet"/>
      <w:lvlText w:val=""/>
      <w:lvlJc w:val="left"/>
      <w:pPr>
        <w:ind w:left="6480" w:hanging="360"/>
      </w:pPr>
      <w:rPr>
        <w:rFonts w:ascii="Wingdings" w:hAnsi="Wingdings" w:hint="default"/>
      </w:rPr>
    </w:lvl>
  </w:abstractNum>
  <w:abstractNum w:abstractNumId="26" w15:restartNumberingAfterBreak="0">
    <w:nsid w:val="69DA19F2"/>
    <w:multiLevelType w:val="hybridMultilevel"/>
    <w:tmpl w:val="FBA6A6D8"/>
    <w:lvl w:ilvl="0" w:tplc="9FBA422A">
      <w:start w:val="1"/>
      <w:numFmt w:val="bullet"/>
      <w:lvlText w:val=""/>
      <w:lvlJc w:val="left"/>
      <w:pPr>
        <w:ind w:left="1800" w:hanging="360"/>
      </w:pPr>
      <w:rPr>
        <w:rFonts w:ascii="Symbol" w:hAnsi="Symbol"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7" w15:restartNumberingAfterBreak="0">
    <w:nsid w:val="6DF4752F"/>
    <w:multiLevelType w:val="hybridMultilevel"/>
    <w:tmpl w:val="0414000F"/>
    <w:lvl w:ilvl="0" w:tplc="04140001">
      <w:start w:val="1"/>
      <w:numFmt w:val="decimal"/>
      <w:lvlText w:val="%1."/>
      <w:lvlJc w:val="left"/>
      <w:pPr>
        <w:ind w:left="720" w:hanging="360"/>
      </w:pPr>
      <w:rPr>
        <w:rFonts w:hint="default"/>
        <w:sz w:val="20"/>
      </w:rPr>
    </w:lvl>
    <w:lvl w:ilvl="1" w:tplc="04140003">
      <w:start w:val="1"/>
      <w:numFmt w:val="lowerLetter"/>
      <w:lvlText w:val="%2."/>
      <w:lvlJc w:val="left"/>
      <w:pPr>
        <w:ind w:left="1440" w:hanging="360"/>
      </w:pPr>
      <w:rPr>
        <w:rFonts w:hint="default"/>
        <w:sz w:val="20"/>
      </w:rPr>
    </w:lvl>
    <w:lvl w:ilvl="2" w:tplc="04140005" w:tentative="1">
      <w:start w:val="1"/>
      <w:numFmt w:val="lowerRoman"/>
      <w:lvlText w:val="%3."/>
      <w:lvlJc w:val="right"/>
      <w:pPr>
        <w:ind w:left="2160" w:hanging="180"/>
      </w:pPr>
      <w:rPr>
        <w:rFonts w:hint="default"/>
        <w:sz w:val="20"/>
      </w:rPr>
    </w:lvl>
    <w:lvl w:ilvl="3" w:tplc="04140001" w:tentative="1">
      <w:start w:val="1"/>
      <w:numFmt w:val="decimal"/>
      <w:lvlText w:val="%4."/>
      <w:lvlJc w:val="left"/>
      <w:pPr>
        <w:ind w:left="2880" w:hanging="360"/>
      </w:pPr>
      <w:rPr>
        <w:rFonts w:hint="default"/>
        <w:sz w:val="20"/>
      </w:rPr>
    </w:lvl>
    <w:lvl w:ilvl="4" w:tplc="04140003" w:tentative="1">
      <w:start w:val="1"/>
      <w:numFmt w:val="lowerLetter"/>
      <w:lvlText w:val="%5."/>
      <w:lvlJc w:val="left"/>
      <w:pPr>
        <w:ind w:left="3600" w:hanging="360"/>
      </w:pPr>
      <w:rPr>
        <w:rFonts w:hint="default"/>
        <w:sz w:val="20"/>
      </w:rPr>
    </w:lvl>
    <w:lvl w:ilvl="5" w:tplc="04140005" w:tentative="1">
      <w:start w:val="1"/>
      <w:numFmt w:val="lowerRoman"/>
      <w:lvlText w:val="%6."/>
      <w:lvlJc w:val="right"/>
      <w:pPr>
        <w:ind w:left="4320" w:hanging="180"/>
      </w:pPr>
      <w:rPr>
        <w:rFonts w:hint="default"/>
        <w:sz w:val="20"/>
      </w:rPr>
    </w:lvl>
    <w:lvl w:ilvl="6" w:tplc="04140001" w:tentative="1">
      <w:start w:val="1"/>
      <w:numFmt w:val="decimal"/>
      <w:lvlText w:val="%7."/>
      <w:lvlJc w:val="left"/>
      <w:pPr>
        <w:ind w:left="5040" w:hanging="360"/>
      </w:pPr>
      <w:rPr>
        <w:rFonts w:hint="default"/>
        <w:sz w:val="20"/>
      </w:rPr>
    </w:lvl>
    <w:lvl w:ilvl="7" w:tplc="04140003" w:tentative="1">
      <w:start w:val="1"/>
      <w:numFmt w:val="lowerLetter"/>
      <w:lvlText w:val="%8."/>
      <w:lvlJc w:val="left"/>
      <w:pPr>
        <w:ind w:left="5760" w:hanging="360"/>
      </w:pPr>
      <w:rPr>
        <w:rFonts w:hint="default"/>
        <w:sz w:val="20"/>
      </w:rPr>
    </w:lvl>
    <w:lvl w:ilvl="8" w:tplc="04140005" w:tentative="1">
      <w:start w:val="1"/>
      <w:numFmt w:val="lowerRoman"/>
      <w:lvlText w:val="%9."/>
      <w:lvlJc w:val="right"/>
      <w:pPr>
        <w:ind w:left="6480" w:hanging="180"/>
      </w:pPr>
      <w:rPr>
        <w:rFonts w:hint="default"/>
        <w:sz w:val="20"/>
      </w:rPr>
    </w:lvl>
  </w:abstractNum>
  <w:abstractNum w:abstractNumId="28" w15:restartNumberingAfterBreak="0">
    <w:nsid w:val="6E1A33F2"/>
    <w:multiLevelType w:val="hybridMultilevel"/>
    <w:tmpl w:val="37C0516C"/>
    <w:lvl w:ilvl="0" w:tplc="04140001">
      <w:start w:val="1"/>
      <w:numFmt w:val="bullet"/>
      <w:lvlText w:val=""/>
      <w:lvlJc w:val="left"/>
      <w:pPr>
        <w:ind w:left="1800" w:hanging="360"/>
      </w:pPr>
      <w:rPr>
        <w:rFonts w:ascii="Symbol" w:hAnsi="Symbol"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9" w15:restartNumberingAfterBreak="0">
    <w:nsid w:val="718A1CA8"/>
    <w:multiLevelType w:val="hybridMultilevel"/>
    <w:tmpl w:val="40F214E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0" w15:restartNumberingAfterBreak="0">
    <w:nsid w:val="768526D9"/>
    <w:multiLevelType w:val="hybridMultilevel"/>
    <w:tmpl w:val="04EACF1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7F4B28A5"/>
    <w:multiLevelType w:val="hybridMultilevel"/>
    <w:tmpl w:val="F09E7792"/>
    <w:lvl w:ilvl="0" w:tplc="04140001">
      <w:start w:val="1"/>
      <w:numFmt w:val="bullet"/>
      <w:lvlText w:val=""/>
      <w:lvlJc w:val="left"/>
      <w:pPr>
        <w:ind w:left="1800" w:hanging="360"/>
      </w:pPr>
      <w:rPr>
        <w:rFonts w:ascii="Symbol" w:hAnsi="Symbol"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num w:numId="1">
    <w:abstractNumId w:val="16"/>
  </w:num>
  <w:num w:numId="2">
    <w:abstractNumId w:val="12"/>
  </w:num>
  <w:num w:numId="3">
    <w:abstractNumId w:val="20"/>
  </w:num>
  <w:num w:numId="4">
    <w:abstractNumId w:val="6"/>
  </w:num>
  <w:num w:numId="5">
    <w:abstractNumId w:val="11"/>
  </w:num>
  <w:num w:numId="6">
    <w:abstractNumId w:val="9"/>
  </w:num>
  <w:num w:numId="7">
    <w:abstractNumId w:val="29"/>
  </w:num>
  <w:num w:numId="8">
    <w:abstractNumId w:val="4"/>
  </w:num>
  <w:num w:numId="9">
    <w:abstractNumId w:val="24"/>
  </w:num>
  <w:num w:numId="10">
    <w:abstractNumId w:val="27"/>
  </w:num>
  <w:num w:numId="11">
    <w:abstractNumId w:val="26"/>
  </w:num>
  <w:num w:numId="12">
    <w:abstractNumId w:val="28"/>
  </w:num>
  <w:num w:numId="13">
    <w:abstractNumId w:val="13"/>
  </w:num>
  <w:num w:numId="14">
    <w:abstractNumId w:val="31"/>
  </w:num>
  <w:num w:numId="15">
    <w:abstractNumId w:val="0"/>
  </w:num>
  <w:num w:numId="16">
    <w:abstractNumId w:val="3"/>
  </w:num>
  <w:num w:numId="17">
    <w:abstractNumId w:val="18"/>
  </w:num>
  <w:num w:numId="18">
    <w:abstractNumId w:val="25"/>
  </w:num>
  <w:num w:numId="19">
    <w:abstractNumId w:val="15"/>
  </w:num>
  <w:num w:numId="20">
    <w:abstractNumId w:val="19"/>
  </w:num>
  <w:num w:numId="21">
    <w:abstractNumId w:val="8"/>
  </w:num>
  <w:num w:numId="22">
    <w:abstractNumId w:val="21"/>
  </w:num>
  <w:num w:numId="23">
    <w:abstractNumId w:val="7"/>
  </w:num>
  <w:num w:numId="24">
    <w:abstractNumId w:val="1"/>
  </w:num>
  <w:num w:numId="25">
    <w:abstractNumId w:val="14"/>
  </w:num>
  <w:num w:numId="26">
    <w:abstractNumId w:val="5"/>
  </w:num>
  <w:num w:numId="27">
    <w:abstractNumId w:val="2"/>
  </w:num>
  <w:num w:numId="28">
    <w:abstractNumId w:val="22"/>
  </w:num>
  <w:num w:numId="29">
    <w:abstractNumId w:val="23"/>
  </w:num>
  <w:num w:numId="30">
    <w:abstractNumId w:val="17"/>
  </w:num>
  <w:num w:numId="31">
    <w:abstractNumId w:val="10"/>
  </w:num>
  <w:num w:numId="32">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b-NO"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0E"/>
    <w:rsid w:val="0002632C"/>
    <w:rsid w:val="002157C0"/>
    <w:rsid w:val="003044A2"/>
    <w:rsid w:val="003679D5"/>
    <w:rsid w:val="003E5C49"/>
    <w:rsid w:val="00422CB8"/>
    <w:rsid w:val="00442028"/>
    <w:rsid w:val="004A7AC6"/>
    <w:rsid w:val="005008D7"/>
    <w:rsid w:val="00591F9C"/>
    <w:rsid w:val="005A5154"/>
    <w:rsid w:val="0074356E"/>
    <w:rsid w:val="00825C0E"/>
    <w:rsid w:val="00A12E8B"/>
    <w:rsid w:val="00A3773A"/>
    <w:rsid w:val="00A54D09"/>
    <w:rsid w:val="00A6165E"/>
    <w:rsid w:val="00BA0E26"/>
    <w:rsid w:val="00BF1629"/>
    <w:rsid w:val="00C85AC2"/>
    <w:rsid w:val="00D6132A"/>
    <w:rsid w:val="00D755D3"/>
    <w:rsid w:val="00DB6626"/>
    <w:rsid w:val="00F97D59"/>
    <w:rsid w:val="00FB0974"/>
    <w:rsid w:val="00FC017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E695"/>
  <w15:chartTrackingRefBased/>
  <w15:docId w15:val="{E1EA1189-2CFB-4B40-8575-0DDA0625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825C0E"/>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qlinkcontainer">
    <w:name w:val="qlink_container"/>
    <w:basedOn w:val="DefaultParagraphFont"/>
    <w:rsid w:val="00825C0E"/>
  </w:style>
  <w:style w:type="character" w:styleId="Hyperlink">
    <w:name w:val="Hyperlink"/>
    <w:basedOn w:val="DefaultParagraphFont"/>
    <w:uiPriority w:val="99"/>
    <w:semiHidden/>
    <w:unhideWhenUsed/>
    <w:rsid w:val="00825C0E"/>
    <w:rPr>
      <w:color w:val="0000FF"/>
      <w:u w:val="single"/>
    </w:rPr>
  </w:style>
  <w:style w:type="character" w:customStyle="1" w:styleId="Heading1Char">
    <w:name w:val="Heading 1 Char"/>
    <w:basedOn w:val="DefaultParagraphFont"/>
    <w:link w:val="Heading1"/>
    <w:uiPriority w:val="9"/>
    <w:rsid w:val="00FC017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01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17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C0172"/>
    <w:pPr>
      <w:spacing w:after="0" w:line="240" w:lineRule="auto"/>
    </w:pPr>
  </w:style>
  <w:style w:type="character" w:customStyle="1" w:styleId="Heading2Char">
    <w:name w:val="Heading 2 Char"/>
    <w:basedOn w:val="DefaultParagraphFont"/>
    <w:link w:val="Heading2"/>
    <w:uiPriority w:val="9"/>
    <w:rsid w:val="00FC0172"/>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FC0172"/>
    <w:rPr>
      <w:i/>
      <w:iCs/>
    </w:rPr>
  </w:style>
  <w:style w:type="character" w:styleId="IntenseEmphasis">
    <w:name w:val="Intense Emphasis"/>
    <w:basedOn w:val="DefaultParagraphFont"/>
    <w:uiPriority w:val="21"/>
    <w:qFormat/>
    <w:rsid w:val="00FC0172"/>
    <w:rPr>
      <w:i/>
      <w:iCs/>
      <w:color w:val="5B9BD5" w:themeColor="accent1"/>
    </w:rPr>
  </w:style>
  <w:style w:type="paragraph" w:styleId="ListParagraph">
    <w:name w:val="List Paragraph"/>
    <w:basedOn w:val="Normal"/>
    <w:uiPriority w:val="34"/>
    <w:qFormat/>
    <w:rsid w:val="00D755D3"/>
    <w:pPr>
      <w:ind w:left="720"/>
      <w:contextualSpacing/>
    </w:pPr>
  </w:style>
  <w:style w:type="character" w:customStyle="1" w:styleId="NoSpacingChar">
    <w:name w:val="No Spacing Char"/>
    <w:basedOn w:val="DefaultParagraphFont"/>
    <w:link w:val="NoSpacing"/>
    <w:uiPriority w:val="1"/>
    <w:rsid w:val="00BF1629"/>
  </w:style>
  <w:style w:type="paragraph" w:styleId="BalloonText">
    <w:name w:val="Balloon Text"/>
    <w:basedOn w:val="Normal"/>
    <w:link w:val="BalloonTextChar"/>
    <w:uiPriority w:val="99"/>
    <w:semiHidden/>
    <w:unhideWhenUsed/>
    <w:rsid w:val="00D613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3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5466">
      <w:bodyDiv w:val="1"/>
      <w:marLeft w:val="0"/>
      <w:marRight w:val="0"/>
      <w:marTop w:val="0"/>
      <w:marBottom w:val="0"/>
      <w:divBdr>
        <w:top w:val="none" w:sz="0" w:space="0" w:color="auto"/>
        <w:left w:val="none" w:sz="0" w:space="0" w:color="auto"/>
        <w:bottom w:val="none" w:sz="0" w:space="0" w:color="auto"/>
        <w:right w:val="none" w:sz="0" w:space="0" w:color="auto"/>
      </w:divBdr>
    </w:div>
    <w:div w:id="101657092">
      <w:bodyDiv w:val="1"/>
      <w:marLeft w:val="0"/>
      <w:marRight w:val="0"/>
      <w:marTop w:val="0"/>
      <w:marBottom w:val="0"/>
      <w:divBdr>
        <w:top w:val="none" w:sz="0" w:space="0" w:color="auto"/>
        <w:left w:val="none" w:sz="0" w:space="0" w:color="auto"/>
        <w:bottom w:val="none" w:sz="0" w:space="0" w:color="auto"/>
        <w:right w:val="none" w:sz="0" w:space="0" w:color="auto"/>
      </w:divBdr>
    </w:div>
    <w:div w:id="128285413">
      <w:bodyDiv w:val="1"/>
      <w:marLeft w:val="0"/>
      <w:marRight w:val="0"/>
      <w:marTop w:val="0"/>
      <w:marBottom w:val="0"/>
      <w:divBdr>
        <w:top w:val="none" w:sz="0" w:space="0" w:color="auto"/>
        <w:left w:val="none" w:sz="0" w:space="0" w:color="auto"/>
        <w:bottom w:val="none" w:sz="0" w:space="0" w:color="auto"/>
        <w:right w:val="none" w:sz="0" w:space="0" w:color="auto"/>
      </w:divBdr>
    </w:div>
    <w:div w:id="170874395">
      <w:bodyDiv w:val="1"/>
      <w:marLeft w:val="0"/>
      <w:marRight w:val="0"/>
      <w:marTop w:val="0"/>
      <w:marBottom w:val="0"/>
      <w:divBdr>
        <w:top w:val="none" w:sz="0" w:space="0" w:color="auto"/>
        <w:left w:val="none" w:sz="0" w:space="0" w:color="auto"/>
        <w:bottom w:val="none" w:sz="0" w:space="0" w:color="auto"/>
        <w:right w:val="none" w:sz="0" w:space="0" w:color="auto"/>
      </w:divBdr>
    </w:div>
    <w:div w:id="328753310">
      <w:bodyDiv w:val="1"/>
      <w:marLeft w:val="0"/>
      <w:marRight w:val="0"/>
      <w:marTop w:val="0"/>
      <w:marBottom w:val="0"/>
      <w:divBdr>
        <w:top w:val="none" w:sz="0" w:space="0" w:color="auto"/>
        <w:left w:val="none" w:sz="0" w:space="0" w:color="auto"/>
        <w:bottom w:val="none" w:sz="0" w:space="0" w:color="auto"/>
        <w:right w:val="none" w:sz="0" w:space="0" w:color="auto"/>
      </w:divBdr>
    </w:div>
    <w:div w:id="350450724">
      <w:bodyDiv w:val="1"/>
      <w:marLeft w:val="0"/>
      <w:marRight w:val="0"/>
      <w:marTop w:val="0"/>
      <w:marBottom w:val="0"/>
      <w:divBdr>
        <w:top w:val="none" w:sz="0" w:space="0" w:color="auto"/>
        <w:left w:val="none" w:sz="0" w:space="0" w:color="auto"/>
        <w:bottom w:val="none" w:sz="0" w:space="0" w:color="auto"/>
        <w:right w:val="none" w:sz="0" w:space="0" w:color="auto"/>
      </w:divBdr>
    </w:div>
    <w:div w:id="628122794">
      <w:bodyDiv w:val="1"/>
      <w:marLeft w:val="0"/>
      <w:marRight w:val="0"/>
      <w:marTop w:val="0"/>
      <w:marBottom w:val="0"/>
      <w:divBdr>
        <w:top w:val="none" w:sz="0" w:space="0" w:color="auto"/>
        <w:left w:val="none" w:sz="0" w:space="0" w:color="auto"/>
        <w:bottom w:val="none" w:sz="0" w:space="0" w:color="auto"/>
        <w:right w:val="none" w:sz="0" w:space="0" w:color="auto"/>
      </w:divBdr>
      <w:divsChild>
        <w:div w:id="796798220">
          <w:marLeft w:val="0"/>
          <w:marRight w:val="0"/>
          <w:marTop w:val="240"/>
          <w:marBottom w:val="240"/>
          <w:divBdr>
            <w:top w:val="none" w:sz="0" w:space="0" w:color="auto"/>
            <w:left w:val="none" w:sz="0" w:space="0" w:color="auto"/>
            <w:bottom w:val="single" w:sz="6" w:space="12" w:color="DBDBDB"/>
            <w:right w:val="none" w:sz="0" w:space="0" w:color="auto"/>
          </w:divBdr>
          <w:divsChild>
            <w:div w:id="613055901">
              <w:marLeft w:val="284"/>
              <w:marRight w:val="0"/>
              <w:marTop w:val="0"/>
              <w:marBottom w:val="0"/>
              <w:divBdr>
                <w:top w:val="none" w:sz="0" w:space="0" w:color="auto"/>
                <w:left w:val="none" w:sz="0" w:space="0" w:color="auto"/>
                <w:bottom w:val="none" w:sz="0" w:space="0" w:color="auto"/>
                <w:right w:val="none" w:sz="0" w:space="0" w:color="auto"/>
              </w:divBdr>
              <w:divsChild>
                <w:div w:id="1432628275">
                  <w:marLeft w:val="0"/>
                  <w:marRight w:val="0"/>
                  <w:marTop w:val="0"/>
                  <w:marBottom w:val="0"/>
                  <w:divBdr>
                    <w:top w:val="none" w:sz="0" w:space="0" w:color="auto"/>
                    <w:left w:val="none" w:sz="0" w:space="0" w:color="auto"/>
                    <w:bottom w:val="none" w:sz="0" w:space="0" w:color="auto"/>
                    <w:right w:val="none" w:sz="0" w:space="0" w:color="auto"/>
                  </w:divBdr>
                  <w:divsChild>
                    <w:div w:id="168716060">
                      <w:marLeft w:val="0"/>
                      <w:marRight w:val="0"/>
                      <w:marTop w:val="0"/>
                      <w:marBottom w:val="0"/>
                      <w:divBdr>
                        <w:top w:val="none" w:sz="0" w:space="0" w:color="auto"/>
                        <w:left w:val="none" w:sz="0" w:space="0" w:color="auto"/>
                        <w:bottom w:val="none" w:sz="0" w:space="0" w:color="auto"/>
                        <w:right w:val="none" w:sz="0" w:space="0" w:color="auto"/>
                      </w:divBdr>
                      <w:divsChild>
                        <w:div w:id="667055813">
                          <w:marLeft w:val="0"/>
                          <w:marRight w:val="0"/>
                          <w:marTop w:val="369"/>
                          <w:marBottom w:val="369"/>
                          <w:divBdr>
                            <w:top w:val="none" w:sz="0" w:space="0" w:color="auto"/>
                            <w:left w:val="none" w:sz="0" w:space="0" w:color="auto"/>
                            <w:bottom w:val="none" w:sz="0" w:space="0" w:color="auto"/>
                            <w:right w:val="none" w:sz="0" w:space="0" w:color="auto"/>
                          </w:divBdr>
                          <w:divsChild>
                            <w:div w:id="648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80038">
          <w:marLeft w:val="0"/>
          <w:marRight w:val="0"/>
          <w:marTop w:val="0"/>
          <w:marBottom w:val="0"/>
          <w:divBdr>
            <w:top w:val="none" w:sz="0" w:space="0" w:color="auto"/>
            <w:left w:val="none" w:sz="0" w:space="0" w:color="auto"/>
            <w:bottom w:val="none" w:sz="0" w:space="0" w:color="auto"/>
            <w:right w:val="none" w:sz="0" w:space="0" w:color="auto"/>
          </w:divBdr>
          <w:divsChild>
            <w:div w:id="485321265">
              <w:marLeft w:val="0"/>
              <w:marRight w:val="0"/>
              <w:marTop w:val="0"/>
              <w:marBottom w:val="0"/>
              <w:divBdr>
                <w:top w:val="none" w:sz="0" w:space="0" w:color="auto"/>
                <w:left w:val="none" w:sz="0" w:space="0" w:color="auto"/>
                <w:bottom w:val="none" w:sz="0" w:space="0" w:color="auto"/>
                <w:right w:val="none" w:sz="0" w:space="0" w:color="auto"/>
              </w:divBdr>
              <w:divsChild>
                <w:div w:id="353312090">
                  <w:marLeft w:val="0"/>
                  <w:marRight w:val="0"/>
                  <w:marTop w:val="0"/>
                  <w:marBottom w:val="0"/>
                  <w:divBdr>
                    <w:top w:val="none" w:sz="0" w:space="0" w:color="auto"/>
                    <w:left w:val="none" w:sz="0" w:space="0" w:color="auto"/>
                    <w:bottom w:val="none" w:sz="0" w:space="0" w:color="auto"/>
                    <w:right w:val="none" w:sz="0" w:space="0" w:color="auto"/>
                  </w:divBdr>
                  <w:divsChild>
                    <w:div w:id="1185248361">
                      <w:marLeft w:val="0"/>
                      <w:marRight w:val="0"/>
                      <w:marTop w:val="0"/>
                      <w:marBottom w:val="0"/>
                      <w:divBdr>
                        <w:top w:val="none" w:sz="0" w:space="0" w:color="auto"/>
                        <w:left w:val="none" w:sz="0" w:space="0" w:color="auto"/>
                        <w:bottom w:val="none" w:sz="0" w:space="0" w:color="auto"/>
                        <w:right w:val="none" w:sz="0" w:space="0" w:color="auto"/>
                      </w:divBdr>
                      <w:divsChild>
                        <w:div w:id="8536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120090">
      <w:bodyDiv w:val="1"/>
      <w:marLeft w:val="0"/>
      <w:marRight w:val="0"/>
      <w:marTop w:val="0"/>
      <w:marBottom w:val="0"/>
      <w:divBdr>
        <w:top w:val="none" w:sz="0" w:space="0" w:color="auto"/>
        <w:left w:val="none" w:sz="0" w:space="0" w:color="auto"/>
        <w:bottom w:val="none" w:sz="0" w:space="0" w:color="auto"/>
        <w:right w:val="none" w:sz="0" w:space="0" w:color="auto"/>
      </w:divBdr>
    </w:div>
    <w:div w:id="740833731">
      <w:bodyDiv w:val="1"/>
      <w:marLeft w:val="0"/>
      <w:marRight w:val="0"/>
      <w:marTop w:val="0"/>
      <w:marBottom w:val="0"/>
      <w:divBdr>
        <w:top w:val="none" w:sz="0" w:space="0" w:color="auto"/>
        <w:left w:val="none" w:sz="0" w:space="0" w:color="auto"/>
        <w:bottom w:val="none" w:sz="0" w:space="0" w:color="auto"/>
        <w:right w:val="none" w:sz="0" w:space="0" w:color="auto"/>
      </w:divBdr>
    </w:div>
    <w:div w:id="919219681">
      <w:bodyDiv w:val="1"/>
      <w:marLeft w:val="0"/>
      <w:marRight w:val="0"/>
      <w:marTop w:val="0"/>
      <w:marBottom w:val="0"/>
      <w:divBdr>
        <w:top w:val="none" w:sz="0" w:space="0" w:color="auto"/>
        <w:left w:val="none" w:sz="0" w:space="0" w:color="auto"/>
        <w:bottom w:val="none" w:sz="0" w:space="0" w:color="auto"/>
        <w:right w:val="none" w:sz="0" w:space="0" w:color="auto"/>
      </w:divBdr>
    </w:div>
    <w:div w:id="1477642782">
      <w:bodyDiv w:val="1"/>
      <w:marLeft w:val="0"/>
      <w:marRight w:val="0"/>
      <w:marTop w:val="0"/>
      <w:marBottom w:val="0"/>
      <w:divBdr>
        <w:top w:val="none" w:sz="0" w:space="0" w:color="auto"/>
        <w:left w:val="none" w:sz="0" w:space="0" w:color="auto"/>
        <w:bottom w:val="none" w:sz="0" w:space="0" w:color="auto"/>
        <w:right w:val="none" w:sz="0" w:space="0" w:color="auto"/>
      </w:divBdr>
    </w:div>
    <w:div w:id="1526555723">
      <w:bodyDiv w:val="1"/>
      <w:marLeft w:val="0"/>
      <w:marRight w:val="0"/>
      <w:marTop w:val="0"/>
      <w:marBottom w:val="0"/>
      <w:divBdr>
        <w:top w:val="none" w:sz="0" w:space="0" w:color="auto"/>
        <w:left w:val="none" w:sz="0" w:space="0" w:color="auto"/>
        <w:bottom w:val="none" w:sz="0" w:space="0" w:color="auto"/>
        <w:right w:val="none" w:sz="0" w:space="0" w:color="auto"/>
      </w:divBdr>
    </w:div>
    <w:div w:id="1625499200">
      <w:bodyDiv w:val="1"/>
      <w:marLeft w:val="0"/>
      <w:marRight w:val="0"/>
      <w:marTop w:val="0"/>
      <w:marBottom w:val="0"/>
      <w:divBdr>
        <w:top w:val="none" w:sz="0" w:space="0" w:color="auto"/>
        <w:left w:val="none" w:sz="0" w:space="0" w:color="auto"/>
        <w:bottom w:val="none" w:sz="0" w:space="0" w:color="auto"/>
        <w:right w:val="none" w:sz="0" w:space="0" w:color="auto"/>
      </w:divBdr>
    </w:div>
    <w:div w:id="1705641124">
      <w:bodyDiv w:val="1"/>
      <w:marLeft w:val="0"/>
      <w:marRight w:val="0"/>
      <w:marTop w:val="0"/>
      <w:marBottom w:val="0"/>
      <w:divBdr>
        <w:top w:val="none" w:sz="0" w:space="0" w:color="auto"/>
        <w:left w:val="none" w:sz="0" w:space="0" w:color="auto"/>
        <w:bottom w:val="none" w:sz="0" w:space="0" w:color="auto"/>
        <w:right w:val="none" w:sz="0" w:space="0" w:color="auto"/>
      </w:divBdr>
      <w:divsChild>
        <w:div w:id="1963224001">
          <w:marLeft w:val="0"/>
          <w:marRight w:val="24"/>
          <w:marTop w:val="0"/>
          <w:marBottom w:val="0"/>
          <w:divBdr>
            <w:top w:val="none" w:sz="0" w:space="0" w:color="auto"/>
            <w:left w:val="none" w:sz="0" w:space="0" w:color="auto"/>
            <w:bottom w:val="none" w:sz="0" w:space="0" w:color="auto"/>
            <w:right w:val="none" w:sz="0" w:space="0" w:color="auto"/>
          </w:divBdr>
          <w:divsChild>
            <w:div w:id="1851985914">
              <w:marLeft w:val="0"/>
              <w:marRight w:val="0"/>
              <w:marTop w:val="0"/>
              <w:marBottom w:val="0"/>
              <w:divBdr>
                <w:top w:val="none" w:sz="0" w:space="0" w:color="auto"/>
                <w:left w:val="none" w:sz="0" w:space="0" w:color="auto"/>
                <w:bottom w:val="none" w:sz="0" w:space="0" w:color="auto"/>
                <w:right w:val="none" w:sz="0" w:space="0" w:color="auto"/>
              </w:divBdr>
              <w:divsChild>
                <w:div w:id="279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3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930</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Push Notifications</vt:lpstr>
    </vt:vector>
  </TitlesOfParts>
  <Company>SopraSteria</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Push Notifications</dc:title>
  <dc:subject>Azure Mobile Apps</dc:subject>
  <dc:creator>TVEDT Monica</dc:creator>
  <cp:keywords/>
  <dc:description/>
  <cp:lastModifiedBy>TVEDT Monica</cp:lastModifiedBy>
  <cp:revision>7</cp:revision>
  <cp:lastPrinted>2019-01-16T15:27:00Z</cp:lastPrinted>
  <dcterms:created xsi:type="dcterms:W3CDTF">2019-01-21T13:42:00Z</dcterms:created>
  <dcterms:modified xsi:type="dcterms:W3CDTF">2019-01-21T14:04:00Z</dcterms:modified>
</cp:coreProperties>
</file>