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54504">
      <w:pPr>
        <w:pStyle w:val="16"/>
        <w:keepNext/>
        <w:spacing w:before="120" w:after="120" w:line="280" w:lineRule="auto"/>
        <w:ind w:left="0" w:right="0" w:firstLine="0"/>
        <w:jc w:val="center"/>
      </w:pPr>
      <w:r>
        <w:rPr>
          <w:rFonts w:ascii="华文中宋" w:hAnsi="华文中宋" w:eastAsia="华文中宋" w:cs="华文中宋"/>
          <w:b/>
          <w:color w:val="604A7B"/>
          <w:sz w:val="32"/>
          <w:szCs w:val="32"/>
        </w:rPr>
        <w:t>StarHub 实时语音通话教程</w:t>
      </w:r>
    </w:p>
    <w:p w14:paraId="5D5A7065">
      <w:pPr>
        <w:pStyle w:val="5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4"/>
          <w:szCs w:val="24"/>
        </w:rPr>
        <w:t>人话版与机读版  SPEC v1</w:t>
      </w:r>
    </w:p>
    <w:p w14:paraId="15C35A0C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教程覆盖流式语音生成、低延迟播放和中英双语切换。上篇帮助读者理解为什么这样做；下篇给出事件协议、核心代码和验收条件，便于按自己的技术栈实现。</w:t>
      </w:r>
    </w:p>
    <w:p w14:paraId="61F037A7">
      <w:pPr>
        <w:pStyle w:val="3"/>
        <w:keepNext/>
        <w:spacing w:before="120" w:after="120" w:line="280" w:lineRule="auto"/>
        <w:ind w:left="0" w:right="0" w:firstLine="0"/>
        <w:jc w:val="center"/>
      </w:pPr>
      <w:r>
        <w:rPr>
          <w:rFonts w:ascii="宋体" w:hAnsi="宋体" w:eastAsia="宋体" w:cs="宋体"/>
          <w:color w:val="B2A1C7"/>
          <w:sz w:val="20"/>
          <w:szCs w:val="20"/>
        </w:rPr>
        <w:t>・┈・┈・┈・┈・⊹*:ꔫ:*˖⊹・┈・┈・┈・┈・</w:t>
      </w:r>
    </w:p>
    <w:p w14:paraId="70228C61">
      <w:pPr>
        <w:pStyle w:val="4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8"/>
          <w:szCs w:val="28"/>
        </w:rPr>
        <w:t>人话版</w:t>
      </w:r>
    </w:p>
    <w:p w14:paraId="4E10D281">
      <w:pPr>
        <w:pStyle w:val="5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4"/>
          <w:szCs w:val="24"/>
        </w:rPr>
        <w:t>1 先说出已经确定的那一句</w:t>
      </w:r>
    </w:p>
    <w:p w14:paraId="0C3C4729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普通做法像先把整篇稿子写完、录完，再把音频交给播放器。实时通话把这段等待拆开：文字生成一小段，确认它不会再改，就交给语音合成；声音出来一小块，就传给浏览器排队播放。</w:t>
      </w:r>
    </w:p>
    <w:p w14:paraId="7DFB7E41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例如回答要说三句话。第一句话开始播放时，第二句话可以正在合成，第三句话仍在生成。它们顺序不变，但不同工序可以同时推进。</w:t>
      </w:r>
    </w:p>
    <w:p w14:paraId="20DEB5EF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b/>
          <w:color w:val="604A7B"/>
          <w:sz w:val="24"/>
          <w:szCs w:val="24"/>
        </w:rPr>
        <w:t>文字逐步生成 → 稳定句子 → 音频小块 → 连续播放</w:t>
      </w:r>
    </w:p>
    <w:p w14:paraId="5F47476E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这里有两种“流”：文字流负责尽早提供可以说的内容；音频流负责不等整段音频下载完就交给播放器。只有其中一种是流式，另一端仍可能把响应速度拖慢。</w:t>
      </w:r>
    </w:p>
    <w:p w14:paraId="543AF44B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不能收到一个字就马上念。半句话、未闭合的声音标签、尚未完成的双语格式，都可能被后续内容补全。实现会保留不稳定的尾部，只放出已经确定的前缀；已经放出的内容不能悄悄改写。</w:t>
      </w:r>
    </w:p>
    <w:p w14:paraId="3C6BF7A8">
      <w:pPr>
        <w:pStyle w:val="3"/>
        <w:keepNext/>
        <w:pageBreakBefore/>
        <w:spacing w:before="120" w:after="120" w:line="280" w:lineRule="auto"/>
        <w:ind w:left="0" w:right="0" w:firstLine="0"/>
        <w:jc w:val="center"/>
      </w:pPr>
      <w:r>
        <w:rPr>
          <w:rFonts w:ascii="宋体" w:hAnsi="宋体" w:eastAsia="宋体" w:cs="宋体"/>
          <w:color w:val="B2A1C7"/>
          <w:sz w:val="20"/>
          <w:szCs w:val="20"/>
        </w:rPr>
        <w:t>・┈・┈・┈・┈・⊹*:ꔫ:*˖⊹・┈・┈・┈・┈・</w:t>
      </w:r>
    </w:p>
    <w:p w14:paraId="2386A177">
      <w:pPr>
        <w:pStyle w:val="4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8"/>
          <w:szCs w:val="28"/>
        </w:rPr>
        <w:t>2 低延迟来自减少串行等待</w:t>
      </w:r>
    </w:p>
    <w:p w14:paraId="799931B0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“丝滑”不是网络和模型没有耗时，而是尽可能把等待重叠起来，同时让播放不断裂。我们关心两个体验：开口之前等多久，以及开口之后会不会一句一卡。</w:t>
      </w:r>
    </w:p>
    <w:p w14:paraId="71247E43">
      <w:pPr>
        <w:pStyle w:val="5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4"/>
          <w:szCs w:val="24"/>
        </w:rPr>
        <w:t>让下一步提前开始</w:t>
      </w:r>
    </w:p>
    <w:p w14:paraId="50966248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文字生成和语音消费通过一个小队列连接。前面一句一旦稳定，就开始合成，不等整篇回答完成。音频传输又与浏览器播放重叠。连接尽量复用，减少每轮重复建立连接的开销；预热只能在接口支持时使用，失败不能卡住正文。</w:t>
      </w:r>
    </w:p>
    <w:p w14:paraId="69DBD35E">
      <w:pPr>
        <w:pStyle w:val="5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4"/>
          <w:szCs w:val="24"/>
        </w:rPr>
        <w:t>留一点缓冲 再按时间轴接起来</w:t>
      </w:r>
    </w:p>
    <w:p w14:paraId="5572B46A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音频包到达的间隔并不均匀。播放器先积累少量音频，再把每一块安排到上一块结束的时间点。不能“收到一个包就立刻播放”，否则网络抖动会直接变成耳朵里的停顿。</w:t>
      </w:r>
    </w:p>
    <w:p w14:paraId="3C64F3C1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当前实现用约 0.5 秒音频作为启动缓冲，并保留约 0.05 秒的调度提前量。这是实现参数，不是响应时间承诺：0.5 秒音频可能很快生成，也可能要等更久。短句已经收完时不必硬等到缓冲阈值。</w:t>
      </w:r>
    </w:p>
    <w:p w14:paraId="61A4A3FF">
      <w:pPr>
        <w:pStyle w:val="5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4"/>
          <w:szCs w:val="24"/>
        </w:rPr>
        <w:t>控制提前量 避免越说越积压</w:t>
      </w:r>
    </w:p>
    <w:p w14:paraId="47A319B1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后端可以领先播放少量句子，但不能无限生成。当前思路允许最多领先已播完位置两句；浏览器真正播完后再确认，后端继续往前。这样既能衔接，也能在挂断时及时停止无用工作。</w:t>
      </w:r>
    </w:p>
    <w:p w14:paraId="62ED0FDF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b/>
          <w:color w:val="604A7B"/>
          <w:sz w:val="24"/>
          <w:szCs w:val="24"/>
        </w:rPr>
        <w:t>必须分别测量首声与连续性</w:t>
      </w:r>
    </w:p>
    <w:p w14:paraId="03BDD7E9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首声等待包含：识别收尾、首段稳定文字、首块语音生成、网络传输、启动缓冲和设备输出。服务端“已发音频”不等于扬声器“已响”。浏览器可以记录音频时间轴开始推进的时刻，最终听感仍需实际设备验收。</w:t>
      </w:r>
    </w:p>
    <w:p w14:paraId="5A2B128B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这套方法不保证所有路径都一样快。需要工具结果、完整上下文处理或特殊输出格式的路径，可能仍要先拿到完整文本。应明确标注回退路径，而不是把所有场景统称为全链路流式。</w:t>
      </w:r>
    </w:p>
    <w:p w14:paraId="5CB6FDEA">
      <w:pPr>
        <w:pStyle w:val="3"/>
        <w:keepNext/>
        <w:pageBreakBefore/>
        <w:spacing w:before="120" w:after="120" w:line="280" w:lineRule="auto"/>
        <w:ind w:left="0" w:right="0" w:firstLine="0"/>
        <w:jc w:val="center"/>
      </w:pPr>
      <w:r>
        <w:rPr>
          <w:rFonts w:ascii="宋体" w:hAnsi="宋体" w:eastAsia="宋体" w:cs="宋体"/>
          <w:color w:val="B2A1C7"/>
          <w:sz w:val="20"/>
          <w:szCs w:val="20"/>
        </w:rPr>
        <w:t>・┈・┈・┈・┈・⊹*:ꔫ:*˖⊹・┈・┈・┈・┈・</w:t>
      </w:r>
    </w:p>
    <w:p w14:paraId="1F6F77A6">
      <w:pPr>
        <w:pStyle w:val="4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8"/>
          <w:szCs w:val="28"/>
        </w:rPr>
        <w:t>3 双语切换是两套独立选择</w:t>
      </w:r>
    </w:p>
    <w:p w14:paraId="022A4641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“我说什么语言”和“对方用什么语言回答”应当独立。例如我说中文，希望听英文回答并看中文释义；或者我用英文提问，希望听中文解释。输入语言交给语音识别，输出语言决定生成和合成的处理方式。</w:t>
      </w:r>
    </w:p>
    <w:p w14:paraId="5FF2E4AD">
      <w:pPr>
        <w:pStyle w:val="5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4"/>
          <w:szCs w:val="24"/>
        </w:rPr>
        <w:t>一轮开始时固定语言</w:t>
      </w:r>
    </w:p>
    <w:p w14:paraId="2DDEAD4C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在本轮建立时复制语言设置。通话中切换按钮，只影响下一轮，不把正在播放的半句话突然换一种语言。每轮保存自己的语言快照，可以避免异步请求读到后来修改的全局设置。</w:t>
      </w:r>
    </w:p>
    <w:p w14:paraId="1FFF2FB9">
      <w:pPr>
        <w:pStyle w:val="5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4"/>
          <w:szCs w:val="24"/>
        </w:rPr>
        <w:t>英文台词与中文释义成对输出</w:t>
      </w:r>
    </w:p>
    <w:p w14:paraId="1661ABEE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双语输出采用明确的行标记：EN 表示真正要念的英文，ZH 表示对应的中文释义。中文释义只用于显示，不送入语音合成。不要把台词和释义混在一个字符串里，让播放器再去猜。</w:t>
      </w:r>
    </w:p>
    <w:p w14:paraId="46286A7A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>EN: Take your time.</w:t>
      </w:r>
    </w:p>
    <w:p w14:paraId="58021DF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>ZH: 慢慢来。</w:t>
      </w:r>
    </w:p>
    <w:p w14:paraId="7686C216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>EN: I am listening.</w:t>
      </w:r>
    </w:p>
    <w:p w14:paraId="2901527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>ZH: 我在听。</w:t>
      </w:r>
    </w:p>
    <w:p w14:paraId="5F76FC4B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流式输出可能在任何位置断开，包括 EN 标记中间。解析器需要攒住未完成的行，确认一组内容稳定后再发布。当前双语思路是先完成基础回答，再流式改写出语言对；已经稳定的前一组先合成，后面的组继续生成。</w:t>
      </w:r>
    </w:p>
    <w:p w14:paraId="483DFC0A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声音标签也要分开处理：合成文本可以保留接口认可的声音标签，字幕和中文释义去掉这些控制标记。这样听到的是表达效果，看到的是正常台词，不会把“语音模式”之类的说明念出来。</w:t>
      </w:r>
    </w:p>
    <w:p w14:paraId="2D7C329C">
      <w:pPr>
        <w:pStyle w:val="5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4"/>
          <w:szCs w:val="24"/>
        </w:rPr>
        <w:t>这套方案的适用边界</w:t>
      </w:r>
    </w:p>
    <w:p w14:paraId="0C9FDD36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本文以轮流说话为范围，不实现插话打断。仍然需要支持挂断、断线收尾和防止外放声音触发自答。浏览器语音识别能力存在差异，应单独适配；更换识别实现不需要重写后面的文字与音频流水线。</w:t>
      </w:r>
    </w:p>
    <w:p w14:paraId="13B84072">
      <w:pPr>
        <w:pStyle w:val="3"/>
        <w:keepNext/>
        <w:pageBreakBefore/>
        <w:spacing w:before="120" w:after="120" w:line="280" w:lineRule="auto"/>
        <w:ind w:left="0" w:right="0" w:firstLine="0"/>
        <w:jc w:val="center"/>
      </w:pPr>
      <w:r>
        <w:rPr>
          <w:rFonts w:ascii="宋体" w:hAnsi="宋体" w:eastAsia="宋体" w:cs="宋体"/>
          <w:color w:val="B2A1C7"/>
          <w:sz w:val="20"/>
          <w:szCs w:val="20"/>
        </w:rPr>
        <w:t>・┈・┈・┈・┈・⊹*:ꔫ:*˖⊹・┈・┈・┈・┈・</w:t>
      </w:r>
    </w:p>
    <w:p w14:paraId="4EA486BF">
      <w:pPr>
        <w:pStyle w:val="4"/>
        <w:keepNext/>
        <w:spacing w:before="120" w:after="120" w:line="280" w:lineRule="auto"/>
        <w:ind w:left="0" w:right="0" w:firstLine="0"/>
      </w:pPr>
      <w:bookmarkStart w:id="0" w:name="_GoBack"/>
      <w:bookmarkEnd w:id="0"/>
      <w:r>
        <w:rPr>
          <w:rFonts w:ascii="华文中宋" w:hAnsi="华文中宋" w:eastAsia="华文中宋" w:cs="华文中宋"/>
          <w:b/>
          <w:color w:val="604A7B"/>
          <w:sz w:val="28"/>
          <w:szCs w:val="28"/>
        </w:rPr>
        <w:t>机读版 实现契约</w:t>
      </w:r>
    </w:p>
    <w:p w14:paraId="07734A1E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以下是面向开发者或代码助手的参考规格。代码展示核心算法和接口边界，不是一套复制后即可启动的完整应用。识别、生成、合成、鉴权和网络写入由适配器提供；不得把示例中未实现的函数当作现成依赖。</w:t>
      </w:r>
    </w:p>
    <w:p w14:paraId="497648D2">
      <w:pPr>
        <w:pStyle w:val="5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4"/>
          <w:szCs w:val="24"/>
        </w:rPr>
        <w:t>4 模块与轮次状态</w:t>
      </w:r>
    </w:p>
    <w:p w14:paraId="727BBCFD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>Turn = {</w:t>
      </w:r>
    </w:p>
    <w:p w14:paraId="1EE63A53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eastAsia="Consolas" w:cs="Consolas"/>
          <w:color w:val="4070A0"/>
          <w:sz w:val="20"/>
          <w:szCs w:val="20"/>
        </w:rPr>
        <w:t>"id"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eastAsia="Consolas" w:cs="Consolas"/>
          <w:color w:val="4070A0"/>
          <w:sz w:val="20"/>
          <w:szCs w:val="20"/>
        </w:rPr>
        <w:t>"opaque-id"</w:t>
      </w:r>
      <w:r>
        <w:rPr>
          <w:rFonts w:ascii="Consolas" w:hAnsi="Consolas" w:eastAsia="Consolas" w:cs="Consolas"/>
          <w:color w:val="000000"/>
          <w:sz w:val="20"/>
          <w:szCs w:val="20"/>
        </w:rPr>
        <w:t>,</w:t>
      </w:r>
    </w:p>
    <w:p w14:paraId="645E112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eastAsia="Consolas" w:cs="Consolas"/>
          <w:color w:val="4070A0"/>
          <w:sz w:val="20"/>
          <w:szCs w:val="20"/>
        </w:rPr>
        <w:t>"input_lang"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eastAsia="Consolas" w:cs="Consolas"/>
          <w:color w:val="4070A0"/>
          <w:sz w:val="20"/>
          <w:szCs w:val="20"/>
        </w:rPr>
        <w:t>"zh-CN"</w:t>
      </w:r>
      <w:r>
        <w:rPr>
          <w:rFonts w:ascii="Consolas" w:hAnsi="Consolas" w:eastAsia="Consolas" w:cs="Consolas"/>
          <w:color w:val="000000"/>
          <w:sz w:val="20"/>
          <w:szCs w:val="20"/>
        </w:rPr>
        <w:t>,</w:t>
      </w:r>
    </w:p>
    <w:p w14:paraId="4D8BB86F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eastAsia="Consolas" w:cs="Consolas"/>
          <w:color w:val="4070A0"/>
          <w:sz w:val="20"/>
          <w:szCs w:val="20"/>
        </w:rPr>
        <w:t>"output_lang"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eastAsia="Consolas" w:cs="Consolas"/>
          <w:color w:val="4070A0"/>
          <w:sz w:val="20"/>
          <w:szCs w:val="20"/>
        </w:rPr>
        <w:t>"en"</w:t>
      </w:r>
      <w:r>
        <w:rPr>
          <w:rFonts w:ascii="Consolas" w:hAnsi="Consolas" w:eastAsia="Consolas" w:cs="Consolas"/>
          <w:color w:val="000000"/>
          <w:sz w:val="20"/>
          <w:szCs w:val="20"/>
        </w:rPr>
        <w:t>,</w:t>
      </w:r>
    </w:p>
    <w:p w14:paraId="2938EF8F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eastAsia="Consolas" w:cs="Consolas"/>
          <w:color w:val="4070A0"/>
          <w:sz w:val="20"/>
          <w:szCs w:val="20"/>
        </w:rPr>
        <w:t>"state"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eastAsia="Consolas" w:cs="Consolas"/>
          <w:color w:val="4070A0"/>
          <w:sz w:val="20"/>
          <w:szCs w:val="20"/>
        </w:rPr>
        <w:t>"generating"</w:t>
      </w:r>
      <w:r>
        <w:rPr>
          <w:rFonts w:ascii="Consolas" w:hAnsi="Consolas" w:eastAsia="Consolas" w:cs="Consolas"/>
          <w:color w:val="000000"/>
          <w:sz w:val="20"/>
          <w:szCs w:val="20"/>
        </w:rPr>
        <w:t>,</w:t>
      </w:r>
    </w:p>
    <w:p w14:paraId="2B998285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eastAsia="Consolas" w:cs="Consolas"/>
          <w:color w:val="4070A0"/>
          <w:sz w:val="20"/>
          <w:szCs w:val="20"/>
        </w:rPr>
        <w:t>"acked_sentence"</w:t>
      </w:r>
      <w:r>
        <w:rPr>
          <w:rFonts w:ascii="Consolas" w:hAnsi="Consolas" w:eastAsia="Consolas" w:cs="Consolas"/>
          <w:color w:val="000000"/>
          <w:sz w:val="20"/>
          <w:szCs w:val="20"/>
        </w:rPr>
        <w:t>: 0</w:t>
      </w:r>
    </w:p>
    <w:p w14:paraId="4DC08A53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>}</w:t>
      </w:r>
    </w:p>
    <w:p w14:paraId="46745631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408080"/>
          <w:sz w:val="20"/>
          <w:szCs w:val="20"/>
        </w:rPr>
        <w:t># create_turn(): authenticate, bind session, snapshot langs</w:t>
      </w:r>
    </w:p>
    <w:p w14:paraId="53F4D4E2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408080"/>
          <w:sz w:val="20"/>
          <w:szCs w:val="20"/>
        </w:rPr>
        <w:t># text_units(turn): async iterator of stable speech units</w:t>
      </w:r>
    </w:p>
    <w:p w14:paraId="4D6E94BC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408080"/>
          <w:sz w:val="20"/>
          <w:szCs w:val="20"/>
        </w:rPr>
        <w:t># tts_pcm(text): async iterator of PCM byte fragments</w:t>
      </w:r>
    </w:p>
    <w:p w14:paraId="4CE5B668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408080"/>
          <w:sz w:val="20"/>
          <w:szCs w:val="20"/>
        </w:rPr>
        <w:t># send(event): awaited write, bounded buffering</w:t>
      </w:r>
    </w:p>
    <w:p w14:paraId="30F615C8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408080"/>
          <w:sz w:val="20"/>
          <w:szCs w:val="20"/>
        </w:rPr>
        <w:t># wait_credit(turn, k): cancellable wait with timeout</w:t>
      </w:r>
    </w:p>
    <w:p w14:paraId="53B6F47C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先完成会话与轮次绑定，再启动生成和消费任务。每个事件归属于明确的 turn_id；句号 k 从 1 开始，句内音频序号 seq 从 0 开始。过期轮次的事件不能影响当前播放器。</w:t>
      </w:r>
    </w:p>
    <w:p w14:paraId="6A04828C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b/>
          <w:color w:val="604A7B"/>
          <w:sz w:val="24"/>
          <w:szCs w:val="24"/>
        </w:rPr>
        <w:t>MUST 始终成立的约束</w:t>
      </w:r>
    </w:p>
    <w:p w14:paraId="07E25DFF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文字发布前缀只能追加，不能撤回重写。句子只能按顺序播放；已播放确认只能单调前进。挂断后，迟到的文本、音频和权限回调都必须被拒绝或释放。</w:t>
      </w:r>
    </w:p>
    <w:p w14:paraId="65106CB8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持久化策略是独立契约：允许保存的通话应记录实际发布的稳定内容；不记忆模式不得因此写入对话、音频或后台记忆。不能用取消任务为理由，静默抹掉已经正式播放的内容。</w:t>
      </w:r>
    </w:p>
    <w:p w14:paraId="0A13DFFA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b/>
          <w:color w:val="604A7B"/>
          <w:sz w:val="24"/>
          <w:szCs w:val="24"/>
        </w:rPr>
        <w:t>NEVER 用假完成替代实际完成</w:t>
      </w:r>
    </w:p>
    <w:p w14:paraId="28E06F47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收到音频结束事件只代表该句传输结束，不能立即回报“播放完成”。网络流结束但没有正常终止事件，也不能记为成功。任何示例都不应自动调用付费合成或打开摄像头、麦克风。</w:t>
      </w:r>
    </w:p>
    <w:p w14:paraId="7EBDFB9A">
      <w:pPr>
        <w:pStyle w:val="3"/>
        <w:keepNext/>
        <w:pageBreakBefore/>
        <w:spacing w:before="120" w:after="120" w:line="280" w:lineRule="auto"/>
        <w:ind w:left="0" w:right="0" w:firstLine="0"/>
        <w:jc w:val="center"/>
      </w:pPr>
      <w:r>
        <w:rPr>
          <w:rFonts w:ascii="宋体" w:hAnsi="宋体" w:eastAsia="宋体" w:cs="宋体"/>
          <w:color w:val="B2A1C7"/>
          <w:sz w:val="20"/>
          <w:szCs w:val="20"/>
        </w:rPr>
        <w:t>・┈・┈・┈・┈・⊹*:ꔫ:*˖⊹・┈・┈・┈・┈・</w:t>
      </w:r>
    </w:p>
    <w:p w14:paraId="12454B49">
      <w:pPr>
        <w:pStyle w:val="4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8"/>
          <w:szCs w:val="28"/>
        </w:rPr>
        <w:t>5 稳定文本与音频事件</w:t>
      </w:r>
    </w:p>
    <w:p w14:paraId="63F0CA34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text_units 必须输出稳定且完整的语音单元。中文可以按句末标点切分，但要先处理括号和控制标签状态；保留尚未闭合的尾部。流结束时经过最终解析再放出剩余正文。不要只靠一个标点正则覆盖所有输出格式。</w:t>
      </w:r>
    </w:p>
    <w:p w14:paraId="50892CB8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published = </w:t>
      </w:r>
      <w:r>
        <w:rPr>
          <w:rFonts w:ascii="Consolas" w:hAnsi="Consolas" w:eastAsia="Consolas" w:cs="Consolas"/>
          <w:color w:val="4070A0"/>
          <w:sz w:val="20"/>
          <w:szCs w:val="20"/>
        </w:rPr>
        <w:t>""</w:t>
      </w:r>
    </w:p>
    <w:p w14:paraId="0B7F876D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7020"/>
          <w:sz w:val="20"/>
          <w:szCs w:val="20"/>
        </w:rPr>
        <w:t>async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007020"/>
          <w:sz w:val="20"/>
          <w:szCs w:val="20"/>
        </w:rPr>
        <w:t>for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snapshot </w:t>
      </w:r>
      <w:r>
        <w:rPr>
          <w:rFonts w:ascii="Consolas" w:hAnsi="Consolas" w:eastAsia="Consolas" w:cs="Consolas"/>
          <w:color w:val="007020"/>
          <w:sz w:val="20"/>
          <w:szCs w:val="20"/>
        </w:rPr>
        <w:t>in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generated_snapshots:</w:t>
      </w:r>
    </w:p>
    <w:p w14:paraId="278AE126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stable = parser.stable_prefix(snapshot)</w:t>
      </w:r>
    </w:p>
    <w:p w14:paraId="67E7EA83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eastAsia="Consolas" w:cs="Consolas"/>
          <w:color w:val="007020"/>
          <w:sz w:val="20"/>
          <w:szCs w:val="20"/>
        </w:rPr>
        <w:t>if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007020"/>
          <w:sz w:val="20"/>
          <w:szCs w:val="20"/>
        </w:rPr>
        <w:t>not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stable.startswith(published):</w:t>
      </w:r>
    </w:p>
    <w:p w14:paraId="5F6C4242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raise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ValueError(</w:t>
      </w:r>
      <w:r>
        <w:rPr>
          <w:rFonts w:ascii="Consolas" w:hAnsi="Consolas" w:eastAsia="Consolas" w:cs="Consolas"/>
          <w:color w:val="4070A0"/>
          <w:sz w:val="20"/>
          <w:szCs w:val="20"/>
        </w:rPr>
        <w:t>"published prefix changed"</w:t>
      </w:r>
      <w:r>
        <w:rPr>
          <w:rFonts w:ascii="Consolas" w:hAnsi="Consolas" w:eastAsia="Consolas" w:cs="Consolas"/>
          <w:color w:val="000000"/>
          <w:sz w:val="20"/>
          <w:szCs w:val="20"/>
        </w:rPr>
        <w:t>)</w:t>
      </w:r>
    </w:p>
    <w:p w14:paraId="12A8D3A8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delta = stable[len(published):]</w:t>
      </w:r>
    </w:p>
    <w:p w14:paraId="28C25CA4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eastAsia="Consolas" w:cs="Consolas"/>
          <w:color w:val="007020"/>
          <w:sz w:val="20"/>
          <w:szCs w:val="20"/>
        </w:rPr>
        <w:t>for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unit </w:t>
      </w:r>
      <w:r>
        <w:rPr>
          <w:rFonts w:ascii="Consolas" w:hAnsi="Consolas" w:eastAsia="Consolas" w:cs="Consolas"/>
          <w:color w:val="007020"/>
          <w:sz w:val="20"/>
          <w:szCs w:val="20"/>
        </w:rPr>
        <w:t>in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parser.take_complete_units(delta):</w:t>
      </w:r>
    </w:p>
    <w:p w14:paraId="270E8521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await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queue.put(unit)</w:t>
      </w:r>
    </w:p>
    <w:p w14:paraId="3CA1F153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published = stable</w:t>
      </w:r>
    </w:p>
    <w:p w14:paraId="4F29F1F5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408080"/>
          <w:sz w:val="20"/>
          <w:szCs w:val="20"/>
        </w:rPr>
        <w:t># parser owns incomplete tails; finish() flushes once</w:t>
      </w:r>
    </w:p>
    <w:p w14:paraId="2FB165DF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7020"/>
          <w:sz w:val="20"/>
          <w:szCs w:val="20"/>
        </w:rPr>
        <w:t>for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unit </w:t>
      </w:r>
      <w:r>
        <w:rPr>
          <w:rFonts w:ascii="Consolas" w:hAnsi="Consolas" w:eastAsia="Consolas" w:cs="Consolas"/>
          <w:color w:val="007020"/>
          <w:sz w:val="20"/>
          <w:szCs w:val="20"/>
        </w:rPr>
        <w:t>in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parser.finish():</w:t>
      </w:r>
    </w:p>
    <w:p w14:paraId="1E1AB683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eastAsia="Consolas" w:cs="Consolas"/>
          <w:color w:val="007020"/>
          <w:sz w:val="20"/>
          <w:szCs w:val="20"/>
        </w:rPr>
        <w:t>await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queue.put(unit)</w:t>
      </w:r>
    </w:p>
    <w:p w14:paraId="312E2170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这里的 parser 是有状态适配器：stable_prefix 不提交半个标签；take_complete_units 保存未成句尾部；finish 只能调用一次。队列必须有上限，异常或取消须传递给生产与消费两端。</w:t>
      </w:r>
    </w:p>
    <w:p w14:paraId="0628E674">
      <w:pPr>
        <w:pStyle w:val="5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4"/>
          <w:szCs w:val="24"/>
        </w:rPr>
        <w:t>统一事件结构</w:t>
      </w:r>
    </w:p>
    <w:p w14:paraId="3841FEA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>{</w:t>
      </w:r>
      <w:r>
        <w:rPr>
          <w:rFonts w:ascii="Consolas" w:hAnsi="Consolas" w:eastAsia="Consolas" w:cs="Consolas"/>
          <w:color w:val="4070A0"/>
          <w:sz w:val="20"/>
          <w:szCs w:val="20"/>
        </w:rPr>
        <w:t>"type"</w:t>
      </w:r>
      <w:r>
        <w:rPr>
          <w:rFonts w:ascii="Consolas" w:hAnsi="Consolas" w:eastAsia="Consolas" w:cs="Consolas"/>
          <w:color w:val="000000"/>
          <w:sz w:val="20"/>
          <w:szCs w:val="20"/>
        </w:rPr>
        <w:t>:</w:t>
      </w:r>
      <w:r>
        <w:rPr>
          <w:rFonts w:ascii="Consolas" w:hAnsi="Consolas" w:eastAsia="Consolas" w:cs="Consolas"/>
          <w:color w:val="4070A0"/>
          <w:sz w:val="20"/>
          <w:szCs w:val="20"/>
        </w:rPr>
        <w:t>"sentence"</w:t>
      </w:r>
      <w:r>
        <w:rPr>
          <w:rFonts w:ascii="Consolas" w:hAnsi="Consolas" w:eastAsia="Consolas" w:cs="Consolas"/>
          <w:color w:val="000000"/>
          <w:sz w:val="20"/>
          <w:szCs w:val="20"/>
        </w:rPr>
        <w:t>,</w:t>
      </w:r>
      <w:r>
        <w:rPr>
          <w:rFonts w:ascii="Consolas" w:hAnsi="Consolas" w:eastAsia="Consolas" w:cs="Consolas"/>
          <w:color w:val="4070A0"/>
          <w:sz w:val="20"/>
          <w:szCs w:val="20"/>
        </w:rPr>
        <w:t>"turn_id"</w:t>
      </w:r>
      <w:r>
        <w:rPr>
          <w:rFonts w:ascii="Consolas" w:hAnsi="Consolas" w:eastAsia="Consolas" w:cs="Consolas"/>
          <w:color w:val="000000"/>
          <w:sz w:val="20"/>
          <w:szCs w:val="20"/>
        </w:rPr>
        <w:t>:</w:t>
      </w:r>
      <w:r>
        <w:rPr>
          <w:rFonts w:ascii="Consolas" w:hAnsi="Consolas" w:eastAsia="Consolas" w:cs="Consolas"/>
          <w:color w:val="4070A0"/>
          <w:sz w:val="20"/>
          <w:szCs w:val="20"/>
        </w:rPr>
        <w:t>"t"</w:t>
      </w:r>
      <w:r>
        <w:rPr>
          <w:rFonts w:ascii="Consolas" w:hAnsi="Consolas" w:eastAsia="Consolas" w:cs="Consolas"/>
          <w:color w:val="000000"/>
          <w:sz w:val="20"/>
          <w:szCs w:val="20"/>
        </w:rPr>
        <w:t>,</w:t>
      </w:r>
      <w:r>
        <w:rPr>
          <w:rFonts w:ascii="Consolas" w:hAnsi="Consolas" w:eastAsia="Consolas" w:cs="Consolas"/>
          <w:color w:val="4070A0"/>
          <w:sz w:val="20"/>
          <w:szCs w:val="20"/>
        </w:rPr>
        <w:t>"k"</w:t>
      </w:r>
      <w:r>
        <w:rPr>
          <w:rFonts w:ascii="Consolas" w:hAnsi="Consolas" w:eastAsia="Consolas" w:cs="Consolas"/>
          <w:color w:val="000000"/>
          <w:sz w:val="20"/>
          <w:szCs w:val="20"/>
        </w:rPr>
        <w:t>:1,</w:t>
      </w:r>
    </w:p>
    <w:p w14:paraId="1405F49B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4070A0"/>
          <w:sz w:val="20"/>
          <w:szCs w:val="20"/>
        </w:rPr>
        <w:t>"text"</w:t>
      </w:r>
      <w:r>
        <w:rPr>
          <w:rFonts w:ascii="Consolas" w:hAnsi="Consolas" w:eastAsia="Consolas" w:cs="Consolas"/>
          <w:color w:val="000000"/>
          <w:sz w:val="20"/>
          <w:szCs w:val="20"/>
        </w:rPr>
        <w:t>:</w:t>
      </w:r>
      <w:r>
        <w:rPr>
          <w:rFonts w:ascii="Consolas" w:hAnsi="Consolas" w:eastAsia="Consolas" w:cs="Consolas"/>
          <w:color w:val="4070A0"/>
          <w:sz w:val="20"/>
          <w:szCs w:val="20"/>
        </w:rPr>
        <w:t>"Hello."</w:t>
      </w:r>
      <w:r>
        <w:rPr>
          <w:rFonts w:ascii="Consolas" w:hAnsi="Consolas" w:eastAsia="Consolas" w:cs="Consolas"/>
          <w:color w:val="000000"/>
          <w:sz w:val="20"/>
          <w:szCs w:val="20"/>
        </w:rPr>
        <w:t>,</w:t>
      </w:r>
      <w:r>
        <w:rPr>
          <w:rFonts w:ascii="Consolas" w:hAnsi="Consolas" w:eastAsia="Consolas" w:cs="Consolas"/>
          <w:color w:val="4070A0"/>
          <w:sz w:val="20"/>
          <w:szCs w:val="20"/>
        </w:rPr>
        <w:t>"zh"</w:t>
      </w:r>
      <w:r>
        <w:rPr>
          <w:rFonts w:ascii="Consolas" w:hAnsi="Consolas" w:eastAsia="Consolas" w:cs="Consolas"/>
          <w:color w:val="000000"/>
          <w:sz w:val="20"/>
          <w:szCs w:val="20"/>
        </w:rPr>
        <w:t>:</w:t>
      </w:r>
      <w:r>
        <w:rPr>
          <w:rFonts w:ascii="Consolas" w:hAnsi="Consolas" w:eastAsia="Consolas" w:cs="Consolas"/>
          <w:color w:val="4070A0"/>
          <w:sz w:val="20"/>
          <w:szCs w:val="20"/>
        </w:rPr>
        <w:t>"你好。"</w:t>
      </w:r>
      <w:r>
        <w:rPr>
          <w:rFonts w:ascii="Consolas" w:hAnsi="Consolas" w:eastAsia="Consolas" w:cs="Consolas"/>
          <w:color w:val="000000"/>
          <w:sz w:val="20"/>
          <w:szCs w:val="20"/>
        </w:rPr>
        <w:t>,</w:t>
      </w:r>
      <w:r>
        <w:rPr>
          <w:rFonts w:ascii="Consolas" w:hAnsi="Consolas" w:eastAsia="Consolas" w:cs="Consolas"/>
          <w:color w:val="4070A0"/>
          <w:sz w:val="20"/>
          <w:szCs w:val="20"/>
        </w:rPr>
        <w:t>"stream"</w:t>
      </w:r>
      <w:r>
        <w:rPr>
          <w:rFonts w:ascii="Consolas" w:hAnsi="Consolas" w:eastAsia="Consolas" w:cs="Consolas"/>
          <w:color w:val="000000"/>
          <w:sz w:val="20"/>
          <w:szCs w:val="20"/>
        </w:rPr>
        <w:t>:true}</w:t>
      </w:r>
    </w:p>
    <w:p w14:paraId="21548681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>{</w:t>
      </w:r>
      <w:r>
        <w:rPr>
          <w:rFonts w:ascii="Consolas" w:hAnsi="Consolas" w:eastAsia="Consolas" w:cs="Consolas"/>
          <w:color w:val="4070A0"/>
          <w:sz w:val="20"/>
          <w:szCs w:val="20"/>
        </w:rPr>
        <w:t>"type"</w:t>
      </w:r>
      <w:r>
        <w:rPr>
          <w:rFonts w:ascii="Consolas" w:hAnsi="Consolas" w:eastAsia="Consolas" w:cs="Consolas"/>
          <w:color w:val="000000"/>
          <w:sz w:val="20"/>
          <w:szCs w:val="20"/>
        </w:rPr>
        <w:t>:</w:t>
      </w:r>
      <w:r>
        <w:rPr>
          <w:rFonts w:ascii="Consolas" w:hAnsi="Consolas" w:eastAsia="Consolas" w:cs="Consolas"/>
          <w:color w:val="4070A0"/>
          <w:sz w:val="20"/>
          <w:szCs w:val="20"/>
        </w:rPr>
        <w:t>"audio"</w:t>
      </w:r>
      <w:r>
        <w:rPr>
          <w:rFonts w:ascii="Consolas" w:hAnsi="Consolas" w:eastAsia="Consolas" w:cs="Consolas"/>
          <w:color w:val="000000"/>
          <w:sz w:val="20"/>
          <w:szCs w:val="20"/>
        </w:rPr>
        <w:t>,</w:t>
      </w:r>
      <w:r>
        <w:rPr>
          <w:rFonts w:ascii="Consolas" w:hAnsi="Consolas" w:eastAsia="Consolas" w:cs="Consolas"/>
          <w:color w:val="4070A0"/>
          <w:sz w:val="20"/>
          <w:szCs w:val="20"/>
        </w:rPr>
        <w:t>"turn_id"</w:t>
      </w:r>
      <w:r>
        <w:rPr>
          <w:rFonts w:ascii="Consolas" w:hAnsi="Consolas" w:eastAsia="Consolas" w:cs="Consolas"/>
          <w:color w:val="000000"/>
          <w:sz w:val="20"/>
          <w:szCs w:val="20"/>
        </w:rPr>
        <w:t>:</w:t>
      </w:r>
      <w:r>
        <w:rPr>
          <w:rFonts w:ascii="Consolas" w:hAnsi="Consolas" w:eastAsia="Consolas" w:cs="Consolas"/>
          <w:color w:val="4070A0"/>
          <w:sz w:val="20"/>
          <w:szCs w:val="20"/>
        </w:rPr>
        <w:t>"t"</w:t>
      </w:r>
      <w:r>
        <w:rPr>
          <w:rFonts w:ascii="Consolas" w:hAnsi="Consolas" w:eastAsia="Consolas" w:cs="Consolas"/>
          <w:color w:val="000000"/>
          <w:sz w:val="20"/>
          <w:szCs w:val="20"/>
        </w:rPr>
        <w:t>,</w:t>
      </w:r>
      <w:r>
        <w:rPr>
          <w:rFonts w:ascii="Consolas" w:hAnsi="Consolas" w:eastAsia="Consolas" w:cs="Consolas"/>
          <w:color w:val="4070A0"/>
          <w:sz w:val="20"/>
          <w:szCs w:val="20"/>
        </w:rPr>
        <w:t>"k"</w:t>
      </w:r>
      <w:r>
        <w:rPr>
          <w:rFonts w:ascii="Consolas" w:hAnsi="Consolas" w:eastAsia="Consolas" w:cs="Consolas"/>
          <w:color w:val="000000"/>
          <w:sz w:val="20"/>
          <w:szCs w:val="20"/>
        </w:rPr>
        <w:t>:1,</w:t>
      </w:r>
      <w:r>
        <w:rPr>
          <w:rFonts w:ascii="Consolas" w:hAnsi="Consolas" w:eastAsia="Consolas" w:cs="Consolas"/>
          <w:color w:val="4070A0"/>
          <w:sz w:val="20"/>
          <w:szCs w:val="20"/>
        </w:rPr>
        <w:t>"seq"</w:t>
      </w:r>
      <w:r>
        <w:rPr>
          <w:rFonts w:ascii="Consolas" w:hAnsi="Consolas" w:eastAsia="Consolas" w:cs="Consolas"/>
          <w:color w:val="000000"/>
          <w:sz w:val="20"/>
          <w:szCs w:val="20"/>
        </w:rPr>
        <w:t>:0,</w:t>
      </w:r>
    </w:p>
    <w:p w14:paraId="5BC76BE5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4070A0"/>
          <w:sz w:val="20"/>
          <w:szCs w:val="20"/>
        </w:rPr>
        <w:t>"sr"</w:t>
      </w:r>
      <w:r>
        <w:rPr>
          <w:rFonts w:ascii="Consolas" w:hAnsi="Consolas" w:eastAsia="Consolas" w:cs="Consolas"/>
          <w:color w:val="000000"/>
          <w:sz w:val="20"/>
          <w:szCs w:val="20"/>
        </w:rPr>
        <w:t>:32000,</w:t>
      </w:r>
      <w:r>
        <w:rPr>
          <w:rFonts w:ascii="Consolas" w:hAnsi="Consolas" w:eastAsia="Consolas" w:cs="Consolas"/>
          <w:color w:val="4070A0"/>
          <w:sz w:val="20"/>
          <w:szCs w:val="20"/>
        </w:rPr>
        <w:t>"pcm"</w:t>
      </w:r>
      <w:r>
        <w:rPr>
          <w:rFonts w:ascii="Consolas" w:hAnsi="Consolas" w:eastAsia="Consolas" w:cs="Consolas"/>
          <w:color w:val="000000"/>
          <w:sz w:val="20"/>
          <w:szCs w:val="20"/>
        </w:rPr>
        <w:t>:</w:t>
      </w:r>
      <w:r>
        <w:rPr>
          <w:rFonts w:ascii="Consolas" w:hAnsi="Consolas" w:eastAsia="Consolas" w:cs="Consolas"/>
          <w:color w:val="4070A0"/>
          <w:sz w:val="20"/>
          <w:szCs w:val="20"/>
        </w:rPr>
        <w:t>"BASE64_PCM_BYTES"</w:t>
      </w:r>
      <w:r>
        <w:rPr>
          <w:rFonts w:ascii="Consolas" w:hAnsi="Consolas" w:eastAsia="Consolas" w:cs="Consolas"/>
          <w:color w:val="000000"/>
          <w:sz w:val="20"/>
          <w:szCs w:val="20"/>
        </w:rPr>
        <w:t>}</w:t>
      </w:r>
    </w:p>
    <w:p w14:paraId="0E635C13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>{</w:t>
      </w:r>
      <w:r>
        <w:rPr>
          <w:rFonts w:ascii="Consolas" w:hAnsi="Consolas" w:eastAsia="Consolas" w:cs="Consolas"/>
          <w:color w:val="4070A0"/>
          <w:sz w:val="20"/>
          <w:szCs w:val="20"/>
        </w:rPr>
        <w:t>"type"</w:t>
      </w:r>
      <w:r>
        <w:rPr>
          <w:rFonts w:ascii="Consolas" w:hAnsi="Consolas" w:eastAsia="Consolas" w:cs="Consolas"/>
          <w:color w:val="000000"/>
          <w:sz w:val="20"/>
          <w:szCs w:val="20"/>
        </w:rPr>
        <w:t>:</w:t>
      </w:r>
      <w:r>
        <w:rPr>
          <w:rFonts w:ascii="Consolas" w:hAnsi="Consolas" w:eastAsia="Consolas" w:cs="Consolas"/>
          <w:color w:val="4070A0"/>
          <w:sz w:val="20"/>
          <w:szCs w:val="20"/>
        </w:rPr>
        <w:t>"audio_end"</w:t>
      </w:r>
      <w:r>
        <w:rPr>
          <w:rFonts w:ascii="Consolas" w:hAnsi="Consolas" w:eastAsia="Consolas" w:cs="Consolas"/>
          <w:color w:val="000000"/>
          <w:sz w:val="20"/>
          <w:szCs w:val="20"/>
        </w:rPr>
        <w:t>,</w:t>
      </w:r>
      <w:r>
        <w:rPr>
          <w:rFonts w:ascii="Consolas" w:hAnsi="Consolas" w:eastAsia="Consolas" w:cs="Consolas"/>
          <w:color w:val="4070A0"/>
          <w:sz w:val="20"/>
          <w:szCs w:val="20"/>
        </w:rPr>
        <w:t>"turn_id"</w:t>
      </w:r>
      <w:r>
        <w:rPr>
          <w:rFonts w:ascii="Consolas" w:hAnsi="Consolas" w:eastAsia="Consolas" w:cs="Consolas"/>
          <w:color w:val="000000"/>
          <w:sz w:val="20"/>
          <w:szCs w:val="20"/>
        </w:rPr>
        <w:t>:</w:t>
      </w:r>
      <w:r>
        <w:rPr>
          <w:rFonts w:ascii="Consolas" w:hAnsi="Consolas" w:eastAsia="Consolas" w:cs="Consolas"/>
          <w:color w:val="4070A0"/>
          <w:sz w:val="20"/>
          <w:szCs w:val="20"/>
        </w:rPr>
        <w:t>"t"</w:t>
      </w:r>
      <w:r>
        <w:rPr>
          <w:rFonts w:ascii="Consolas" w:hAnsi="Consolas" w:eastAsia="Consolas" w:cs="Consolas"/>
          <w:color w:val="000000"/>
          <w:sz w:val="20"/>
          <w:szCs w:val="20"/>
        </w:rPr>
        <w:t>,</w:t>
      </w:r>
      <w:r>
        <w:rPr>
          <w:rFonts w:ascii="Consolas" w:hAnsi="Consolas" w:eastAsia="Consolas" w:cs="Consolas"/>
          <w:color w:val="4070A0"/>
          <w:sz w:val="20"/>
          <w:szCs w:val="20"/>
        </w:rPr>
        <w:t>"k"</w:t>
      </w:r>
      <w:r>
        <w:rPr>
          <w:rFonts w:ascii="Consolas" w:hAnsi="Consolas" w:eastAsia="Consolas" w:cs="Consolas"/>
          <w:color w:val="000000"/>
          <w:sz w:val="20"/>
          <w:szCs w:val="20"/>
        </w:rPr>
        <w:t>:1,</w:t>
      </w:r>
      <w:r>
        <w:rPr>
          <w:rFonts w:ascii="Consolas" w:hAnsi="Consolas" w:eastAsia="Consolas" w:cs="Consolas"/>
          <w:color w:val="4070A0"/>
          <w:sz w:val="20"/>
          <w:szCs w:val="20"/>
        </w:rPr>
        <w:t>"chunks"</w:t>
      </w:r>
      <w:r>
        <w:rPr>
          <w:rFonts w:ascii="Consolas" w:hAnsi="Consolas" w:eastAsia="Consolas" w:cs="Consolas"/>
          <w:color w:val="000000"/>
          <w:sz w:val="20"/>
          <w:szCs w:val="20"/>
        </w:rPr>
        <w:t>:1}</w:t>
      </w:r>
    </w:p>
    <w:p w14:paraId="40320D0A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>{</w:t>
      </w:r>
      <w:r>
        <w:rPr>
          <w:rFonts w:ascii="Consolas" w:hAnsi="Consolas" w:eastAsia="Consolas" w:cs="Consolas"/>
          <w:color w:val="4070A0"/>
          <w:sz w:val="20"/>
          <w:szCs w:val="20"/>
        </w:rPr>
        <w:t>"type"</w:t>
      </w:r>
      <w:r>
        <w:rPr>
          <w:rFonts w:ascii="Consolas" w:hAnsi="Consolas" w:eastAsia="Consolas" w:cs="Consolas"/>
          <w:color w:val="000000"/>
          <w:sz w:val="20"/>
          <w:szCs w:val="20"/>
        </w:rPr>
        <w:t>:</w:t>
      </w:r>
      <w:r>
        <w:rPr>
          <w:rFonts w:ascii="Consolas" w:hAnsi="Consolas" w:eastAsia="Consolas" w:cs="Consolas"/>
          <w:color w:val="4070A0"/>
          <w:sz w:val="20"/>
          <w:szCs w:val="20"/>
        </w:rPr>
        <w:t>"end"</w:t>
      </w:r>
      <w:r>
        <w:rPr>
          <w:rFonts w:ascii="Consolas" w:hAnsi="Consolas" w:eastAsia="Consolas" w:cs="Consolas"/>
          <w:color w:val="000000"/>
          <w:sz w:val="20"/>
          <w:szCs w:val="20"/>
        </w:rPr>
        <w:t>,</w:t>
      </w:r>
      <w:r>
        <w:rPr>
          <w:rFonts w:ascii="Consolas" w:hAnsi="Consolas" w:eastAsia="Consolas" w:cs="Consolas"/>
          <w:color w:val="4070A0"/>
          <w:sz w:val="20"/>
          <w:szCs w:val="20"/>
        </w:rPr>
        <w:t>"turn_id"</w:t>
      </w:r>
      <w:r>
        <w:rPr>
          <w:rFonts w:ascii="Consolas" w:hAnsi="Consolas" w:eastAsia="Consolas" w:cs="Consolas"/>
          <w:color w:val="000000"/>
          <w:sz w:val="20"/>
          <w:szCs w:val="20"/>
        </w:rPr>
        <w:t>:</w:t>
      </w:r>
      <w:r>
        <w:rPr>
          <w:rFonts w:ascii="Consolas" w:hAnsi="Consolas" w:eastAsia="Consolas" w:cs="Consolas"/>
          <w:color w:val="4070A0"/>
          <w:sz w:val="20"/>
          <w:szCs w:val="20"/>
        </w:rPr>
        <w:t>"t"</w:t>
      </w:r>
      <w:r>
        <w:rPr>
          <w:rFonts w:ascii="Consolas" w:hAnsi="Consolas" w:eastAsia="Consolas" w:cs="Consolas"/>
          <w:color w:val="000000"/>
          <w:sz w:val="20"/>
          <w:szCs w:val="20"/>
        </w:rPr>
        <w:t>,</w:t>
      </w:r>
      <w:r>
        <w:rPr>
          <w:rFonts w:ascii="Consolas" w:hAnsi="Consolas" w:eastAsia="Consolas" w:cs="Consolas"/>
          <w:color w:val="4070A0"/>
          <w:sz w:val="20"/>
          <w:szCs w:val="20"/>
        </w:rPr>
        <w:t>"reason"</w:t>
      </w:r>
      <w:r>
        <w:rPr>
          <w:rFonts w:ascii="Consolas" w:hAnsi="Consolas" w:eastAsia="Consolas" w:cs="Consolas"/>
          <w:color w:val="000000"/>
          <w:sz w:val="20"/>
          <w:szCs w:val="20"/>
        </w:rPr>
        <w:t>:</w:t>
      </w:r>
      <w:r>
        <w:rPr>
          <w:rFonts w:ascii="Consolas" w:hAnsi="Consolas" w:eastAsia="Consolas" w:cs="Consolas"/>
          <w:color w:val="4070A0"/>
          <w:sz w:val="20"/>
          <w:szCs w:val="20"/>
        </w:rPr>
        <w:t>"complete"</w:t>
      </w:r>
      <w:r>
        <w:rPr>
          <w:rFonts w:ascii="Consolas" w:hAnsi="Consolas" w:eastAsia="Consolas" w:cs="Consolas"/>
          <w:color w:val="000000"/>
          <w:sz w:val="20"/>
          <w:szCs w:val="20"/>
        </w:rPr>
        <w:t>}</w:t>
      </w:r>
    </w:p>
    <w:p w14:paraId="78340FBC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示例用 POST 请求配合 fetch 读取 SSE 数据流。SSE 解析器须支持 UTF-8 字符、行尾和事件分隔符跨网络块；不能把一次 read 当成一个事件。服务端及时刷新事件，必要时发注释心跳；代理层不能缓冲整段响应。</w:t>
      </w:r>
    </w:p>
    <w:p w14:paraId="14C65925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sentence.text 是清理后的显示台词，zh 是可选释义。合成使用内部 speech_text，不能误用 zh，也不能把保留控制标签的合成台词直接当字幕。</w:t>
      </w:r>
    </w:p>
    <w:p w14:paraId="4AACC06B">
      <w:pPr>
        <w:pStyle w:val="3"/>
        <w:keepNext/>
        <w:pageBreakBefore/>
        <w:spacing w:before="120" w:after="120" w:line="280" w:lineRule="auto"/>
        <w:ind w:left="0" w:right="0" w:firstLine="0"/>
        <w:jc w:val="center"/>
      </w:pPr>
      <w:r>
        <w:rPr>
          <w:rFonts w:ascii="宋体" w:hAnsi="宋体" w:eastAsia="宋体" w:cs="宋体"/>
          <w:color w:val="B2A1C7"/>
          <w:sz w:val="20"/>
          <w:szCs w:val="20"/>
        </w:rPr>
        <w:t>・┈・┈・┈・┈・⊹*:ꔫ:*˖⊹・┈・┈・┈・┈・</w:t>
      </w:r>
    </w:p>
    <w:p w14:paraId="74D9329A">
      <w:pPr>
        <w:pStyle w:val="4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8"/>
          <w:szCs w:val="28"/>
        </w:rPr>
        <w:t>6 后端合成与背压</w:t>
      </w:r>
    </w:p>
    <w:p w14:paraId="2B4EE6B8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本例音频格式固定为单声道、32 kHz、16 位有符号小端 PCM。网络片段边界不一定落在采样边界；先保留奇数字节尾部，与下一片段拼接，再发送完整采样。</w:t>
      </w:r>
    </w:p>
    <w:p w14:paraId="6D671B5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7020"/>
          <w:sz w:val="20"/>
          <w:szCs w:val="20"/>
        </w:rPr>
        <w:t>async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007020"/>
          <w:sz w:val="20"/>
          <w:szCs w:val="20"/>
        </w:rPr>
        <w:t>def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aligned_pcm(source):</w:t>
      </w:r>
    </w:p>
    <w:p w14:paraId="6410BBC2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tail = b</w:t>
      </w:r>
      <w:r>
        <w:rPr>
          <w:rFonts w:ascii="Consolas" w:hAnsi="Consolas" w:eastAsia="Consolas" w:cs="Consolas"/>
          <w:color w:val="4070A0"/>
          <w:sz w:val="20"/>
          <w:szCs w:val="20"/>
        </w:rPr>
        <w:t>""</w:t>
      </w:r>
    </w:p>
    <w:p w14:paraId="1B137C3C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eastAsia="Consolas" w:cs="Consolas"/>
          <w:color w:val="007020"/>
          <w:sz w:val="20"/>
          <w:szCs w:val="20"/>
        </w:rPr>
        <w:t>async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007020"/>
          <w:sz w:val="20"/>
          <w:szCs w:val="20"/>
        </w:rPr>
        <w:t>for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fragment </w:t>
      </w:r>
      <w:r>
        <w:rPr>
          <w:rFonts w:ascii="Consolas" w:hAnsi="Consolas" w:eastAsia="Consolas" w:cs="Consolas"/>
          <w:color w:val="007020"/>
          <w:sz w:val="20"/>
          <w:szCs w:val="20"/>
        </w:rPr>
        <w:t>in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source:</w:t>
      </w:r>
    </w:p>
    <w:p w14:paraId="1A74563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data = tail + fragment</w:t>
      </w:r>
    </w:p>
    <w:p w14:paraId="6C2928FD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n = len(data) &amp; ~1</w:t>
      </w:r>
    </w:p>
    <w:p w14:paraId="4B82CA34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if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n:</w:t>
      </w:r>
    </w:p>
    <w:p w14:paraId="78C148F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yield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data[:n]</w:t>
      </w:r>
    </w:p>
    <w:p w14:paraId="7CEB827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tail = data[n:]</w:t>
      </w:r>
    </w:p>
    <w:p w14:paraId="3FFB4843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eastAsia="Consolas" w:cs="Consolas"/>
          <w:color w:val="007020"/>
          <w:sz w:val="20"/>
          <w:szCs w:val="20"/>
        </w:rPr>
        <w:t>if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tail:</w:t>
      </w:r>
    </w:p>
    <w:p w14:paraId="08A506C8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raise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ValueError(</w:t>
      </w:r>
      <w:r>
        <w:rPr>
          <w:rFonts w:ascii="Consolas" w:hAnsi="Consolas" w:eastAsia="Consolas" w:cs="Consolas"/>
          <w:color w:val="4070A0"/>
          <w:sz w:val="20"/>
          <w:szCs w:val="20"/>
        </w:rPr>
        <w:t>"incomplete PCM sample"</w:t>
      </w:r>
      <w:r>
        <w:rPr>
          <w:rFonts w:ascii="Consolas" w:hAnsi="Consolas" w:eastAsia="Consolas" w:cs="Consolas"/>
          <w:color w:val="000000"/>
          <w:sz w:val="20"/>
          <w:szCs w:val="20"/>
        </w:rPr>
        <w:t>)</w:t>
      </w:r>
    </w:p>
    <w:p w14:paraId="6380BE10">
      <w:pPr>
        <w:spacing w:before="0" w:after="0" w:line="240" w:lineRule="auto"/>
        <w:ind w:left="0" w:right="0" w:firstLine="0"/>
      </w:pPr>
    </w:p>
    <w:p w14:paraId="037B174B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7020"/>
          <w:sz w:val="20"/>
          <w:szCs w:val="20"/>
        </w:rPr>
        <w:t>async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007020"/>
          <w:sz w:val="20"/>
          <w:szCs w:val="20"/>
        </w:rPr>
        <w:t>def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produce_audio(turn, units):</w:t>
      </w:r>
    </w:p>
    <w:p w14:paraId="13B9BB3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eastAsia="Consolas" w:cs="Consolas"/>
          <w:color w:val="007020"/>
          <w:sz w:val="20"/>
          <w:szCs w:val="20"/>
        </w:rPr>
        <w:t>async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007020"/>
          <w:sz w:val="20"/>
          <w:szCs w:val="20"/>
        </w:rPr>
        <w:t>for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k, unit </w:t>
      </w:r>
      <w:r>
        <w:rPr>
          <w:rFonts w:ascii="Consolas" w:hAnsi="Consolas" w:eastAsia="Consolas" w:cs="Consolas"/>
          <w:color w:val="007020"/>
          <w:sz w:val="20"/>
          <w:szCs w:val="20"/>
        </w:rPr>
        <w:t>in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numbered(units, start=1):</w:t>
      </w:r>
    </w:p>
    <w:p w14:paraId="38D00B73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await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wait_credit(turn, k)  </w:t>
      </w:r>
      <w:r>
        <w:rPr>
          <w:rFonts w:ascii="Consolas" w:hAnsi="Consolas" w:eastAsia="Consolas" w:cs="Consolas"/>
          <w:color w:val="408080"/>
          <w:sz w:val="20"/>
          <w:szCs w:val="20"/>
        </w:rPr>
        <w:t># k &lt;= acked + 2</w:t>
      </w:r>
    </w:p>
    <w:p w14:paraId="5CBF1EF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await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send(sentence_event(turn, k, unit))</w:t>
      </w:r>
    </w:p>
    <w:p w14:paraId="14FB8ABC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seq, total = 0, 0</w:t>
      </w:r>
    </w:p>
    <w:p w14:paraId="71697A32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source = tts_pcm(unit.speech_text)</w:t>
      </w:r>
    </w:p>
    <w:p w14:paraId="7E050424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async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007020"/>
          <w:sz w:val="20"/>
          <w:szCs w:val="20"/>
        </w:rPr>
        <w:t>for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pcm </w:t>
      </w:r>
      <w:r>
        <w:rPr>
          <w:rFonts w:ascii="Consolas" w:hAnsi="Consolas" w:eastAsia="Consolas" w:cs="Consolas"/>
          <w:color w:val="007020"/>
          <w:sz w:val="20"/>
          <w:szCs w:val="20"/>
        </w:rPr>
        <w:t>in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aligned_pcm(source):</w:t>
      </w:r>
    </w:p>
    <w:p w14:paraId="545CB838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total += len(pcm)</w:t>
      </w:r>
    </w:p>
    <w:p w14:paraId="51E4F01C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if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total &gt; 32000 * 2 * 60:</w:t>
      </w:r>
    </w:p>
    <w:p w14:paraId="6E3323B4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raise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ValueError(</w:t>
      </w:r>
      <w:r>
        <w:rPr>
          <w:rFonts w:ascii="Consolas" w:hAnsi="Consolas" w:eastAsia="Consolas" w:cs="Consolas"/>
          <w:color w:val="4070A0"/>
          <w:sz w:val="20"/>
          <w:szCs w:val="20"/>
        </w:rPr>
        <w:t>"sentence too long"</w:t>
      </w:r>
      <w:r>
        <w:rPr>
          <w:rFonts w:ascii="Consolas" w:hAnsi="Consolas" w:eastAsia="Consolas" w:cs="Consolas"/>
          <w:color w:val="000000"/>
          <w:sz w:val="20"/>
          <w:szCs w:val="20"/>
        </w:rPr>
        <w:t>)</w:t>
      </w:r>
    </w:p>
    <w:p w14:paraId="1650513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await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send(audio_event(turn, k, seq, pcm))</w:t>
      </w:r>
    </w:p>
    <w:p w14:paraId="0B7D279A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seq += 1</w:t>
      </w:r>
    </w:p>
    <w:p w14:paraId="342FBF39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if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seq == 0:</w:t>
      </w:r>
    </w:p>
    <w:p w14:paraId="05B2E155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raise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ValueError(</w:t>
      </w:r>
      <w:r>
        <w:rPr>
          <w:rFonts w:ascii="Consolas" w:hAnsi="Consolas" w:eastAsia="Consolas" w:cs="Consolas"/>
          <w:color w:val="4070A0"/>
          <w:sz w:val="20"/>
          <w:szCs w:val="20"/>
        </w:rPr>
        <w:t>"empty audio"</w:t>
      </w:r>
      <w:r>
        <w:rPr>
          <w:rFonts w:ascii="Consolas" w:hAnsi="Consolas" w:eastAsia="Consolas" w:cs="Consolas"/>
          <w:color w:val="000000"/>
          <w:sz w:val="20"/>
          <w:szCs w:val="20"/>
        </w:rPr>
        <w:t>)</w:t>
      </w:r>
    </w:p>
    <w:p w14:paraId="153D9AAA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await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send(audio_end_event(turn, k, seq))</w:t>
      </w:r>
    </w:p>
    <w:p w14:paraId="1A418B20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eastAsia="Consolas" w:cs="Consolas"/>
          <w:color w:val="007020"/>
          <w:sz w:val="20"/>
          <w:szCs w:val="20"/>
        </w:rPr>
        <w:t>await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send(end_event(turn, </w:t>
      </w:r>
      <w:r>
        <w:rPr>
          <w:rFonts w:ascii="Consolas" w:hAnsi="Consolas" w:eastAsia="Consolas" w:cs="Consolas"/>
          <w:color w:val="4070A0"/>
          <w:sz w:val="20"/>
          <w:szCs w:val="20"/>
        </w:rPr>
        <w:t>"complete"</w:t>
      </w:r>
      <w:r>
        <w:rPr>
          <w:rFonts w:ascii="Consolas" w:hAnsi="Consolas" w:eastAsia="Consolas" w:cs="Consolas"/>
          <w:color w:val="000000"/>
          <w:sz w:val="20"/>
          <w:szCs w:val="20"/>
        </w:rPr>
        <w:t>))</w:t>
      </w:r>
    </w:p>
    <w:p w14:paraId="44ACF980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numbered 和事件构造函数是薄适配器；PCM 在事件中编码为 Base64。60 秒是本例单句上限，必须和前端一致。异常分支发送失败终态并结束任务，不得落入 complete。</w:t>
      </w:r>
    </w:p>
    <w:p w14:paraId="30AB86DE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背压等待、合成请求和网络写入都要有取消信号与超时。播放确认必须校验会话归属、轮次和连续句号，不能直接信任任意大的确认值。该循环逐句合成；低延迟来自工序重叠，不依赖同时请求大量句子的合成。</w:t>
      </w:r>
    </w:p>
    <w:p w14:paraId="41F9B211">
      <w:pPr>
        <w:pStyle w:val="3"/>
        <w:keepNext/>
        <w:pageBreakBefore/>
        <w:spacing w:before="120" w:after="120" w:line="280" w:lineRule="auto"/>
        <w:ind w:left="0" w:right="0" w:firstLine="0"/>
        <w:jc w:val="center"/>
      </w:pPr>
      <w:r>
        <w:rPr>
          <w:rFonts w:ascii="宋体" w:hAnsi="宋体" w:eastAsia="宋体" w:cs="宋体"/>
          <w:color w:val="B2A1C7"/>
          <w:sz w:val="20"/>
          <w:szCs w:val="20"/>
        </w:rPr>
        <w:t>・┈・┈・┈・┈・⊹*:ꔫ:*˖⊹・┈・┈・┈・┈・</w:t>
      </w:r>
    </w:p>
    <w:p w14:paraId="38C1F39E">
      <w:pPr>
        <w:pStyle w:val="4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8"/>
          <w:szCs w:val="28"/>
        </w:rPr>
        <w:t>7 浏览器按音频时间轴播放</w:t>
      </w:r>
    </w:p>
    <w:p w14:paraId="6ED47A92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在明确的点击动作中创建或恢复 AudioContext。每个 PCM 块转换为 Float32，再安排到同一音频时钟。下面函数只负责排程；缓冲、事件校验和完成确认由外层播放器负责。</w:t>
      </w:r>
    </w:p>
    <w:p w14:paraId="13E98588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7020"/>
          <w:sz w:val="20"/>
          <w:szCs w:val="20"/>
        </w:rPr>
        <w:t>function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schedulePCM(ctx, bytes, state) {</w:t>
      </w:r>
    </w:p>
    <w:p w14:paraId="279E3617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eastAsia="Consolas" w:cs="Consolas"/>
          <w:color w:val="007020"/>
          <w:sz w:val="20"/>
          <w:szCs w:val="20"/>
        </w:rPr>
        <w:t>if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(bytes.byteLength % 2) {</w:t>
      </w:r>
    </w:p>
    <w:p w14:paraId="12220D67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eastAsia="Consolas" w:cs="Consolas"/>
          <w:color w:val="007020"/>
          <w:sz w:val="20"/>
          <w:szCs w:val="20"/>
        </w:rPr>
        <w:t>throw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007020"/>
          <w:sz w:val="20"/>
          <w:szCs w:val="20"/>
        </w:rPr>
        <w:t>new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Error(</w:t>
      </w:r>
      <w:r>
        <w:rPr>
          <w:rFonts w:ascii="Consolas" w:hAnsi="Consolas" w:eastAsia="Consolas" w:cs="Consolas"/>
          <w:color w:val="4070A0"/>
          <w:sz w:val="20"/>
          <w:szCs w:val="20"/>
        </w:rPr>
        <w:t>"unaligned PCM"</w:t>
      </w:r>
      <w:r>
        <w:rPr>
          <w:rFonts w:ascii="Consolas" w:hAnsi="Consolas" w:eastAsia="Consolas" w:cs="Consolas"/>
          <w:color w:val="000000"/>
          <w:sz w:val="20"/>
          <w:szCs w:val="20"/>
        </w:rPr>
        <w:t>);</w:t>
      </w:r>
    </w:p>
    <w:p w14:paraId="06FD1149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}</w:t>
      </w:r>
    </w:p>
    <w:p w14:paraId="2E1286FA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eastAsia="Consolas" w:cs="Consolas"/>
          <w:color w:val="007020"/>
          <w:sz w:val="20"/>
          <w:szCs w:val="20"/>
        </w:rPr>
        <w:t>const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view = </w:t>
      </w:r>
      <w:r>
        <w:rPr>
          <w:rFonts w:ascii="Consolas" w:hAnsi="Consolas" w:eastAsia="Consolas" w:cs="Consolas"/>
          <w:color w:val="007020"/>
          <w:sz w:val="20"/>
          <w:szCs w:val="20"/>
        </w:rPr>
        <w:t>new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DataView(bytes);</w:t>
      </w:r>
    </w:p>
    <w:p w14:paraId="67B9AEAF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eastAsia="Consolas" w:cs="Consolas"/>
          <w:color w:val="007020"/>
          <w:sz w:val="20"/>
          <w:szCs w:val="20"/>
        </w:rPr>
        <w:t>const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n = bytes.byteLength / 2;</w:t>
      </w:r>
    </w:p>
    <w:p w14:paraId="2A168F5A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eastAsia="Consolas" w:cs="Consolas"/>
          <w:color w:val="007020"/>
          <w:sz w:val="20"/>
          <w:szCs w:val="20"/>
        </w:rPr>
        <w:t>const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buf = ctx.createBuffer(1, n, 32000);</w:t>
      </w:r>
    </w:p>
    <w:p w14:paraId="1A85744F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eastAsia="Consolas" w:cs="Consolas"/>
          <w:color w:val="007020"/>
          <w:sz w:val="20"/>
          <w:szCs w:val="20"/>
        </w:rPr>
        <w:t>const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dst = buf.getChannelData(0);</w:t>
      </w:r>
    </w:p>
    <w:p w14:paraId="649B44B3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eastAsia="Consolas" w:cs="Consolas"/>
          <w:color w:val="007020"/>
          <w:sz w:val="20"/>
          <w:szCs w:val="20"/>
        </w:rPr>
        <w:t>for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eastAsia="Consolas" w:cs="Consolas"/>
          <w:color w:val="007020"/>
          <w:sz w:val="20"/>
          <w:szCs w:val="20"/>
        </w:rPr>
        <w:t>let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i = 0; i &lt; n; i++) {</w:t>
      </w:r>
    </w:p>
    <w:p w14:paraId="53AD6894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dst[i] = view.getInt16(i * 2, true) / 32768;</w:t>
      </w:r>
    </w:p>
    <w:p w14:paraId="198B1966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}</w:t>
      </w:r>
    </w:p>
    <w:p w14:paraId="285C123F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eastAsia="Consolas" w:cs="Consolas"/>
          <w:color w:val="007020"/>
          <w:sz w:val="20"/>
          <w:szCs w:val="20"/>
        </w:rPr>
        <w:t>const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at = Math.max(state.next, ctx.currentTime + .05);</w:t>
      </w:r>
    </w:p>
    <w:p w14:paraId="0B7A72BA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eastAsia="Consolas" w:cs="Consolas"/>
          <w:color w:val="007020"/>
          <w:sz w:val="20"/>
          <w:szCs w:val="20"/>
        </w:rPr>
        <w:t>const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source = ctx.createBufferSource();</w:t>
      </w:r>
    </w:p>
    <w:p w14:paraId="22CBC995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source.buffer = buf;</w:t>
      </w:r>
    </w:p>
    <w:p w14:paraId="3C327C4B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source.connect(ctx.destination);</w:t>
      </w:r>
    </w:p>
    <w:p w14:paraId="00D5D8C4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state.pending++;</w:t>
      </w:r>
    </w:p>
    <w:p w14:paraId="4ABE1E3F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state.nodes.add(source);</w:t>
      </w:r>
    </w:p>
    <w:p w14:paraId="5A4E4CF3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source.onended = () =&gt; {</w:t>
      </w:r>
    </w:p>
    <w:p w14:paraId="7EDD5251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state.nodes.delete(source);</w:t>
      </w:r>
    </w:p>
    <w:p w14:paraId="5BFBBD10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state.pending--;</w:t>
      </w:r>
    </w:p>
    <w:p w14:paraId="51B2CC7F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maybeAck(state);</w:t>
      </w:r>
    </w:p>
    <w:p w14:paraId="5F7A73EA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};</w:t>
      </w:r>
    </w:p>
    <w:p w14:paraId="5A25DF43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source.start(at);</w:t>
      </w:r>
    </w:p>
    <w:p w14:paraId="57ED7A6B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state.next = at + n / 32000;</w:t>
      </w:r>
    </w:p>
    <w:p w14:paraId="7A35F2F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>}</w:t>
      </w:r>
    </w:p>
    <w:p w14:paraId="7BC0717F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正常连续排程时 next 应领先当前时间；落后时才从“现在加提前量”恢复。不要用 setTimeout 串接音频块，也不要每块创建一个 AudioContext。</w:t>
      </w:r>
    </w:p>
    <w:p w14:paraId="16271669">
      <w:pPr>
        <w:pStyle w:val="5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4"/>
          <w:szCs w:val="24"/>
        </w:rPr>
        <w:t>缓冲与完成条件</w:t>
      </w:r>
    </w:p>
    <w:p w14:paraId="5908DA4E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没有已排程的未来音频时，先积累至少 32,000 字节，即 0.5 秒音频；如果该句已收完，则允许不足阈值的短句启动。接收顺序、采样率、累计长度、结束块数都要检查。</w:t>
      </w:r>
    </w:p>
    <w:p w14:paraId="7A4AD6B2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只有收到 audio_end、全部块排程完毕且 pending 为 0，才确认本句。取消时先置 canceled，再停止节点，防止 stop 触发 onended 后误确认。清空队列并终止读取，不让旧回调重新开播。</w:t>
      </w:r>
    </w:p>
    <w:p w14:paraId="30313A32">
      <w:pPr>
        <w:pStyle w:val="3"/>
        <w:keepNext/>
        <w:pageBreakBefore/>
        <w:spacing w:before="120" w:after="120" w:line="280" w:lineRule="auto"/>
        <w:ind w:left="0" w:right="0" w:firstLine="0"/>
        <w:jc w:val="center"/>
      </w:pPr>
      <w:r>
        <w:rPr>
          <w:rFonts w:ascii="宋体" w:hAnsi="宋体" w:eastAsia="宋体" w:cs="宋体"/>
          <w:color w:val="B2A1C7"/>
          <w:sz w:val="20"/>
          <w:szCs w:val="20"/>
        </w:rPr>
        <w:t>・┈・┈・┈・┈・⊹*:ꔫ:*˖⊹・┈・┈・┈・┈・</w:t>
      </w:r>
    </w:p>
    <w:p w14:paraId="109CE5C6">
      <w:pPr>
        <w:pStyle w:val="4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8"/>
          <w:szCs w:val="28"/>
        </w:rPr>
        <w:t>8 双语解析与语言快照</w:t>
      </w:r>
    </w:p>
    <w:p w14:paraId="2D0641D8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双语解析以完整行和固定 EN／ZH 标记为协议。以下实现假定每组只有一行 EN 和一行 ZH；模型适配器必须保证该格式，协议错误显式失败。更宽松的格式应另设解析状态，不要静默猜测。</w:t>
      </w:r>
    </w:p>
    <w:p w14:paraId="2F411F18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7020"/>
          <w:sz w:val="20"/>
          <w:szCs w:val="20"/>
        </w:rPr>
        <w:t>class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PairParser:</w:t>
      </w:r>
    </w:p>
    <w:p w14:paraId="5E8D45E7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eastAsia="Consolas" w:cs="Consolas"/>
          <w:color w:val="007020"/>
          <w:sz w:val="20"/>
          <w:szCs w:val="20"/>
        </w:rPr>
        <w:t>def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__init__(self):</w:t>
      </w:r>
    </w:p>
    <w:p w14:paraId="3E480729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self.buf, self.en, self.zh = </w:t>
      </w:r>
      <w:r>
        <w:rPr>
          <w:rFonts w:ascii="Consolas" w:hAnsi="Consolas" w:eastAsia="Consolas" w:cs="Consolas"/>
          <w:color w:val="4070A0"/>
          <w:sz w:val="20"/>
          <w:szCs w:val="20"/>
        </w:rPr>
        <w:t>""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eastAsia="Consolas" w:cs="Consolas"/>
          <w:color w:val="007020"/>
          <w:sz w:val="20"/>
          <w:szCs w:val="20"/>
        </w:rPr>
        <w:t>None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eastAsia="Consolas" w:cs="Consolas"/>
          <w:color w:val="007020"/>
          <w:sz w:val="20"/>
          <w:szCs w:val="20"/>
        </w:rPr>
        <w:t>None</w:t>
      </w:r>
    </w:p>
    <w:p w14:paraId="7FB49278">
      <w:pPr>
        <w:spacing w:before="0" w:after="0" w:line="240" w:lineRule="auto"/>
        <w:ind w:left="0" w:right="0" w:firstLine="0"/>
      </w:pPr>
    </w:p>
    <w:p w14:paraId="355064B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eastAsia="Consolas" w:cs="Consolas"/>
          <w:color w:val="007020"/>
          <w:sz w:val="20"/>
          <w:szCs w:val="20"/>
        </w:rPr>
        <w:t>def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line(self, line):</w:t>
      </w:r>
    </w:p>
    <w:p w14:paraId="16A51AE0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line = line.strip()</w:t>
      </w:r>
    </w:p>
    <w:p w14:paraId="5C2D9F51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if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007020"/>
          <w:sz w:val="20"/>
          <w:szCs w:val="20"/>
        </w:rPr>
        <w:t>not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line:</w:t>
      </w:r>
    </w:p>
    <w:p w14:paraId="1610442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return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[]</w:t>
      </w:r>
    </w:p>
    <w:p w14:paraId="73DE04D6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if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line.startswith(</w:t>
      </w:r>
      <w:r>
        <w:rPr>
          <w:rFonts w:ascii="Consolas" w:hAnsi="Consolas" w:eastAsia="Consolas" w:cs="Consolas"/>
          <w:color w:val="4070A0"/>
          <w:sz w:val="20"/>
          <w:szCs w:val="20"/>
        </w:rPr>
        <w:t>"EN:"</w:t>
      </w:r>
      <w:r>
        <w:rPr>
          <w:rFonts w:ascii="Consolas" w:hAnsi="Consolas" w:eastAsia="Consolas" w:cs="Consolas"/>
          <w:color w:val="000000"/>
          <w:sz w:val="20"/>
          <w:szCs w:val="20"/>
        </w:rPr>
        <w:t>):</w:t>
      </w:r>
    </w:p>
    <w:p w14:paraId="2A7BF6F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value = line[3:].strip()</w:t>
      </w:r>
    </w:p>
    <w:p w14:paraId="5CA951E7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if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007020"/>
          <w:sz w:val="20"/>
          <w:szCs w:val="20"/>
        </w:rPr>
        <w:t>not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value:</w:t>
      </w:r>
    </w:p>
    <w:p w14:paraId="7185C1C8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raise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ValueError(</w:t>
      </w:r>
      <w:r>
        <w:rPr>
          <w:rFonts w:ascii="Consolas" w:hAnsi="Consolas" w:eastAsia="Consolas" w:cs="Consolas"/>
          <w:color w:val="4070A0"/>
          <w:sz w:val="20"/>
          <w:szCs w:val="20"/>
        </w:rPr>
        <w:t>"empty EN"</w:t>
      </w:r>
      <w:r>
        <w:rPr>
          <w:rFonts w:ascii="Consolas" w:hAnsi="Consolas" w:eastAsia="Consolas" w:cs="Consolas"/>
          <w:color w:val="000000"/>
          <w:sz w:val="20"/>
          <w:szCs w:val="20"/>
        </w:rPr>
        <w:t>)</w:t>
      </w:r>
    </w:p>
    <w:p w14:paraId="1A83A2FA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ready = []</w:t>
      </w:r>
    </w:p>
    <w:p w14:paraId="69B6D3AD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if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self.en is </w:t>
      </w:r>
      <w:r>
        <w:rPr>
          <w:rFonts w:ascii="Consolas" w:hAnsi="Consolas" w:eastAsia="Consolas" w:cs="Consolas"/>
          <w:color w:val="007020"/>
          <w:sz w:val="20"/>
          <w:szCs w:val="20"/>
        </w:rPr>
        <w:t>not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007020"/>
          <w:sz w:val="20"/>
          <w:szCs w:val="20"/>
        </w:rPr>
        <w:t>None</w:t>
      </w:r>
      <w:r>
        <w:rPr>
          <w:rFonts w:ascii="Consolas" w:hAnsi="Consolas" w:eastAsia="Consolas" w:cs="Consolas"/>
          <w:color w:val="000000"/>
          <w:sz w:val="20"/>
          <w:szCs w:val="20"/>
        </w:rPr>
        <w:t>:</w:t>
      </w:r>
    </w:p>
    <w:p w14:paraId="0768868C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if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007020"/>
          <w:sz w:val="20"/>
          <w:szCs w:val="20"/>
        </w:rPr>
        <w:t>not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self.zh:</w:t>
      </w:r>
    </w:p>
    <w:p w14:paraId="686B6418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raise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ValueError(</w:t>
      </w:r>
      <w:r>
        <w:rPr>
          <w:rFonts w:ascii="Consolas" w:hAnsi="Consolas" w:eastAsia="Consolas" w:cs="Consolas"/>
          <w:color w:val="4070A0"/>
          <w:sz w:val="20"/>
          <w:szCs w:val="20"/>
        </w:rPr>
        <w:t>"missing ZH"</w:t>
      </w:r>
      <w:r>
        <w:rPr>
          <w:rFonts w:ascii="Consolas" w:hAnsi="Consolas" w:eastAsia="Consolas" w:cs="Consolas"/>
          <w:color w:val="000000"/>
          <w:sz w:val="20"/>
          <w:szCs w:val="20"/>
        </w:rPr>
        <w:t>)</w:t>
      </w:r>
    </w:p>
    <w:p w14:paraId="450C7A1A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    ready = [(self.en, self.zh)]</w:t>
      </w:r>
    </w:p>
    <w:p w14:paraId="4DB175E2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self.en, self.zh = value, </w:t>
      </w:r>
      <w:r>
        <w:rPr>
          <w:rFonts w:ascii="Consolas" w:hAnsi="Consolas" w:eastAsia="Consolas" w:cs="Consolas"/>
          <w:color w:val="007020"/>
          <w:sz w:val="20"/>
          <w:szCs w:val="20"/>
        </w:rPr>
        <w:t>None</w:t>
      </w:r>
    </w:p>
    <w:p w14:paraId="665E00DC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return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ready</w:t>
      </w:r>
    </w:p>
    <w:p w14:paraId="01CB1C46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if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line.startswith(</w:t>
      </w:r>
      <w:r>
        <w:rPr>
          <w:rFonts w:ascii="Consolas" w:hAnsi="Consolas" w:eastAsia="Consolas" w:cs="Consolas"/>
          <w:color w:val="4070A0"/>
          <w:sz w:val="20"/>
          <w:szCs w:val="20"/>
        </w:rPr>
        <w:t>"ZH:"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eastAsia="Consolas" w:cs="Consolas"/>
          <w:color w:val="007020"/>
          <w:sz w:val="20"/>
          <w:szCs w:val="20"/>
        </w:rPr>
        <w:t>and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self.en is </w:t>
      </w:r>
      <w:r>
        <w:rPr>
          <w:rFonts w:ascii="Consolas" w:hAnsi="Consolas" w:eastAsia="Consolas" w:cs="Consolas"/>
          <w:color w:val="007020"/>
          <w:sz w:val="20"/>
          <w:szCs w:val="20"/>
        </w:rPr>
        <w:t>not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007020"/>
          <w:sz w:val="20"/>
          <w:szCs w:val="20"/>
        </w:rPr>
        <w:t>None</w:t>
      </w:r>
      <w:r>
        <w:rPr>
          <w:rFonts w:ascii="Consolas" w:hAnsi="Consolas" w:eastAsia="Consolas" w:cs="Consolas"/>
          <w:color w:val="000000"/>
          <w:sz w:val="20"/>
          <w:szCs w:val="20"/>
        </w:rPr>
        <w:t>:</w:t>
      </w:r>
    </w:p>
    <w:p w14:paraId="35EEC175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if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self.zh is </w:t>
      </w:r>
      <w:r>
        <w:rPr>
          <w:rFonts w:ascii="Consolas" w:hAnsi="Consolas" w:eastAsia="Consolas" w:cs="Consolas"/>
          <w:color w:val="007020"/>
          <w:sz w:val="20"/>
          <w:szCs w:val="20"/>
        </w:rPr>
        <w:t>not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007020"/>
          <w:sz w:val="20"/>
          <w:szCs w:val="20"/>
        </w:rPr>
        <w:t>None</w:t>
      </w:r>
      <w:r>
        <w:rPr>
          <w:rFonts w:ascii="Consolas" w:hAnsi="Consolas" w:eastAsia="Consolas" w:cs="Consolas"/>
          <w:color w:val="000000"/>
          <w:sz w:val="20"/>
          <w:szCs w:val="20"/>
        </w:rPr>
        <w:t>:</w:t>
      </w:r>
    </w:p>
    <w:p w14:paraId="6994248F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raise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ValueError(</w:t>
      </w:r>
      <w:r>
        <w:rPr>
          <w:rFonts w:ascii="Consolas" w:hAnsi="Consolas" w:eastAsia="Consolas" w:cs="Consolas"/>
          <w:color w:val="4070A0"/>
          <w:sz w:val="20"/>
          <w:szCs w:val="20"/>
        </w:rPr>
        <w:t>"duplicate ZH"</w:t>
      </w:r>
      <w:r>
        <w:rPr>
          <w:rFonts w:ascii="Consolas" w:hAnsi="Consolas" w:eastAsia="Consolas" w:cs="Consolas"/>
          <w:color w:val="000000"/>
          <w:sz w:val="20"/>
          <w:szCs w:val="20"/>
        </w:rPr>
        <w:t>)</w:t>
      </w:r>
    </w:p>
    <w:p w14:paraId="198EF129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self.zh = line[3:].strip()</w:t>
      </w:r>
    </w:p>
    <w:p w14:paraId="152AD2A3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return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[]</w:t>
      </w:r>
    </w:p>
    <w:p w14:paraId="4CC4CE7E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raise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ValueError(</w:t>
      </w:r>
      <w:r>
        <w:rPr>
          <w:rFonts w:ascii="Consolas" w:hAnsi="Consolas" w:eastAsia="Consolas" w:cs="Consolas"/>
          <w:color w:val="4070A0"/>
          <w:sz w:val="20"/>
          <w:szCs w:val="20"/>
        </w:rPr>
        <w:t>"invalid bilingual line"</w:t>
      </w:r>
      <w:r>
        <w:rPr>
          <w:rFonts w:ascii="Consolas" w:hAnsi="Consolas" w:eastAsia="Consolas" w:cs="Consolas"/>
          <w:color w:val="000000"/>
          <w:sz w:val="20"/>
          <w:szCs w:val="20"/>
        </w:rPr>
        <w:t>)</w:t>
      </w:r>
    </w:p>
    <w:p w14:paraId="7C1ADDAB">
      <w:pPr>
        <w:spacing w:before="0" w:after="0" w:line="240" w:lineRule="auto"/>
        <w:ind w:left="0" w:right="0" w:firstLine="0"/>
      </w:pPr>
    </w:p>
    <w:p w14:paraId="54ADCA2F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eastAsia="Consolas" w:cs="Consolas"/>
          <w:color w:val="007020"/>
          <w:sz w:val="20"/>
          <w:szCs w:val="20"/>
        </w:rPr>
        <w:t>def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feed(self, delta):</w:t>
      </w:r>
    </w:p>
    <w:p w14:paraId="6A71535C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self.buf += delta</w:t>
      </w:r>
    </w:p>
    <w:p w14:paraId="03E7CC1C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ready = []</w:t>
      </w:r>
    </w:p>
    <w:p w14:paraId="01B8B3AA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while </w:t>
      </w:r>
      <w:r>
        <w:rPr>
          <w:rFonts w:ascii="Consolas" w:hAnsi="Consolas" w:eastAsia="Consolas" w:cs="Consolas"/>
          <w:color w:val="4070A0"/>
          <w:sz w:val="20"/>
          <w:szCs w:val="20"/>
        </w:rPr>
        <w:t>"\n"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eastAsia="Consolas" w:cs="Consolas"/>
          <w:color w:val="007020"/>
          <w:sz w:val="20"/>
          <w:szCs w:val="20"/>
        </w:rPr>
        <w:t>in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self.buf:</w:t>
      </w:r>
    </w:p>
    <w:p w14:paraId="62415030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line, self.buf = self.buf.split(</w:t>
      </w:r>
      <w:r>
        <w:rPr>
          <w:rFonts w:ascii="Consolas" w:hAnsi="Consolas" w:eastAsia="Consolas" w:cs="Consolas"/>
          <w:color w:val="4070A0"/>
          <w:sz w:val="20"/>
          <w:szCs w:val="20"/>
        </w:rPr>
        <w:t>"\n"</w:t>
      </w:r>
      <w:r>
        <w:rPr>
          <w:rFonts w:ascii="Consolas" w:hAnsi="Consolas" w:eastAsia="Consolas" w:cs="Consolas"/>
          <w:color w:val="000000"/>
          <w:sz w:val="20"/>
          <w:szCs w:val="20"/>
        </w:rPr>
        <w:t>, 1)</w:t>
      </w:r>
    </w:p>
    <w:p w14:paraId="30319983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    ready += self.line(line)</w:t>
      </w:r>
    </w:p>
    <w:p w14:paraId="1A8F7E85">
      <w:pPr>
        <w:spacing w:before="0" w:after="0" w:line="240" w:lineRule="auto"/>
        <w:ind w:left="0" w:right="0" w:firstLine="0"/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eastAsia="Consolas" w:cs="Consolas"/>
          <w:color w:val="007020"/>
          <w:sz w:val="20"/>
          <w:szCs w:val="20"/>
        </w:rPr>
        <w:t>return</w:t>
      </w:r>
      <w:r>
        <w:rPr>
          <w:rFonts w:ascii="Consolas" w:hAnsi="Consolas" w:eastAsia="Consolas" w:cs="Consolas"/>
          <w:color w:val="000000"/>
          <w:sz w:val="20"/>
          <w:szCs w:val="20"/>
        </w:rPr>
        <w:t xml:space="preserve"> ready</w:t>
      </w:r>
    </w:p>
    <w:p w14:paraId="756F9637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feed 只接收新增文本，不能反复传累计全文。读取到下一条完整 EN 行，才释放前一组；EOF 时先处理 buf 中最后一行，再验证最后一组 EN／ZH 完整并仅释放一次。这里只合成 EN；字幕清理和声音标签处理应在进入播放队列前完成。</w:t>
      </w:r>
    </w:p>
    <w:p w14:paraId="228B801D">
      <w:pPr>
        <w:pStyle w:val="3"/>
        <w:keepNext/>
        <w:pageBreakBefore/>
        <w:spacing w:before="120" w:after="120" w:line="280" w:lineRule="auto"/>
        <w:ind w:left="0" w:right="0" w:firstLine="0"/>
        <w:jc w:val="center"/>
      </w:pPr>
      <w:r>
        <w:rPr>
          <w:rFonts w:ascii="宋体" w:hAnsi="宋体" w:eastAsia="宋体" w:cs="宋体"/>
          <w:color w:val="B2A1C7"/>
          <w:sz w:val="20"/>
          <w:szCs w:val="20"/>
        </w:rPr>
        <w:t>・┈・┈・┈・┈・⊹*:ꔫ:*˖⊹・┈・┈・┈・┈・</w:t>
      </w:r>
    </w:p>
    <w:p w14:paraId="0E13B222">
      <w:pPr>
        <w:pStyle w:val="4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8"/>
          <w:szCs w:val="28"/>
        </w:rPr>
        <w:t>9 故障处理与验收清单</w:t>
      </w:r>
    </w:p>
    <w:p w14:paraId="44832A92">
      <w:pPr>
        <w:pStyle w:val="5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4"/>
          <w:szCs w:val="24"/>
        </w:rPr>
        <w:t>失败不能制造第二份回答</w:t>
      </w:r>
    </w:p>
    <w:p w14:paraId="78356E2B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在任何声音或稳定台词发布前，允许按明确策略回退。已经发布之后，不能偷偷重新生成一份不同回答并从头念，也不能把先前内容重复塞进队列。应保留已发布前缀，结束本轮并明确返回失败状态。</w:t>
      </w:r>
    </w:p>
    <w:p w14:paraId="17F301FC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挂断统一取消生成、合成、事件读取和播放，释放识别资源。每个异步回调检查轮次是否仍有效。思考和播放期间关闭本轮输入入口，避免外放触发自答；不要仅屏蔽正在播放的状态，却允许思考期间开启第二轮。</w:t>
      </w:r>
    </w:p>
    <w:p w14:paraId="6794318C">
      <w:pPr>
        <w:pStyle w:val="5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4"/>
          <w:szCs w:val="24"/>
        </w:rPr>
        <w:t>最低验收条件</w:t>
      </w:r>
    </w:p>
    <w:p w14:paraId="43CE8B72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01 文本边界：把标点、声音标签和 EN／ZH 标记切在任意网络块之间；输出仍完整，已发布前缀不回退。</w:t>
      </w:r>
    </w:p>
    <w:p w14:paraId="416D1DE9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02 音频边界：以 1 字节、3 字节和不规则长度喂入 PCM，重组结果与原始字节完全一致；最终奇数字节尾部显式失败。</w:t>
      </w:r>
    </w:p>
    <w:p w14:paraId="4A420B30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03 事件完整性：重复序号、跳号、错误采样率、错误轮次、块数不符和缺失结束事件均不能被当作正常完成。</w:t>
      </w:r>
    </w:p>
    <w:p w14:paraId="2A2EC38A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04 播放完成：audio_end 先到而声音仍在播放时，不发送已播完确认；不足 0.5 秒的短句可以正常播完。</w:t>
      </w:r>
    </w:p>
    <w:p w14:paraId="01C02920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05 取消清理：在等待文本、合成、缓冲和播放四个阶段分别挂断，迟到音频不响，旧轮确认不推进新轮。</w:t>
      </w:r>
    </w:p>
    <w:p w14:paraId="473CBAEF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06 双语切换：输入与输出语言互不覆盖；本轮中途切换只影响下一轮；中文释义不被朗读，声音标签不出现在字幕中。</w:t>
      </w:r>
    </w:p>
    <w:p w14:paraId="794E2DCA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07 网络抖动：模拟突发到包、慢速到包和暂停恢复，检查缓冲上限、调度间隙与背压等待，不用隐藏错误来假装流畅。</w:t>
      </w:r>
    </w:p>
    <w:p w14:paraId="3F1C66A3">
      <w:pPr>
        <w:pStyle w:val="5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4"/>
          <w:szCs w:val="24"/>
        </w:rPr>
        <w:t>记录能解释体验的时间点</w:t>
      </w:r>
    </w:p>
    <w:p w14:paraId="0189D452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记录识别结束、首段稳定文字、首音频块到达、音频时间轴起播和本轮播放结束。跨端时钟不可直接相减，先做同步或分别测量。报告首声等待和播放中断次数，附网络、设备与回退路径；没有实测数据就不声称“零延迟”或给出毫秒级收益。</w:t>
      </w:r>
    </w:p>
    <w:p w14:paraId="25C66FD7">
      <w:pPr>
        <w:pStyle w:val="3"/>
        <w:keepNext/>
        <w:spacing w:before="120" w:after="120" w:line="280" w:lineRule="auto"/>
        <w:ind w:left="0" w:right="0" w:firstLine="0"/>
        <w:jc w:val="center"/>
      </w:pPr>
      <w:r>
        <w:rPr>
          <w:rFonts w:ascii="宋体" w:hAnsi="宋体" w:eastAsia="宋体" w:cs="宋体"/>
          <w:color w:val="B2A1C7"/>
          <w:sz w:val="20"/>
          <w:szCs w:val="20"/>
        </w:rPr>
        <w:t>・┈・┈・┈・┈・⊹*:ꔫ:*˖⊹・┈・┈・┈・┈・</w:t>
      </w:r>
    </w:p>
    <w:p w14:paraId="01465BFD">
      <w:pPr>
        <w:pStyle w:val="4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8"/>
          <w:szCs w:val="28"/>
        </w:rPr>
        <w:t>10 自然人声合成规范</w:t>
      </w:r>
    </w:p>
    <w:p w14:paraId="3A009EFC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本节为语音合成适配器和代码助手提供平台无关的声音设计契约，覆盖声源、共鸣、构音、节律、停顿、重音、语调、情绪和音频质量。它描述应达到的听感与检查方法，不把抽象字段当作任何厂商接口，也不改变前述事件协议。</w:t>
      </w:r>
    </w:p>
    <w:p w14:paraId="108E98FE">
      <w:pPr>
        <w:pStyle w:val="5"/>
        <w:keepNext/>
        <w:spacing w:before="120" w:after="120" w:line="280" w:lineRule="auto"/>
        <w:ind w:left="0" w:right="0" w:firstLine="0"/>
      </w:pPr>
      <w:r>
        <w:rPr>
          <w:rFonts w:ascii="华文中宋" w:hAnsi="华文中宋" w:eastAsia="华文中宋" w:cs="华文中宋"/>
          <w:b/>
          <w:color w:val="604A7B"/>
          <w:sz w:val="24"/>
          <w:szCs w:val="24"/>
        </w:rPr>
        <w:t>机器可解析的设计契约</w:t>
      </w:r>
    </w:p>
    <w:p w14:paraId="33CAE482">
      <w:pPr>
        <w:pStyle w:val="3"/>
        <w:spacing w:before="120" w:after="120" w:line="280" w:lineRule="auto"/>
        <w:ind w:left="0" w:right="0" w:firstLine="0"/>
      </w:pPr>
      <w:r>
        <w:rPr>
          <w:rFonts w:ascii="宋体" w:hAnsi="宋体" w:eastAsia="宋体" w:cs="宋体"/>
          <w:color w:val="000000"/>
          <w:sz w:val="24"/>
          <w:szCs w:val="24"/>
        </w:rPr>
        <w:t>以下 JSON 为完整规格。trial_ms 仅用于首次试听；合成服务支持哪些控制项，由适配器决定。普通话需保留词汇声调，不能为了句子语调牺牲词义。</w:t>
      </w:r>
    </w:p>
    <w:p w14:paraId="5BD0875F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>{</w:t>
      </w:r>
    </w:p>
    <w:p w14:paraId="00F73768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4070A0"/>
          <w:sz w:val="20"/>
        </w:rPr>
        <w:t>"name"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"自然人声合成规范"</w:t>
      </w:r>
      <w:r>
        <w:rPr>
          <w:rFonts w:ascii="Consolas" w:hAnsi="Consolas"/>
          <w:color w:val="000000"/>
          <w:sz w:val="20"/>
        </w:rPr>
        <w:t>,</w:t>
      </w:r>
    </w:p>
    <w:p w14:paraId="1C3672DF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4070A0"/>
          <w:sz w:val="20"/>
        </w:rPr>
        <w:t>"version"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"1.0"</w:t>
      </w:r>
      <w:r>
        <w:rPr>
          <w:rFonts w:ascii="Consolas" w:hAnsi="Consolas"/>
          <w:color w:val="000000"/>
          <w:sz w:val="20"/>
        </w:rPr>
        <w:t>,</w:t>
      </w:r>
    </w:p>
    <w:p w14:paraId="3AD93B6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4070A0"/>
          <w:sz w:val="20"/>
        </w:rPr>
        <w:t>"scope"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"平台无关；适用于任意性别和语言；字段是设计契约，不是通用TTS接口参数"</w:t>
      </w:r>
      <w:r>
        <w:rPr>
          <w:rFonts w:ascii="Consolas" w:hAnsi="Consolas"/>
          <w:color w:val="000000"/>
          <w:sz w:val="20"/>
        </w:rPr>
        <w:t>,</w:t>
      </w:r>
    </w:p>
    <w:p w14:paraId="4D03C5D2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4070A0"/>
          <w:sz w:val="20"/>
        </w:rPr>
        <w:t>"principle"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"先确定句意和信息重点，再调节音色、节律与情绪；词义清楚且角色稳定优先"</w:t>
      </w:r>
      <w:r>
        <w:rPr>
          <w:rFonts w:ascii="Consolas" w:hAnsi="Consolas"/>
          <w:color w:val="000000"/>
          <w:sz w:val="20"/>
        </w:rPr>
        <w:t>,</w:t>
      </w:r>
    </w:p>
    <w:p w14:paraId="17159D6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4070A0"/>
          <w:sz w:val="20"/>
        </w:rPr>
        <w:t>"input"</w:t>
      </w:r>
      <w:r>
        <w:rPr>
          <w:rFonts w:ascii="Consolas" w:hAnsi="Consolas"/>
          <w:color w:val="000000"/>
          <w:sz w:val="20"/>
        </w:rPr>
        <w:t>: {</w:t>
      </w:r>
    </w:p>
    <w:p w14:paraId="1701A824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"text"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"待朗读文本"</w:t>
      </w:r>
      <w:r>
        <w:rPr>
          <w:rFonts w:ascii="Consolas" w:hAnsi="Consolas"/>
          <w:color w:val="000000"/>
          <w:sz w:val="20"/>
        </w:rPr>
        <w:t>,</w:t>
      </w:r>
    </w:p>
    <w:p w14:paraId="780820C2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"language"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"语言和方言"</w:t>
      </w:r>
      <w:r>
        <w:rPr>
          <w:rFonts w:ascii="Consolas" w:hAnsi="Consolas"/>
          <w:color w:val="000000"/>
          <w:sz w:val="20"/>
        </w:rPr>
        <w:t>,</w:t>
      </w:r>
    </w:p>
    <w:p w14:paraId="01F5EA9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"scene"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"对话、讲述、解释、播报或表演"</w:t>
      </w:r>
      <w:r>
        <w:rPr>
          <w:rFonts w:ascii="Consolas" w:hAnsi="Consolas"/>
          <w:color w:val="000000"/>
          <w:sz w:val="20"/>
        </w:rPr>
        <w:t>,</w:t>
      </w:r>
    </w:p>
    <w:p w14:paraId="03F10377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"speaker_profile"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"年龄感、性格、亲疏感、音色；不按性别推断声音参数"</w:t>
      </w:r>
      <w:r>
        <w:rPr>
          <w:rFonts w:ascii="Consolas" w:hAnsi="Consolas"/>
          <w:color w:val="000000"/>
          <w:sz w:val="20"/>
        </w:rPr>
        <w:t>,</w:t>
      </w:r>
    </w:p>
    <w:p w14:paraId="2D0AAC7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"listener"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"听话对象及关系"</w:t>
      </w:r>
      <w:r>
        <w:rPr>
          <w:rFonts w:ascii="Consolas" w:hAnsi="Consolas"/>
          <w:color w:val="000000"/>
          <w:sz w:val="20"/>
        </w:rPr>
        <w:t>,</w:t>
      </w:r>
    </w:p>
    <w:p w14:paraId="2367E310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"sentence_intent"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"逐句标注告知、询问、确认、迟疑、打趣等目的"</w:t>
      </w:r>
      <w:r>
        <w:rPr>
          <w:rFonts w:ascii="Consolas" w:hAnsi="Consolas"/>
          <w:color w:val="000000"/>
          <w:sz w:val="20"/>
        </w:rPr>
        <w:t>,</w:t>
      </w:r>
    </w:p>
    <w:p w14:paraId="24247158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"focus"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"每个意群最需要听者抓住的信息"</w:t>
      </w:r>
    </w:p>
    <w:p w14:paraId="2D03DB50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},</w:t>
      </w:r>
    </w:p>
    <w:p w14:paraId="48C3DCF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4070A0"/>
          <w:sz w:val="20"/>
        </w:rPr>
        <w:t>"acoustic_concepts"</w:t>
      </w:r>
      <w:r>
        <w:rPr>
          <w:rFonts w:ascii="Consolas" w:hAnsi="Consolas"/>
          <w:color w:val="000000"/>
          <w:sz w:val="20"/>
        </w:rPr>
        <w:t>: {</w:t>
      </w:r>
    </w:p>
    <w:p w14:paraId="0CA5E2FA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"phonation"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"声源与音质：基频F0、周期成分、噪声和起声方式"</w:t>
      </w:r>
      <w:r>
        <w:rPr>
          <w:rFonts w:ascii="Consolas" w:hAnsi="Consolas"/>
          <w:color w:val="000000"/>
          <w:sz w:val="20"/>
        </w:rPr>
        <w:t>,</w:t>
      </w:r>
    </w:p>
    <w:p w14:paraId="3DE70D50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"resonance"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"声道共鸣：声谱包络、共振峰、鼻音和声音实体感"</w:t>
      </w:r>
      <w:r>
        <w:rPr>
          <w:rFonts w:ascii="Consolas" w:hAnsi="Consolas"/>
          <w:color w:val="000000"/>
          <w:sz w:val="20"/>
        </w:rPr>
        <w:t>,</w:t>
      </w:r>
    </w:p>
    <w:p w14:paraId="1C6DCB3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"articulation"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"构音：辅音、元音、词音准确性和音节衔接"</w:t>
      </w:r>
      <w:r>
        <w:rPr>
          <w:rFonts w:ascii="Consolas" w:hAnsi="Consolas"/>
          <w:color w:val="000000"/>
          <w:sz w:val="20"/>
        </w:rPr>
        <w:t>,</w:t>
      </w:r>
    </w:p>
    <w:p w14:paraId="612E3E98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"timing"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"时长节律：音节时长、局部语速和长短变化"</w:t>
      </w:r>
      <w:r>
        <w:rPr>
          <w:rFonts w:ascii="Consolas" w:hAnsi="Consolas"/>
          <w:color w:val="000000"/>
          <w:sz w:val="20"/>
        </w:rPr>
        <w:t>,</w:t>
      </w:r>
    </w:p>
    <w:p w14:paraId="4E0F0AAC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"boundary"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"韵律边界：停顿、停前延长和停后起声"</w:t>
      </w:r>
      <w:r>
        <w:rPr>
          <w:rFonts w:ascii="Consolas" w:hAnsi="Consolas"/>
          <w:color w:val="000000"/>
          <w:sz w:val="20"/>
        </w:rPr>
        <w:t>,</w:t>
      </w:r>
    </w:p>
    <w:p w14:paraId="530E097D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"prominence"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"信息重音：音高、时长、响度和清晰度的组合"</w:t>
      </w:r>
      <w:r>
        <w:rPr>
          <w:rFonts w:ascii="Consolas" w:hAnsi="Consolas"/>
          <w:color w:val="000000"/>
          <w:sz w:val="20"/>
        </w:rPr>
        <w:t>,</w:t>
      </w:r>
    </w:p>
    <w:p w14:paraId="17F8CB17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"intonation"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"句子语调：整句音高走势与说话意图"</w:t>
      </w:r>
      <w:r>
        <w:rPr>
          <w:rFonts w:ascii="Consolas" w:hAnsi="Consolas"/>
          <w:color w:val="000000"/>
          <w:sz w:val="20"/>
        </w:rPr>
        <w:t>,</w:t>
      </w:r>
    </w:p>
    <w:p w14:paraId="20340EAA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"signal_quality"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"音频质量：底噪、齿音、动态范围和处理伪影"</w:t>
      </w:r>
    </w:p>
    <w:p w14:paraId="2D6DFB7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},</w:t>
      </w:r>
    </w:p>
    <w:p w14:paraId="6C65398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4070A0"/>
          <w:sz w:val="20"/>
        </w:rPr>
        <w:t>"dimensions"</w:t>
      </w:r>
      <w:r>
        <w:rPr>
          <w:rFonts w:ascii="Consolas" w:hAnsi="Consolas"/>
          <w:color w:val="000000"/>
          <w:sz w:val="20"/>
        </w:rPr>
        <w:t>: [</w:t>
      </w:r>
    </w:p>
    <w:p w14:paraId="084471EA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{</w:t>
      </w:r>
    </w:p>
    <w:p w14:paraId="6C6CB3A8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"id"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"intent"</w:t>
      </w:r>
      <w:r>
        <w:rPr>
          <w:rFonts w:ascii="Consolas" w:hAnsi="Consolas"/>
          <w:color w:val="000000"/>
          <w:sz w:val="20"/>
        </w:rPr>
        <w:t>,</w:t>
      </w:r>
    </w:p>
    <w:p w14:paraId="3CC22DB9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"goal"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"听起来像在对人表达，而非逐字念稿"</w:t>
      </w:r>
      <w:r>
        <w:rPr>
          <w:rFonts w:ascii="Consolas" w:hAnsi="Consolas"/>
          <w:color w:val="000000"/>
          <w:sz w:val="20"/>
        </w:rPr>
        <w:t>,</w:t>
      </w:r>
    </w:p>
    <w:p w14:paraId="320CE82D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"rules"</w:t>
      </w:r>
      <w:r>
        <w:rPr>
          <w:rFonts w:ascii="Consolas" w:hAnsi="Consolas"/>
          <w:color w:val="000000"/>
          <w:sz w:val="20"/>
        </w:rPr>
        <w:t>: [</w:t>
      </w:r>
    </w:p>
    <w:p w14:paraId="399439E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"逐句确定说话对象、目的和信息焦点"</w:t>
      </w:r>
      <w:r>
        <w:rPr>
          <w:rFonts w:ascii="Consolas" w:hAnsi="Consolas"/>
          <w:color w:val="000000"/>
          <w:sz w:val="20"/>
        </w:rPr>
        <w:t>,</w:t>
      </w:r>
    </w:p>
    <w:p w14:paraId="0967A41D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"区分陈述、追问、反问、接话和自我修正"</w:t>
      </w:r>
      <w:r>
        <w:rPr>
          <w:rFonts w:ascii="Consolas" w:hAnsi="Consolas"/>
          <w:color w:val="000000"/>
          <w:sz w:val="20"/>
        </w:rPr>
        <w:t>,</w:t>
      </w:r>
    </w:p>
    <w:p w14:paraId="1F4C5D27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"相邻句保持角色身份稳定，允许表达随情境变化"</w:t>
      </w:r>
    </w:p>
    <w:p w14:paraId="7DB1417C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23FD666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"reject"</w:t>
      </w:r>
      <w:r>
        <w:rPr>
          <w:rFonts w:ascii="Consolas" w:hAnsi="Consolas"/>
          <w:color w:val="000000"/>
          <w:sz w:val="20"/>
        </w:rPr>
        <w:t>: [</w:t>
      </w:r>
    </w:p>
    <w:p w14:paraId="51582FE9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"情绪与句意相反"</w:t>
      </w:r>
      <w:r>
        <w:rPr>
          <w:rFonts w:ascii="Consolas" w:hAnsi="Consolas"/>
          <w:color w:val="000000"/>
          <w:sz w:val="20"/>
        </w:rPr>
        <w:t>,</w:t>
      </w:r>
    </w:p>
    <w:p w14:paraId="64E162FA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"整段只有一种朗读腔"</w:t>
      </w:r>
    </w:p>
    <w:p w14:paraId="603567E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</w:t>
      </w:r>
    </w:p>
    <w:p w14:paraId="3068A799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},</w:t>
      </w:r>
    </w:p>
    <w:p w14:paraId="6A8A6C8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{</w:t>
      </w:r>
    </w:p>
    <w:p w14:paraId="45D4D93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"id"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"base_voice"</w:t>
      </w:r>
      <w:r>
        <w:rPr>
          <w:rFonts w:ascii="Consolas" w:hAnsi="Consolas"/>
          <w:color w:val="000000"/>
          <w:sz w:val="20"/>
        </w:rPr>
        <w:t>,</w:t>
      </w:r>
    </w:p>
    <w:p w14:paraId="31C4A6DC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"goal"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"建立稳定且久听不累的基础音色"</w:t>
      </w:r>
      <w:r>
        <w:rPr>
          <w:rFonts w:ascii="Consolas" w:hAnsi="Consolas"/>
          <w:color w:val="000000"/>
          <w:sz w:val="20"/>
        </w:rPr>
        <w:t>,</w:t>
      </w:r>
    </w:p>
    <w:p w14:paraId="06D89F20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"controls"</w:t>
      </w:r>
      <w:r>
        <w:rPr>
          <w:rFonts w:ascii="Consolas" w:hAnsi="Consolas"/>
          <w:color w:val="000000"/>
          <w:sz w:val="20"/>
        </w:rPr>
        <w:t>: [</w:t>
      </w:r>
    </w:p>
    <w:p w14:paraId="761C130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"相对音区"</w:t>
      </w:r>
      <w:r>
        <w:rPr>
          <w:rFonts w:ascii="Consolas" w:hAnsi="Consolas"/>
          <w:color w:val="000000"/>
          <w:sz w:val="20"/>
        </w:rPr>
        <w:t>,</w:t>
      </w:r>
    </w:p>
    <w:p w14:paraId="4F6FE7C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"音高活动范围"</w:t>
      </w:r>
      <w:r>
        <w:rPr>
          <w:rFonts w:ascii="Consolas" w:hAnsi="Consolas"/>
          <w:color w:val="000000"/>
          <w:sz w:val="20"/>
        </w:rPr>
        <w:t>,</w:t>
      </w:r>
    </w:p>
    <w:p w14:paraId="2C02664F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"声线厚薄"</w:t>
      </w:r>
      <w:r>
        <w:rPr>
          <w:rFonts w:ascii="Consolas" w:hAnsi="Consolas"/>
          <w:color w:val="000000"/>
          <w:sz w:val="20"/>
        </w:rPr>
        <w:t>,</w:t>
      </w:r>
    </w:p>
    <w:p w14:paraId="1C51B75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"气声量"</w:t>
      </w:r>
      <w:r>
        <w:rPr>
          <w:rFonts w:ascii="Consolas" w:hAnsi="Consolas"/>
          <w:color w:val="000000"/>
          <w:sz w:val="20"/>
        </w:rPr>
        <w:t>,</w:t>
      </w:r>
    </w:p>
    <w:p w14:paraId="224AD49D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"沙哑感"</w:t>
      </w:r>
    </w:p>
    <w:p w14:paraId="070CC4AF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2729812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"rules"</w:t>
      </w:r>
      <w:r>
        <w:rPr>
          <w:rFonts w:ascii="Consolas" w:hAnsi="Consolas"/>
          <w:color w:val="000000"/>
          <w:sz w:val="20"/>
        </w:rPr>
        <w:t>: [</w:t>
      </w:r>
    </w:p>
    <w:p w14:paraId="6E6D4522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"以所选声音的舒适音区为基准，不套用男女固定频率"</w:t>
      </w:r>
      <w:r>
        <w:rPr>
          <w:rFonts w:ascii="Consolas" w:hAnsi="Consolas"/>
          <w:color w:val="000000"/>
          <w:sz w:val="20"/>
        </w:rPr>
        <w:t>,</w:t>
      </w:r>
    </w:p>
    <w:p w14:paraId="66232ED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"保留声音实体感，避免持续大量漏气或挤压"</w:t>
      </w:r>
      <w:r>
        <w:rPr>
          <w:rFonts w:ascii="Consolas" w:hAnsi="Consolas"/>
          <w:color w:val="000000"/>
          <w:sz w:val="20"/>
        </w:rPr>
        <w:t>,</w:t>
      </w:r>
    </w:p>
    <w:p w14:paraId="2F816E4C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"跨词、跨句不突然换成另一副嗓子"</w:t>
      </w:r>
    </w:p>
    <w:p w14:paraId="461B3B82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4CEC370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"reject"</w:t>
      </w:r>
      <w:r>
        <w:rPr>
          <w:rFonts w:ascii="Consolas" w:hAnsi="Consolas"/>
          <w:color w:val="000000"/>
          <w:sz w:val="20"/>
        </w:rPr>
        <w:t>: [</w:t>
      </w:r>
    </w:p>
    <w:p w14:paraId="6EE494A9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"薄而飘"</w:t>
      </w:r>
      <w:r>
        <w:rPr>
          <w:rFonts w:ascii="Consolas" w:hAnsi="Consolas"/>
          <w:color w:val="000000"/>
          <w:sz w:val="20"/>
        </w:rPr>
        <w:t>,</w:t>
      </w:r>
    </w:p>
    <w:p w14:paraId="59C078C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"闷而糊"</w:t>
      </w:r>
      <w:r>
        <w:rPr>
          <w:rFonts w:ascii="Consolas" w:hAnsi="Consolas"/>
          <w:color w:val="000000"/>
          <w:sz w:val="20"/>
        </w:rPr>
        <w:t>,</w:t>
      </w:r>
    </w:p>
    <w:p w14:paraId="4DC01B4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"尖而刺"</w:t>
      </w:r>
      <w:r>
        <w:rPr>
          <w:rFonts w:ascii="Consolas" w:hAnsi="Consolas"/>
          <w:color w:val="000000"/>
          <w:sz w:val="20"/>
        </w:rPr>
        <w:t>,</w:t>
      </w:r>
    </w:p>
    <w:p w14:paraId="6849B8B7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"音色跳变"</w:t>
      </w:r>
    </w:p>
    <w:p w14:paraId="680A660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</w:t>
      </w:r>
    </w:p>
    <w:p w14:paraId="7398DE22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},</w:t>
      </w:r>
    </w:p>
    <w:p w14:paraId="6C693C20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{</w:t>
      </w:r>
    </w:p>
    <w:p w14:paraId="6F1A27B0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"id"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"breath_onset"</w:t>
      </w:r>
      <w:r>
        <w:rPr>
          <w:rFonts w:ascii="Consolas" w:hAnsi="Consolas"/>
          <w:color w:val="000000"/>
          <w:sz w:val="20"/>
        </w:rPr>
        <w:t>,</w:t>
      </w:r>
    </w:p>
    <w:p w14:paraId="75535CE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"goal"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"让换气、起声和收声自然"</w:t>
      </w:r>
      <w:r>
        <w:rPr>
          <w:rFonts w:ascii="Consolas" w:hAnsi="Consolas"/>
          <w:color w:val="000000"/>
          <w:sz w:val="20"/>
        </w:rPr>
        <w:t>,</w:t>
      </w:r>
    </w:p>
    <w:p w14:paraId="26D2475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"controls"</w:t>
      </w:r>
      <w:r>
        <w:rPr>
          <w:rFonts w:ascii="Consolas" w:hAnsi="Consolas"/>
          <w:color w:val="000000"/>
          <w:sz w:val="20"/>
        </w:rPr>
        <w:t>: [</w:t>
      </w:r>
    </w:p>
    <w:p w14:paraId="48924837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"起声软硬"</w:t>
      </w:r>
      <w:r>
        <w:rPr>
          <w:rFonts w:ascii="Consolas" w:hAnsi="Consolas"/>
          <w:color w:val="000000"/>
          <w:sz w:val="20"/>
        </w:rPr>
        <w:t>,</w:t>
      </w:r>
    </w:p>
    <w:p w14:paraId="04CB1C34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"换气位置"</w:t>
      </w:r>
      <w:r>
        <w:rPr>
          <w:rFonts w:ascii="Consolas" w:hAnsi="Consolas"/>
          <w:color w:val="000000"/>
          <w:sz w:val="20"/>
        </w:rPr>
        <w:t>,</w:t>
      </w:r>
    </w:p>
    <w:p w14:paraId="5599503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"句尾收声"</w:t>
      </w:r>
      <w:r>
        <w:rPr>
          <w:rFonts w:ascii="Consolas" w:hAnsi="Consolas"/>
          <w:color w:val="000000"/>
          <w:sz w:val="20"/>
        </w:rPr>
        <w:t>,</w:t>
      </w:r>
    </w:p>
    <w:p w14:paraId="3EC197CA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"可听呼吸量"</w:t>
      </w:r>
    </w:p>
    <w:p w14:paraId="58A1F9AF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64DA846C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"rules"</w:t>
      </w:r>
      <w:r>
        <w:rPr>
          <w:rFonts w:ascii="Consolas" w:hAnsi="Consolas"/>
          <w:color w:val="000000"/>
          <w:sz w:val="20"/>
        </w:rPr>
        <w:t>: [</w:t>
      </w:r>
    </w:p>
    <w:p w14:paraId="6926D0F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"在完整意群之间换气，不切断紧密词组"</w:t>
      </w:r>
      <w:r>
        <w:rPr>
          <w:rFonts w:ascii="Consolas" w:hAnsi="Consolas"/>
          <w:color w:val="000000"/>
          <w:sz w:val="20"/>
        </w:rPr>
        <w:t>,</w:t>
      </w:r>
    </w:p>
    <w:p w14:paraId="4FEE574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"普通对话不机械地给每句添加吸气声"</w:t>
      </w:r>
      <w:r>
        <w:rPr>
          <w:rFonts w:ascii="Consolas" w:hAnsi="Consolas"/>
          <w:color w:val="000000"/>
          <w:sz w:val="20"/>
        </w:rPr>
        <w:t>,</w:t>
      </w:r>
    </w:p>
    <w:p w14:paraId="4817FE0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"句尾自然减弱，不吞掉关键词尾音"</w:t>
      </w:r>
    </w:p>
    <w:p w14:paraId="38EB1E7A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7CB0CCE9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"reject"</w:t>
      </w:r>
      <w:r>
        <w:rPr>
          <w:rFonts w:ascii="Consolas" w:hAnsi="Consolas"/>
          <w:color w:val="000000"/>
          <w:sz w:val="20"/>
        </w:rPr>
        <w:t>: [</w:t>
      </w:r>
    </w:p>
    <w:p w14:paraId="368217C8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"每句明显吸气"</w:t>
      </w:r>
      <w:r>
        <w:rPr>
          <w:rFonts w:ascii="Consolas" w:hAnsi="Consolas"/>
          <w:color w:val="000000"/>
          <w:sz w:val="20"/>
        </w:rPr>
        <w:t>,</w:t>
      </w:r>
    </w:p>
    <w:p w14:paraId="2801F72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"起声爆冲"</w:t>
      </w:r>
      <w:r>
        <w:rPr>
          <w:rFonts w:ascii="Consolas" w:hAnsi="Consolas"/>
          <w:color w:val="000000"/>
          <w:sz w:val="20"/>
        </w:rPr>
        <w:t>,</w:t>
      </w:r>
    </w:p>
    <w:p w14:paraId="6651ADFF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"句尾突然断电"</w:t>
      </w:r>
    </w:p>
    <w:p w14:paraId="06C031F8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</w:t>
      </w:r>
    </w:p>
    <w:p w14:paraId="018E8CBC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},</w:t>
      </w:r>
    </w:p>
    <w:p w14:paraId="499D7A2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{</w:t>
      </w:r>
    </w:p>
    <w:p w14:paraId="66D19E2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"id"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"resonance_clarity"</w:t>
      </w:r>
      <w:r>
        <w:rPr>
          <w:rFonts w:ascii="Consolas" w:hAnsi="Consolas"/>
          <w:color w:val="000000"/>
          <w:sz w:val="20"/>
        </w:rPr>
        <w:t>,</w:t>
      </w:r>
    </w:p>
    <w:p w14:paraId="5AC0BC87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"goal"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"清亮、通透且不单薄"</w:t>
      </w:r>
      <w:r>
        <w:rPr>
          <w:rFonts w:ascii="Consolas" w:hAnsi="Consolas"/>
          <w:color w:val="000000"/>
          <w:sz w:val="20"/>
        </w:rPr>
        <w:t>,</w:t>
      </w:r>
    </w:p>
    <w:p w14:paraId="0C132168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"controls"</w:t>
      </w:r>
      <w:r>
        <w:rPr>
          <w:rFonts w:ascii="Consolas" w:hAnsi="Consolas"/>
          <w:color w:val="000000"/>
          <w:sz w:val="20"/>
        </w:rPr>
        <w:t>: [</w:t>
      </w:r>
    </w:p>
    <w:p w14:paraId="00A7932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"元音主体"</w:t>
      </w:r>
      <w:r>
        <w:rPr>
          <w:rFonts w:ascii="Consolas" w:hAnsi="Consolas"/>
          <w:color w:val="000000"/>
          <w:sz w:val="20"/>
        </w:rPr>
        <w:t>,</w:t>
      </w:r>
    </w:p>
    <w:p w14:paraId="595FF1BD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"鼻音比例"</w:t>
      </w:r>
      <w:r>
        <w:rPr>
          <w:rFonts w:ascii="Consolas" w:hAnsi="Consolas"/>
          <w:color w:val="000000"/>
          <w:sz w:val="20"/>
        </w:rPr>
        <w:t>,</w:t>
      </w:r>
    </w:p>
    <w:p w14:paraId="77682F67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"声谱平衡"</w:t>
      </w:r>
      <w:r>
        <w:rPr>
          <w:rFonts w:ascii="Consolas" w:hAnsi="Consolas"/>
          <w:color w:val="000000"/>
          <w:sz w:val="20"/>
        </w:rPr>
        <w:t>,</w:t>
      </w:r>
    </w:p>
    <w:p w14:paraId="102B9E7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"齿音强度"</w:t>
      </w:r>
    </w:p>
    <w:p w14:paraId="297A5274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69ECE9C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"rules"</w:t>
      </w:r>
      <w:r>
        <w:rPr>
          <w:rFonts w:ascii="Consolas" w:hAnsi="Consolas"/>
          <w:color w:val="000000"/>
          <w:sz w:val="20"/>
        </w:rPr>
        <w:t>: [</w:t>
      </w:r>
    </w:p>
    <w:p w14:paraId="0B6A1E2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"通透是清楚的轮廓和适度实体感，不等于只提亮高频"</w:t>
      </w:r>
      <w:r>
        <w:rPr>
          <w:rFonts w:ascii="Consolas" w:hAnsi="Consolas"/>
          <w:color w:val="000000"/>
          <w:sz w:val="20"/>
        </w:rPr>
        <w:t>,</w:t>
      </w:r>
    </w:p>
    <w:p w14:paraId="3124BC5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"保留自然共鸣；鼻音、齿音和气声只随发音出现"</w:t>
      </w:r>
      <w:r>
        <w:rPr>
          <w:rFonts w:ascii="Consolas" w:hAnsi="Consolas"/>
          <w:color w:val="000000"/>
          <w:sz w:val="20"/>
        </w:rPr>
        <w:t>,</w:t>
      </w:r>
    </w:p>
    <w:p w14:paraId="3F3FE449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"后期只清理可闻噪声和刺耳峰值，避免过度处理"</w:t>
      </w:r>
    </w:p>
    <w:p w14:paraId="7FB61D9D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4974C16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"reject"</w:t>
      </w:r>
      <w:r>
        <w:rPr>
          <w:rFonts w:ascii="Consolas" w:hAnsi="Consolas"/>
          <w:color w:val="000000"/>
          <w:sz w:val="20"/>
        </w:rPr>
        <w:t>: [</w:t>
      </w:r>
    </w:p>
    <w:p w14:paraId="64BA83B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"高频亮但声音空"</w:t>
      </w:r>
      <w:r>
        <w:rPr>
          <w:rFonts w:ascii="Consolas" w:hAnsi="Consolas"/>
          <w:color w:val="000000"/>
          <w:sz w:val="20"/>
        </w:rPr>
        <w:t>,</w:t>
      </w:r>
    </w:p>
    <w:p w14:paraId="5F31C9B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"齿音刺耳"</w:t>
      </w:r>
      <w:r>
        <w:rPr>
          <w:rFonts w:ascii="Consolas" w:hAnsi="Consolas"/>
          <w:color w:val="000000"/>
          <w:sz w:val="20"/>
        </w:rPr>
        <w:t>,</w:t>
      </w:r>
    </w:p>
    <w:p w14:paraId="263B2D88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"水声或金属感"</w:t>
      </w:r>
    </w:p>
    <w:p w14:paraId="15D8B8C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</w:t>
      </w:r>
    </w:p>
    <w:p w14:paraId="4E638734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},</w:t>
      </w:r>
    </w:p>
    <w:p w14:paraId="1216E3F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{</w:t>
      </w:r>
    </w:p>
    <w:p w14:paraId="4738CB2A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"id"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"articulation"</w:t>
      </w:r>
      <w:r>
        <w:rPr>
          <w:rFonts w:ascii="Consolas" w:hAnsi="Consolas"/>
          <w:color w:val="000000"/>
          <w:sz w:val="20"/>
        </w:rPr>
        <w:t>,</w:t>
      </w:r>
    </w:p>
    <w:p w14:paraId="2C9393C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"goal"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"词语清楚，同时保留自然连读"</w:t>
      </w:r>
      <w:r>
        <w:rPr>
          <w:rFonts w:ascii="Consolas" w:hAnsi="Consolas"/>
          <w:color w:val="000000"/>
          <w:sz w:val="20"/>
        </w:rPr>
        <w:t>,</w:t>
      </w:r>
    </w:p>
    <w:p w14:paraId="4D981A8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"controls"</w:t>
      </w:r>
      <w:r>
        <w:rPr>
          <w:rFonts w:ascii="Consolas" w:hAnsi="Consolas"/>
          <w:color w:val="000000"/>
          <w:sz w:val="20"/>
        </w:rPr>
        <w:t>: [</w:t>
      </w:r>
    </w:p>
    <w:p w14:paraId="5469C5A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"辅音清晰度"</w:t>
      </w:r>
      <w:r>
        <w:rPr>
          <w:rFonts w:ascii="Consolas" w:hAnsi="Consolas"/>
          <w:color w:val="000000"/>
          <w:sz w:val="20"/>
        </w:rPr>
        <w:t>,</w:t>
      </w:r>
    </w:p>
    <w:p w14:paraId="5DD0ED0F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"元音完整度"</w:t>
      </w:r>
      <w:r>
        <w:rPr>
          <w:rFonts w:ascii="Consolas" w:hAnsi="Consolas"/>
          <w:color w:val="000000"/>
          <w:sz w:val="20"/>
        </w:rPr>
        <w:t>,</w:t>
      </w:r>
    </w:p>
    <w:p w14:paraId="147B19A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"轻重音节"</w:t>
      </w:r>
      <w:r>
        <w:rPr>
          <w:rFonts w:ascii="Consolas" w:hAnsi="Consolas"/>
          <w:color w:val="000000"/>
          <w:sz w:val="20"/>
        </w:rPr>
        <w:t>,</w:t>
      </w:r>
    </w:p>
    <w:p w14:paraId="247E558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"易错词读法"</w:t>
      </w:r>
    </w:p>
    <w:p w14:paraId="7D8EA342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5A54C384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"rules"</w:t>
      </w:r>
      <w:r>
        <w:rPr>
          <w:rFonts w:ascii="Consolas" w:hAnsi="Consolas"/>
          <w:color w:val="000000"/>
          <w:sz w:val="20"/>
        </w:rPr>
        <w:t>: [</w:t>
      </w:r>
    </w:p>
    <w:p w14:paraId="3244BDC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"先核对人名、地名、数字、缩写和多音字"</w:t>
      </w:r>
      <w:r>
        <w:rPr>
          <w:rFonts w:ascii="Consolas" w:hAnsi="Consolas"/>
          <w:color w:val="000000"/>
          <w:sz w:val="20"/>
        </w:rPr>
        <w:t>,</w:t>
      </w:r>
    </w:p>
    <w:p w14:paraId="0BA2EBAC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"允许目标语言的自然弱读和连读，但不得让听者猜词"</w:t>
      </w:r>
      <w:r>
        <w:rPr>
          <w:rFonts w:ascii="Consolas" w:hAnsi="Consolas"/>
          <w:color w:val="000000"/>
          <w:sz w:val="20"/>
        </w:rPr>
        <w:t>,</w:t>
      </w:r>
    </w:p>
    <w:p w14:paraId="4344913A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"避免每个字都同样重、同样完整"</w:t>
      </w:r>
    </w:p>
    <w:p w14:paraId="25A836BA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361473E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"reject"</w:t>
      </w:r>
      <w:r>
        <w:rPr>
          <w:rFonts w:ascii="Consolas" w:hAnsi="Consolas"/>
          <w:color w:val="000000"/>
          <w:sz w:val="20"/>
        </w:rPr>
        <w:t>: [</w:t>
      </w:r>
    </w:p>
    <w:p w14:paraId="0C36A07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"字字分离"</w:t>
      </w:r>
      <w:r>
        <w:rPr>
          <w:rFonts w:ascii="Consolas" w:hAnsi="Consolas"/>
          <w:color w:val="000000"/>
          <w:sz w:val="20"/>
        </w:rPr>
        <w:t>,</w:t>
      </w:r>
    </w:p>
    <w:p w14:paraId="4E258942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"含混吞字"</w:t>
      </w:r>
      <w:r>
        <w:rPr>
          <w:rFonts w:ascii="Consolas" w:hAnsi="Consolas"/>
          <w:color w:val="000000"/>
          <w:sz w:val="20"/>
        </w:rPr>
        <w:t>,</w:t>
      </w:r>
    </w:p>
    <w:p w14:paraId="498C0E7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"专有词读法不一致"</w:t>
      </w:r>
    </w:p>
    <w:p w14:paraId="74D8C1A9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</w:t>
      </w:r>
    </w:p>
    <w:p w14:paraId="3DFB0C00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},</w:t>
      </w:r>
    </w:p>
    <w:p w14:paraId="1940736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{</w:t>
      </w:r>
    </w:p>
    <w:p w14:paraId="089C294D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"id"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"pace_rhythm"</w:t>
      </w:r>
      <w:r>
        <w:rPr>
          <w:rFonts w:ascii="Consolas" w:hAnsi="Consolas"/>
          <w:color w:val="000000"/>
          <w:sz w:val="20"/>
        </w:rPr>
        <w:t>,</w:t>
      </w:r>
    </w:p>
    <w:p w14:paraId="3F516008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"goal"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"语速随信息密度与情境变化"</w:t>
      </w:r>
      <w:r>
        <w:rPr>
          <w:rFonts w:ascii="Consolas" w:hAnsi="Consolas"/>
          <w:color w:val="000000"/>
          <w:sz w:val="20"/>
        </w:rPr>
        <w:t>,</w:t>
      </w:r>
    </w:p>
    <w:p w14:paraId="5870A23A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"controls"</w:t>
      </w:r>
      <w:r>
        <w:rPr>
          <w:rFonts w:ascii="Consolas" w:hAnsi="Consolas"/>
          <w:color w:val="000000"/>
          <w:sz w:val="20"/>
        </w:rPr>
        <w:t>: [</w:t>
      </w:r>
    </w:p>
    <w:p w14:paraId="2D92F77F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"基础语速"</w:t>
      </w:r>
      <w:r>
        <w:rPr>
          <w:rFonts w:ascii="Consolas" w:hAnsi="Consolas"/>
          <w:color w:val="000000"/>
          <w:sz w:val="20"/>
        </w:rPr>
        <w:t>,</w:t>
      </w:r>
    </w:p>
    <w:p w14:paraId="2CEC0642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"局部加减速"</w:t>
      </w:r>
      <w:r>
        <w:rPr>
          <w:rFonts w:ascii="Consolas" w:hAnsi="Consolas"/>
          <w:color w:val="000000"/>
          <w:sz w:val="20"/>
        </w:rPr>
        <w:t>,</w:t>
      </w:r>
    </w:p>
    <w:p w14:paraId="4F16D0A4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"音节时长"</w:t>
      </w:r>
      <w:r>
        <w:rPr>
          <w:rFonts w:ascii="Consolas" w:hAnsi="Consolas"/>
          <w:color w:val="000000"/>
          <w:sz w:val="20"/>
        </w:rPr>
        <w:t>,</w:t>
      </w:r>
    </w:p>
    <w:p w14:paraId="424E0BEF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"短语节拍"</w:t>
      </w:r>
    </w:p>
    <w:p w14:paraId="1C0482E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2F040F7C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"rules"</w:t>
      </w:r>
      <w:r>
        <w:rPr>
          <w:rFonts w:ascii="Consolas" w:hAnsi="Consolas"/>
          <w:color w:val="000000"/>
          <w:sz w:val="20"/>
        </w:rPr>
        <w:t>: [</w:t>
      </w:r>
    </w:p>
    <w:p w14:paraId="0560161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"先确定清楚易懂的基础语速，再做局部变化"</w:t>
      </w:r>
      <w:r>
        <w:rPr>
          <w:rFonts w:ascii="Consolas" w:hAnsi="Consolas"/>
          <w:color w:val="000000"/>
          <w:sz w:val="20"/>
        </w:rPr>
        <w:t>,</w:t>
      </w:r>
    </w:p>
    <w:p w14:paraId="0BF5FF49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"熟悉铺垫可略快，新信息和重要结论可略慢"</w:t>
      </w:r>
      <w:r>
        <w:rPr>
          <w:rFonts w:ascii="Consolas" w:hAnsi="Consolas"/>
          <w:color w:val="000000"/>
          <w:sz w:val="20"/>
        </w:rPr>
        <w:t>,</w:t>
      </w:r>
    </w:p>
    <w:p w14:paraId="2A48F08A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"避免全段匀速或逐字等时长"</w:t>
      </w:r>
    </w:p>
    <w:p w14:paraId="1E263A9F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52A20B88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"reject"</w:t>
      </w:r>
      <w:r>
        <w:rPr>
          <w:rFonts w:ascii="Consolas" w:hAnsi="Consolas"/>
          <w:color w:val="000000"/>
          <w:sz w:val="20"/>
        </w:rPr>
        <w:t>: [</w:t>
      </w:r>
    </w:p>
    <w:p w14:paraId="12F81B9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"像节拍器"</w:t>
      </w:r>
      <w:r>
        <w:rPr>
          <w:rFonts w:ascii="Consolas" w:hAnsi="Consolas"/>
          <w:color w:val="000000"/>
          <w:sz w:val="20"/>
        </w:rPr>
        <w:t>,</w:t>
      </w:r>
    </w:p>
    <w:p w14:paraId="3B2ECEA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"一直赶时间"</w:t>
      </w:r>
      <w:r>
        <w:rPr>
          <w:rFonts w:ascii="Consolas" w:hAnsi="Consolas"/>
          <w:color w:val="000000"/>
          <w:sz w:val="20"/>
        </w:rPr>
        <w:t>,</w:t>
      </w:r>
    </w:p>
    <w:p w14:paraId="7D983E0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"重点与铺垫一样快"</w:t>
      </w:r>
    </w:p>
    <w:p w14:paraId="5DB33E9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</w:t>
      </w:r>
    </w:p>
    <w:p w14:paraId="0C4D85B8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},</w:t>
      </w:r>
    </w:p>
    <w:p w14:paraId="4BBBA887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{</w:t>
      </w:r>
    </w:p>
    <w:p w14:paraId="324B64FD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"id"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"pause"</w:t>
      </w:r>
      <w:r>
        <w:rPr>
          <w:rFonts w:ascii="Consolas" w:hAnsi="Consolas"/>
          <w:color w:val="000000"/>
          <w:sz w:val="20"/>
        </w:rPr>
        <w:t>,</w:t>
      </w:r>
    </w:p>
    <w:p w14:paraId="4822DF7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"goal"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"让停顿服务于理解、换气与情绪"</w:t>
      </w:r>
      <w:r>
        <w:rPr>
          <w:rFonts w:ascii="Consolas" w:hAnsi="Consolas"/>
          <w:color w:val="000000"/>
          <w:sz w:val="20"/>
        </w:rPr>
        <w:t>,</w:t>
      </w:r>
    </w:p>
    <w:p w14:paraId="69AA593D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"trial_ms"</w:t>
      </w:r>
      <w:r>
        <w:rPr>
          <w:rFonts w:ascii="Consolas" w:hAnsi="Consolas"/>
          <w:color w:val="000000"/>
          <w:sz w:val="20"/>
        </w:rPr>
        <w:t>: {</w:t>
      </w:r>
    </w:p>
    <w:p w14:paraId="5F637C6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"light_boundary"</w:t>
      </w:r>
      <w:r>
        <w:rPr>
          <w:rFonts w:ascii="Consolas" w:hAnsi="Consolas"/>
          <w:color w:val="000000"/>
          <w:sz w:val="20"/>
        </w:rPr>
        <w:t>: [</w:t>
      </w:r>
    </w:p>
    <w:p w14:paraId="63DF30E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  100,</w:t>
      </w:r>
    </w:p>
    <w:p w14:paraId="05045E0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  250</w:t>
      </w:r>
    </w:p>
    <w:p w14:paraId="587FC82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],</w:t>
      </w:r>
    </w:p>
    <w:p w14:paraId="30AF26E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"turn_or_thought"</w:t>
      </w:r>
      <w:r>
        <w:rPr>
          <w:rFonts w:ascii="Consolas" w:hAnsi="Consolas"/>
          <w:color w:val="000000"/>
          <w:sz w:val="20"/>
        </w:rPr>
        <w:t>: [</w:t>
      </w:r>
    </w:p>
    <w:p w14:paraId="5AF4CC2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  250,</w:t>
      </w:r>
    </w:p>
    <w:p w14:paraId="5F1B4BC9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  500</w:t>
      </w:r>
    </w:p>
    <w:p w14:paraId="4DD82E7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],</w:t>
      </w:r>
    </w:p>
    <w:p w14:paraId="3590B284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"sentence_end_or_wait"</w:t>
      </w:r>
      <w:r>
        <w:rPr>
          <w:rFonts w:ascii="Consolas" w:hAnsi="Consolas"/>
          <w:color w:val="000000"/>
          <w:sz w:val="20"/>
        </w:rPr>
        <w:t>: [</w:t>
      </w:r>
    </w:p>
    <w:p w14:paraId="786553B9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  500,</w:t>
      </w:r>
    </w:p>
    <w:p w14:paraId="1DD83D2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  900</w:t>
      </w:r>
    </w:p>
    <w:p w14:paraId="241E0A3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]</w:t>
      </w:r>
    </w:p>
    <w:p w14:paraId="483B36C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},</w:t>
      </w:r>
    </w:p>
    <w:p w14:paraId="661C703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"trial_note"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"仅为试听起点，不是生理标准或每个标点的固定时长"</w:t>
      </w:r>
      <w:r>
        <w:rPr>
          <w:rFonts w:ascii="Consolas" w:hAnsi="Consolas"/>
          <w:color w:val="000000"/>
          <w:sz w:val="20"/>
        </w:rPr>
        <w:t>,</w:t>
      </w:r>
    </w:p>
    <w:p w14:paraId="4802B39F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"rules"</w:t>
      </w:r>
      <w:r>
        <w:rPr>
          <w:rFonts w:ascii="Consolas" w:hAnsi="Consolas"/>
          <w:color w:val="000000"/>
          <w:sz w:val="20"/>
        </w:rPr>
        <w:t>: [</w:t>
      </w:r>
    </w:p>
    <w:p w14:paraId="4967047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"先按语义分组，再参考标点；必要时不加可听停顿"</w:t>
      </w:r>
      <w:r>
        <w:rPr>
          <w:rFonts w:ascii="Consolas" w:hAnsi="Consolas"/>
          <w:color w:val="000000"/>
          <w:sz w:val="20"/>
        </w:rPr>
        <w:t>,</w:t>
      </w:r>
    </w:p>
    <w:p w14:paraId="7362B32D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"停在完整词或意群之间，不切断固定搭配"</w:t>
      </w:r>
      <w:r>
        <w:rPr>
          <w:rFonts w:ascii="Consolas" w:hAnsi="Consolas"/>
          <w:color w:val="000000"/>
          <w:sz w:val="20"/>
        </w:rPr>
        <w:t>,</w:t>
      </w:r>
    </w:p>
    <w:p w14:paraId="55FD3DA0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"重点前可稍停，重点后可留理解时间"</w:t>
      </w:r>
      <w:r>
        <w:rPr>
          <w:rFonts w:ascii="Consolas" w:hAnsi="Consolas"/>
          <w:color w:val="000000"/>
          <w:sz w:val="20"/>
        </w:rPr>
        <w:t>,</w:t>
      </w:r>
    </w:p>
    <w:p w14:paraId="48A0DC1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"停顿前后保持自然衔接，不像重新启动"</w:t>
      </w:r>
    </w:p>
    <w:p w14:paraId="7D37FE1D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6B6B1324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"reject"</w:t>
      </w:r>
      <w:r>
        <w:rPr>
          <w:rFonts w:ascii="Consolas" w:hAnsi="Consolas"/>
          <w:color w:val="000000"/>
          <w:sz w:val="20"/>
        </w:rPr>
        <w:t>: [</w:t>
      </w:r>
    </w:p>
    <w:p w14:paraId="13038469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"逗号处一律同长"</w:t>
      </w:r>
      <w:r>
        <w:rPr>
          <w:rFonts w:ascii="Consolas" w:hAnsi="Consolas"/>
          <w:color w:val="000000"/>
          <w:sz w:val="20"/>
        </w:rPr>
        <w:t>,</w:t>
      </w:r>
    </w:p>
    <w:p w14:paraId="15C2B74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"无意义断句"</w:t>
      </w:r>
      <w:r>
        <w:rPr>
          <w:rFonts w:ascii="Consolas" w:hAnsi="Consolas"/>
          <w:color w:val="000000"/>
          <w:sz w:val="20"/>
        </w:rPr>
        <w:t>,</w:t>
      </w:r>
    </w:p>
    <w:p w14:paraId="6995F57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"句尾全部拖长"</w:t>
      </w:r>
    </w:p>
    <w:p w14:paraId="789E1D31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</w:t>
      </w:r>
    </w:p>
    <w:p w14:paraId="284C6660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},</w:t>
      </w:r>
    </w:p>
    <w:p w14:paraId="07E54982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{</w:t>
      </w:r>
    </w:p>
    <w:p w14:paraId="1B34FB17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"id"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"stress_intonation"</w:t>
      </w:r>
      <w:r>
        <w:rPr>
          <w:rFonts w:ascii="Consolas" w:hAnsi="Consolas"/>
          <w:color w:val="000000"/>
          <w:sz w:val="20"/>
        </w:rPr>
        <w:t>,</w:t>
      </w:r>
    </w:p>
    <w:p w14:paraId="423AF43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"goal"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"听者能分辨重点、句意和态度"</w:t>
      </w:r>
      <w:r>
        <w:rPr>
          <w:rFonts w:ascii="Consolas" w:hAnsi="Consolas"/>
          <w:color w:val="000000"/>
          <w:sz w:val="20"/>
        </w:rPr>
        <w:t>,</w:t>
      </w:r>
    </w:p>
    <w:p w14:paraId="09EE5AAC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"controls"</w:t>
      </w:r>
      <w:r>
        <w:rPr>
          <w:rFonts w:ascii="Consolas" w:hAnsi="Consolas"/>
          <w:color w:val="000000"/>
          <w:sz w:val="20"/>
        </w:rPr>
        <w:t>: [</w:t>
      </w:r>
    </w:p>
    <w:p w14:paraId="7D40929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"信息重音"</w:t>
      </w:r>
      <w:r>
        <w:rPr>
          <w:rFonts w:ascii="Consolas" w:hAnsi="Consolas"/>
          <w:color w:val="000000"/>
          <w:sz w:val="20"/>
        </w:rPr>
        <w:t>,</w:t>
      </w:r>
    </w:p>
    <w:p w14:paraId="08B84ED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"局部F0变化"</w:t>
      </w:r>
      <w:r>
        <w:rPr>
          <w:rFonts w:ascii="Consolas" w:hAnsi="Consolas"/>
          <w:color w:val="000000"/>
          <w:sz w:val="20"/>
        </w:rPr>
        <w:t>,</w:t>
      </w:r>
    </w:p>
    <w:p w14:paraId="32286A2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"音量微变化"</w:t>
      </w:r>
      <w:r>
        <w:rPr>
          <w:rFonts w:ascii="Consolas" w:hAnsi="Consolas"/>
          <w:color w:val="000000"/>
          <w:sz w:val="20"/>
        </w:rPr>
        <w:t>,</w:t>
      </w:r>
    </w:p>
    <w:p w14:paraId="56337AE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"词时长"</w:t>
      </w:r>
      <w:r>
        <w:rPr>
          <w:rFonts w:ascii="Consolas" w:hAnsi="Consolas"/>
          <w:color w:val="000000"/>
          <w:sz w:val="20"/>
        </w:rPr>
        <w:t>,</w:t>
      </w:r>
    </w:p>
    <w:p w14:paraId="6D94F05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"句尾走势"</w:t>
      </w:r>
    </w:p>
    <w:p w14:paraId="2C00D784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2E358A22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"rules"</w:t>
      </w:r>
      <w:r>
        <w:rPr>
          <w:rFonts w:ascii="Consolas" w:hAnsi="Consolas"/>
          <w:color w:val="000000"/>
          <w:sz w:val="20"/>
        </w:rPr>
        <w:t>: [</w:t>
      </w:r>
    </w:p>
    <w:p w14:paraId="5E5FB4D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"每个意群只突出少数关键词，不把整句都加重"</w:t>
      </w:r>
      <w:r>
        <w:rPr>
          <w:rFonts w:ascii="Consolas" w:hAnsi="Consolas"/>
          <w:color w:val="000000"/>
          <w:sz w:val="20"/>
        </w:rPr>
        <w:t>,</w:t>
      </w:r>
    </w:p>
    <w:p w14:paraId="5501466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"重音可由时长、清晰度、响度和音高共同形成"</w:t>
      </w:r>
      <w:r>
        <w:rPr>
          <w:rFonts w:ascii="Consolas" w:hAnsi="Consolas"/>
          <w:color w:val="000000"/>
          <w:sz w:val="20"/>
        </w:rPr>
        <w:t>,</w:t>
      </w:r>
    </w:p>
    <w:p w14:paraId="11F90CC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"问句不机械统一上扬，语调须符合句意与语言习惯"</w:t>
      </w:r>
      <w:r>
        <w:rPr>
          <w:rFonts w:ascii="Consolas" w:hAnsi="Consolas"/>
          <w:color w:val="000000"/>
          <w:sz w:val="20"/>
        </w:rPr>
        <w:t>,</w:t>
      </w:r>
    </w:p>
    <w:p w14:paraId="6EA82724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"普通话先保证词汇声调可辨，再叠加句子语调"</w:t>
      </w:r>
    </w:p>
    <w:p w14:paraId="70A8C34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5C05F32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"reject"</w:t>
      </w:r>
      <w:r>
        <w:rPr>
          <w:rFonts w:ascii="Consolas" w:hAnsi="Consolas"/>
          <w:color w:val="000000"/>
          <w:sz w:val="20"/>
        </w:rPr>
        <w:t>: [</w:t>
      </w:r>
    </w:p>
    <w:p w14:paraId="65B5F42A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"全句平板"</w:t>
      </w:r>
      <w:r>
        <w:rPr>
          <w:rFonts w:ascii="Consolas" w:hAnsi="Consolas"/>
          <w:color w:val="000000"/>
          <w:sz w:val="20"/>
        </w:rPr>
        <w:t>,</w:t>
      </w:r>
    </w:p>
    <w:p w14:paraId="4DC852C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"每词都强调"</w:t>
      </w:r>
      <w:r>
        <w:rPr>
          <w:rFonts w:ascii="Consolas" w:hAnsi="Consolas"/>
          <w:color w:val="000000"/>
          <w:sz w:val="20"/>
        </w:rPr>
        <w:t>,</w:t>
      </w:r>
    </w:p>
    <w:p w14:paraId="6D83BA6A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"情绪盖过词汇声调"</w:t>
      </w:r>
    </w:p>
    <w:p w14:paraId="34949D30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</w:t>
      </w:r>
    </w:p>
    <w:p w14:paraId="162E803C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},</w:t>
      </w:r>
    </w:p>
    <w:p w14:paraId="0A3BBB1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{</w:t>
      </w:r>
    </w:p>
    <w:p w14:paraId="01087C2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"id"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"emotion_continuity"</w:t>
      </w:r>
      <w:r>
        <w:rPr>
          <w:rFonts w:ascii="Consolas" w:hAnsi="Consolas"/>
          <w:color w:val="000000"/>
          <w:sz w:val="20"/>
        </w:rPr>
        <w:t>,</w:t>
      </w:r>
    </w:p>
    <w:p w14:paraId="3415906A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"goal"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"表达情绪而不破坏角色一致性"</w:t>
      </w:r>
      <w:r>
        <w:rPr>
          <w:rFonts w:ascii="Consolas" w:hAnsi="Consolas"/>
          <w:color w:val="000000"/>
          <w:sz w:val="20"/>
        </w:rPr>
        <w:t>,</w:t>
      </w:r>
    </w:p>
    <w:p w14:paraId="4F6773A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"controls"</w:t>
      </w:r>
      <w:r>
        <w:rPr>
          <w:rFonts w:ascii="Consolas" w:hAnsi="Consolas"/>
          <w:color w:val="000000"/>
          <w:sz w:val="20"/>
        </w:rPr>
        <w:t>: [</w:t>
      </w:r>
    </w:p>
    <w:p w14:paraId="206A028F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"情绪类别"</w:t>
      </w:r>
      <w:r>
        <w:rPr>
          <w:rFonts w:ascii="Consolas" w:hAnsi="Consolas"/>
          <w:color w:val="000000"/>
          <w:sz w:val="20"/>
        </w:rPr>
        <w:t>,</w:t>
      </w:r>
    </w:p>
    <w:p w14:paraId="5B9E20E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"强度"</w:t>
      </w:r>
      <w:r>
        <w:rPr>
          <w:rFonts w:ascii="Consolas" w:hAnsi="Consolas"/>
          <w:color w:val="000000"/>
          <w:sz w:val="20"/>
        </w:rPr>
        <w:t>,</w:t>
      </w:r>
    </w:p>
    <w:p w14:paraId="33DE533A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"亲疏感"</w:t>
      </w:r>
      <w:r>
        <w:rPr>
          <w:rFonts w:ascii="Consolas" w:hAnsi="Consolas"/>
          <w:color w:val="000000"/>
          <w:sz w:val="20"/>
        </w:rPr>
        <w:t>,</w:t>
      </w:r>
    </w:p>
    <w:p w14:paraId="78035E3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"短时笑意或迟疑"</w:t>
      </w:r>
    </w:p>
    <w:p w14:paraId="6510F914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3EFE08C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"rules"</w:t>
      </w:r>
      <w:r>
        <w:rPr>
          <w:rFonts w:ascii="Consolas" w:hAnsi="Consolas"/>
          <w:color w:val="000000"/>
          <w:sz w:val="20"/>
        </w:rPr>
        <w:t>: [</w:t>
      </w:r>
    </w:p>
    <w:p w14:paraId="079F0730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"先用节奏、停顿、重音和语调表达情绪"</w:t>
      </w:r>
      <w:r>
        <w:rPr>
          <w:rFonts w:ascii="Consolas" w:hAnsi="Consolas"/>
          <w:color w:val="000000"/>
          <w:sz w:val="20"/>
        </w:rPr>
        <w:t>,</w:t>
      </w:r>
    </w:p>
    <w:p w14:paraId="753FD43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"笑、叹气、耳语等只在文本与情境需要时出现"</w:t>
      </w:r>
      <w:r>
        <w:rPr>
          <w:rFonts w:ascii="Consolas" w:hAnsi="Consolas"/>
          <w:color w:val="000000"/>
          <w:sz w:val="20"/>
        </w:rPr>
        <w:t>,</w:t>
      </w:r>
    </w:p>
    <w:p w14:paraId="26C88E48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"相邻句自然过渡，日常对话以轻微变化为起点"</w:t>
      </w:r>
    </w:p>
    <w:p w14:paraId="642AFC76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],</w:t>
      </w:r>
    </w:p>
    <w:p w14:paraId="709D0DA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</w:t>
      </w:r>
      <w:r>
        <w:rPr>
          <w:rFonts w:ascii="Consolas" w:hAnsi="Consolas"/>
          <w:color w:val="4070A0"/>
          <w:sz w:val="20"/>
        </w:rPr>
        <w:t>"reject"</w:t>
      </w:r>
      <w:r>
        <w:rPr>
          <w:rFonts w:ascii="Consolas" w:hAnsi="Consolas"/>
          <w:color w:val="000000"/>
          <w:sz w:val="20"/>
        </w:rPr>
        <w:t>: [</w:t>
      </w:r>
    </w:p>
    <w:p w14:paraId="718D8268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"一直像广告配音"</w:t>
      </w:r>
      <w:r>
        <w:rPr>
          <w:rFonts w:ascii="Consolas" w:hAnsi="Consolas"/>
          <w:color w:val="000000"/>
          <w:sz w:val="20"/>
        </w:rPr>
        <w:t>,</w:t>
      </w:r>
    </w:p>
    <w:p w14:paraId="0B8B86C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"每句过度表演"</w:t>
      </w:r>
      <w:r>
        <w:rPr>
          <w:rFonts w:ascii="Consolas" w:hAnsi="Consolas"/>
          <w:color w:val="000000"/>
          <w:sz w:val="20"/>
        </w:rPr>
        <w:t>,</w:t>
      </w:r>
    </w:p>
    <w:p w14:paraId="7E3F580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4070A0"/>
          <w:sz w:val="20"/>
        </w:rPr>
        <w:t>"角色突变"</w:t>
      </w:r>
    </w:p>
    <w:p w14:paraId="7CA09BB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  ]</w:t>
      </w:r>
    </w:p>
    <w:p w14:paraId="18DE1012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}</w:t>
      </w:r>
    </w:p>
    <w:p w14:paraId="05BDBE1D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],</w:t>
      </w:r>
    </w:p>
    <w:p w14:paraId="498B7192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4070A0"/>
          <w:sz w:val="20"/>
        </w:rPr>
        <w:t>"language_rule"</w:t>
      </w:r>
      <w:r>
        <w:rPr>
          <w:rFonts w:ascii="Consolas" w:hAnsi="Consolas"/>
          <w:color w:val="000000"/>
          <w:sz w:val="20"/>
        </w:rPr>
        <w:t>: {</w:t>
      </w:r>
    </w:p>
    <w:p w14:paraId="3C0153A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"zh"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"核对多音字、轻声、儿化和词汇声调；句子语调不得覆盖词义"</w:t>
      </w:r>
      <w:r>
        <w:rPr>
          <w:rFonts w:ascii="Consolas" w:hAnsi="Consolas"/>
          <w:color w:val="000000"/>
          <w:sz w:val="20"/>
        </w:rPr>
        <w:t>,</w:t>
      </w:r>
    </w:p>
    <w:p w14:paraId="1E25E5CD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"other"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"遵守目标语言的词重音、连读、节奏和语调规则"</w:t>
      </w:r>
    </w:p>
    <w:p w14:paraId="6553FF9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},</w:t>
      </w:r>
    </w:p>
    <w:p w14:paraId="6F9B8AF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4070A0"/>
          <w:sz w:val="20"/>
        </w:rPr>
        <w:t>"workflow"</w:t>
      </w:r>
      <w:r>
        <w:rPr>
          <w:rFonts w:ascii="Consolas" w:hAnsi="Consolas"/>
          <w:color w:val="000000"/>
          <w:sz w:val="20"/>
        </w:rPr>
        <w:t>: [</w:t>
      </w:r>
    </w:p>
    <w:p w14:paraId="5E0D9A8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"清理文本，确定专有词和数字读法"</w:t>
      </w:r>
      <w:r>
        <w:rPr>
          <w:rFonts w:ascii="Consolas" w:hAnsi="Consolas"/>
          <w:color w:val="000000"/>
          <w:sz w:val="20"/>
        </w:rPr>
        <w:t>,</w:t>
      </w:r>
    </w:p>
    <w:p w14:paraId="14BF280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"逐句标注意图、信息焦点和意群边界"</w:t>
      </w:r>
      <w:r>
        <w:rPr>
          <w:rFonts w:ascii="Consolas" w:hAnsi="Consolas"/>
          <w:color w:val="000000"/>
          <w:sz w:val="20"/>
        </w:rPr>
        <w:t>,</w:t>
      </w:r>
    </w:p>
    <w:p w14:paraId="61660D27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"先合成无特殊表演的基础版本"</w:t>
      </w:r>
      <w:r>
        <w:rPr>
          <w:rFonts w:ascii="Consolas" w:hAnsi="Consolas"/>
          <w:color w:val="000000"/>
          <w:sz w:val="20"/>
        </w:rPr>
        <w:t>,</w:t>
      </w:r>
    </w:p>
    <w:p w14:paraId="43B9392E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"依次调咬字、语速、停顿、重音、语调和情绪"</w:t>
      </w:r>
      <w:r>
        <w:rPr>
          <w:rFonts w:ascii="Consolas" w:hAnsi="Consolas"/>
          <w:color w:val="000000"/>
          <w:sz w:val="20"/>
        </w:rPr>
        <w:t>,</w:t>
      </w:r>
    </w:p>
    <w:p w14:paraId="119A6110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"每轮优先只修一类问题，并试听完整段落"</w:t>
      </w:r>
      <w:r>
        <w:rPr>
          <w:rFonts w:ascii="Consolas" w:hAnsi="Consolas"/>
          <w:color w:val="000000"/>
          <w:sz w:val="20"/>
        </w:rPr>
        <w:t>,</w:t>
      </w:r>
    </w:p>
    <w:p w14:paraId="3A0F259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"最后处理底噪、齿音和响度差异，再复听"</w:t>
      </w:r>
    </w:p>
    <w:p w14:paraId="5BC80F8F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],</w:t>
      </w:r>
    </w:p>
    <w:p w14:paraId="44853FE9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4070A0"/>
          <w:sz w:val="20"/>
        </w:rPr>
        <w:t>"quality_check"</w:t>
      </w:r>
      <w:r>
        <w:rPr>
          <w:rFonts w:ascii="Consolas" w:hAnsi="Consolas"/>
          <w:color w:val="000000"/>
          <w:sz w:val="20"/>
        </w:rPr>
        <w:t>: [</w:t>
      </w:r>
    </w:p>
    <w:p w14:paraId="6C634057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"不看文字也能听清关键词、人名和数字"</w:t>
      </w:r>
      <w:r>
        <w:rPr>
          <w:rFonts w:ascii="Consolas" w:hAnsi="Consolas"/>
          <w:color w:val="000000"/>
          <w:sz w:val="20"/>
        </w:rPr>
        <w:t>,</w:t>
      </w:r>
    </w:p>
    <w:p w14:paraId="04458BD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"停顿落在需要理解或换气的位置"</w:t>
      </w:r>
      <w:r>
        <w:rPr>
          <w:rFonts w:ascii="Consolas" w:hAnsi="Consolas"/>
          <w:color w:val="000000"/>
          <w:sz w:val="20"/>
        </w:rPr>
        <w:t>,</w:t>
      </w:r>
    </w:p>
    <w:p w14:paraId="60292CBB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"重点清楚，声调语言中的词义仍可辨"</w:t>
      </w:r>
      <w:r>
        <w:rPr>
          <w:rFonts w:ascii="Consolas" w:hAnsi="Consolas"/>
          <w:color w:val="000000"/>
          <w:sz w:val="20"/>
        </w:rPr>
        <w:t>,</w:t>
      </w:r>
    </w:p>
    <w:p w14:paraId="65809D3D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"长句句尾自然，跨句音色像同一人"</w:t>
      </w:r>
      <w:r>
        <w:rPr>
          <w:rFonts w:ascii="Consolas" w:hAnsi="Consolas"/>
          <w:color w:val="000000"/>
          <w:sz w:val="20"/>
        </w:rPr>
        <w:t>,</w:t>
      </w:r>
    </w:p>
    <w:p w14:paraId="5C79FA3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"连续听一分钟不刺耳、不闷、不喘、不累"</w:t>
      </w:r>
    </w:p>
    <w:p w14:paraId="58941BF3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],</w:t>
      </w:r>
    </w:p>
    <w:p w14:paraId="526091B5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</w:t>
      </w:r>
      <w:r>
        <w:rPr>
          <w:rFonts w:ascii="Consolas" w:hAnsi="Consolas"/>
          <w:color w:val="4070A0"/>
          <w:sz w:val="20"/>
        </w:rPr>
        <w:t>"integration"</w:t>
      </w:r>
      <w:r>
        <w:rPr>
          <w:rFonts w:ascii="Consolas" w:hAnsi="Consolas"/>
          <w:color w:val="000000"/>
          <w:sz w:val="20"/>
        </w:rPr>
        <w:t>: {</w:t>
      </w:r>
    </w:p>
    <w:p w14:paraId="1D750839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"tts_input"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"仅对实际送入合成的speech_text生效，不合成ZH释义"</w:t>
      </w:r>
      <w:r>
        <w:rPr>
          <w:rFonts w:ascii="Consolas" w:hAnsi="Consolas"/>
          <w:color w:val="000000"/>
          <w:sz w:val="20"/>
        </w:rPr>
        <w:t>,</w:t>
      </w:r>
    </w:p>
    <w:p w14:paraId="7CB33ED7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"engine_adapter"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"只映射引擎已支持的控制项；不支持时用文本分句和试听选择"</w:t>
      </w:r>
      <w:r>
        <w:rPr>
          <w:rFonts w:ascii="Consolas" w:hAnsi="Consolas"/>
          <w:color w:val="000000"/>
          <w:sz w:val="20"/>
        </w:rPr>
        <w:t>,</w:t>
      </w:r>
    </w:p>
    <w:p w14:paraId="0BCCC494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"streaming"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"不改写已经发布或播放的稳定前缀，不改变事件协议与播放确认"</w:t>
      </w:r>
      <w:r>
        <w:rPr>
          <w:rFonts w:ascii="Consolas" w:hAnsi="Consolas"/>
          <w:color w:val="000000"/>
          <w:sz w:val="20"/>
        </w:rPr>
        <w:t>,</w:t>
      </w:r>
    </w:p>
    <w:p w14:paraId="5E320A6F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4070A0"/>
          <w:sz w:val="20"/>
        </w:rPr>
        <w:t>"release"</w:t>
      </w:r>
      <w:r>
        <w:rPr>
          <w:rFonts w:ascii="Consolas" w:hAnsi="Consolas"/>
          <w:color w:val="000000"/>
          <w:sz w:val="20"/>
        </w:rPr>
        <w:t xml:space="preserve">: </w:t>
      </w:r>
      <w:r>
        <w:rPr>
          <w:rFonts w:ascii="Consolas" w:hAnsi="Consolas"/>
          <w:color w:val="4070A0"/>
          <w:sz w:val="20"/>
        </w:rPr>
        <w:t>"声音风格与提示词语义变更须单独审稿和验收"</w:t>
      </w:r>
    </w:p>
    <w:p w14:paraId="72D6B7D4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 xml:space="preserve">  }</w:t>
      </w:r>
    </w:p>
    <w:p w14:paraId="43CCA03F">
      <w:pPr>
        <w:keepLines/>
        <w:spacing w:before="0" w:after="0" w:line="240" w:lineRule="auto"/>
      </w:pPr>
      <w:r>
        <w:rPr>
          <w:rFonts w:ascii="Consolas" w:hAnsi="Consolas"/>
          <w:color w:val="000000"/>
          <w:sz w:val="20"/>
        </w:rPr>
        <w:t>}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SOF15F95B1D">
    <w:panose1 w:val="02010600040101010101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A76B2C"/>
    <w:rsid w:val="1FBF2FAB"/>
    <w:rsid w:val="33F238E5"/>
    <w:rsid w:val="5AA6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6081</Words>
  <Characters>9615</Characters>
  <Lines>12</Lines>
  <Paragraphs>8</Paragraphs>
  <TotalTime>114</TotalTime>
  <ScaleCrop>false</ScaleCrop>
  <LinksUpToDate>false</LinksUpToDate>
  <CharactersWithSpaces>11922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2026-08-18T13:35:00Z</dcterms:created>
  <dc:creator>StarHub</dc:creator>
  <cp:lastModifiedBy>蝴蝶</cp:lastModifiedBy>
  <dcterms:modified xsi:type="dcterms:W3CDTF">2026-10-24T05:23:29Z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eyJoZGlkIjoiY2EyNjcyZWNlMDNjZGNmNzhmMDlkZTMyMzdkODBhMTciLCJ1c2VySWQiOiI3NDA3NjUxNTQifQ==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FFAC65570CBB4A08929C68A1B284A156_13</vt:lpwstr>
  </property>
</Properties>
</file>