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297D" w14:textId="2B06F224" w:rsidR="0015691C" w:rsidRPr="009B1057" w:rsidRDefault="009B1057" w:rsidP="009B1057">
      <w:pPr>
        <w:jc w:val="center"/>
        <w:rPr>
          <w:sz w:val="40"/>
          <w:szCs w:val="40"/>
        </w:rPr>
      </w:pPr>
      <w:r w:rsidRPr="009B1057">
        <w:rPr>
          <w:sz w:val="40"/>
          <w:szCs w:val="40"/>
        </w:rPr>
        <w:t>2D Stable Fluid Simulation</w:t>
      </w:r>
    </w:p>
    <w:p w14:paraId="44840E3E" w14:textId="07920D3F" w:rsidR="009B1057" w:rsidRDefault="009B1057" w:rsidP="009B1057">
      <w:pPr>
        <w:jc w:val="center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06062120 </w:t>
      </w:r>
      <w:r>
        <w:rPr>
          <w:rFonts w:hint="eastAsia"/>
          <w:szCs w:val="24"/>
        </w:rPr>
        <w:t>史孟玄</w:t>
      </w:r>
    </w:p>
    <w:p w14:paraId="0912E815" w14:textId="6EA72664" w:rsidR="009B1057" w:rsidRDefault="009B1057" w:rsidP="009B1057">
      <w:pPr>
        <w:jc w:val="center"/>
        <w:rPr>
          <w:szCs w:val="24"/>
        </w:rPr>
      </w:pPr>
      <w:r w:rsidRPr="009B1057">
        <w:rPr>
          <w:rFonts w:hint="eastAsia"/>
          <w:szCs w:val="24"/>
        </w:rPr>
        <w:t>106062216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馮謙</w:t>
      </w:r>
    </w:p>
    <w:p w14:paraId="03F9C0D8" w14:textId="77777777" w:rsidR="009B1057" w:rsidRDefault="009B1057" w:rsidP="009B1057">
      <w:pPr>
        <w:rPr>
          <w:sz w:val="32"/>
          <w:szCs w:val="32"/>
        </w:rPr>
      </w:pPr>
      <w:r>
        <w:rPr>
          <w:sz w:val="32"/>
          <w:szCs w:val="32"/>
        </w:rPr>
        <w:t xml:space="preserve">Terms in </w:t>
      </w:r>
      <w:r>
        <w:rPr>
          <w:rFonts w:hint="eastAsia"/>
          <w:sz w:val="32"/>
          <w:szCs w:val="32"/>
        </w:rPr>
        <w:t>Im</w:t>
      </w:r>
      <w:r>
        <w:rPr>
          <w:sz w:val="32"/>
          <w:szCs w:val="32"/>
        </w:rPr>
        <w:t>plementation</w:t>
      </w:r>
    </w:p>
    <w:p w14:paraId="6F9FE38C" w14:textId="093A9612" w:rsidR="009B1057" w:rsidRDefault="009B1057" w:rsidP="009B1057">
      <w:pPr>
        <w:rPr>
          <w:szCs w:val="24"/>
        </w:rPr>
      </w:pPr>
      <w:r>
        <w:rPr>
          <w:szCs w:val="24"/>
        </w:rPr>
        <w:t>1. Advection</w:t>
      </w:r>
    </w:p>
    <w:p w14:paraId="279BDBB3" w14:textId="226CF60E" w:rsidR="009B1057" w:rsidRPr="009B1057" w:rsidRDefault="009B1057" w:rsidP="009B1057">
      <w:pPr>
        <w:rPr>
          <w:rFonts w:hint="eastAsia"/>
          <w:szCs w:val="24"/>
        </w:rPr>
      </w:pPr>
      <w:r>
        <w:rPr>
          <w:rFonts w:hint="eastAsia"/>
          <w:szCs w:val="24"/>
        </w:rPr>
        <w:t>計算</w:t>
      </w:r>
      <w:r>
        <w:rPr>
          <w:rFonts w:hint="eastAsia"/>
          <w:szCs w:val="24"/>
        </w:rPr>
        <w:t>f</w:t>
      </w:r>
      <w:r>
        <w:rPr>
          <w:szCs w:val="24"/>
        </w:rPr>
        <w:t>luid</w:t>
      </w:r>
      <w:r>
        <w:rPr>
          <w:rFonts w:hint="eastAsia"/>
          <w:szCs w:val="24"/>
        </w:rPr>
        <w:t>位移的步驟</w:t>
      </w:r>
      <w:r w:rsidR="009D1387">
        <w:rPr>
          <w:rFonts w:hint="eastAsia"/>
          <w:szCs w:val="24"/>
        </w:rPr>
        <w:t>，將每個</w:t>
      </w:r>
      <w:r w:rsidR="009D1387">
        <w:rPr>
          <w:rFonts w:hint="eastAsia"/>
          <w:szCs w:val="24"/>
        </w:rPr>
        <w:t>p</w:t>
      </w:r>
      <w:r w:rsidR="009D1387">
        <w:rPr>
          <w:szCs w:val="24"/>
        </w:rPr>
        <w:t>ixel</w:t>
      </w:r>
      <w:r w:rsidR="009D1387">
        <w:rPr>
          <w:rFonts w:hint="eastAsia"/>
          <w:szCs w:val="24"/>
        </w:rPr>
        <w:t>視為獨立個體，計算其下一個時間點的位置</w:t>
      </w:r>
      <w:r>
        <w:rPr>
          <w:rFonts w:hint="eastAsia"/>
          <w:szCs w:val="24"/>
        </w:rPr>
        <w:t>，由於</w:t>
      </w:r>
      <w:r w:rsidR="009D1387">
        <w:rPr>
          <w:rFonts w:hint="eastAsia"/>
          <w:szCs w:val="24"/>
        </w:rPr>
        <w:t>f</w:t>
      </w:r>
      <w:r w:rsidR="009D1387">
        <w:rPr>
          <w:szCs w:val="24"/>
        </w:rPr>
        <w:t>orward tracing</w:t>
      </w:r>
      <w:r w:rsidR="009D1387">
        <w:rPr>
          <w:rFonts w:hint="eastAsia"/>
          <w:szCs w:val="24"/>
        </w:rPr>
        <w:t>容易導致有些</w:t>
      </w:r>
      <w:r w:rsidR="009D1387">
        <w:rPr>
          <w:rFonts w:hint="eastAsia"/>
          <w:szCs w:val="24"/>
        </w:rPr>
        <w:t>p</w:t>
      </w:r>
      <w:r w:rsidR="009D1387">
        <w:rPr>
          <w:szCs w:val="24"/>
        </w:rPr>
        <w:t>ixel</w:t>
      </w:r>
      <w:r w:rsidR="009D1387">
        <w:rPr>
          <w:rFonts w:hint="eastAsia"/>
          <w:szCs w:val="24"/>
        </w:rPr>
        <w:t>空洞或是重疊，因此用</w:t>
      </w:r>
      <w:r w:rsidR="009D1387">
        <w:rPr>
          <w:rFonts w:hint="eastAsia"/>
          <w:szCs w:val="24"/>
        </w:rPr>
        <w:t>b</w:t>
      </w:r>
      <w:r w:rsidR="009D1387">
        <w:rPr>
          <w:szCs w:val="24"/>
        </w:rPr>
        <w:t>ackward tracing</w:t>
      </w:r>
      <w:r w:rsidR="009D1387">
        <w:rPr>
          <w:rFonts w:hint="eastAsia"/>
          <w:szCs w:val="24"/>
        </w:rPr>
        <w:t>。</w:t>
      </w:r>
    </w:p>
    <w:p w14:paraId="2BA25A4B" w14:textId="448A3790" w:rsidR="009B1057" w:rsidRDefault="009B1057" w:rsidP="009B1057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 Pressure</w:t>
      </w:r>
      <w:r w:rsidR="00C65520">
        <w:rPr>
          <w:rFonts w:hint="eastAsia"/>
          <w:szCs w:val="24"/>
        </w:rPr>
        <w:t xml:space="preserve"> a</w:t>
      </w:r>
      <w:r w:rsidR="00C65520">
        <w:rPr>
          <w:szCs w:val="24"/>
        </w:rPr>
        <w:t xml:space="preserve">nd </w:t>
      </w:r>
      <w:r>
        <w:rPr>
          <w:szCs w:val="24"/>
        </w:rPr>
        <w:t>Diffusion</w:t>
      </w:r>
    </w:p>
    <w:p w14:paraId="3219B002" w14:textId="12E9662A" w:rsidR="009B1057" w:rsidRPr="00C65520" w:rsidRDefault="00C65520" w:rsidP="009B1057">
      <w:pPr>
        <w:rPr>
          <w:rFonts w:hint="eastAsia"/>
          <w:szCs w:val="24"/>
        </w:rPr>
      </w:pPr>
      <w:r>
        <w:rPr>
          <w:rFonts w:hint="eastAsia"/>
          <w:szCs w:val="24"/>
        </w:rPr>
        <w:t>計算液體受壓力自然流動，為了平行畫運算，採用</w:t>
      </w:r>
      <w:r>
        <w:rPr>
          <w:szCs w:val="24"/>
        </w:rPr>
        <w:t>jacobi</w:t>
      </w:r>
      <w:r>
        <w:rPr>
          <w:rFonts w:hint="eastAsia"/>
          <w:szCs w:val="24"/>
        </w:rPr>
        <w:t>演算法來解出每個點的壓力。</w:t>
      </w:r>
    </w:p>
    <w:p w14:paraId="28CEE524" w14:textId="78563FD6" w:rsidR="009B1057" w:rsidRDefault="00C65520" w:rsidP="009B1057">
      <w:pPr>
        <w:rPr>
          <w:szCs w:val="24"/>
        </w:rPr>
      </w:pPr>
      <w:r>
        <w:rPr>
          <w:szCs w:val="24"/>
        </w:rPr>
        <w:t>3</w:t>
      </w:r>
      <w:r w:rsidR="009B1057">
        <w:rPr>
          <w:szCs w:val="24"/>
        </w:rPr>
        <w:t>. External Forces</w:t>
      </w:r>
    </w:p>
    <w:p w14:paraId="7B643B7D" w14:textId="1CA3AD77" w:rsidR="009B1057" w:rsidRPr="009D1387" w:rsidRDefault="009D1387" w:rsidP="009B1057">
      <w:pPr>
        <w:rPr>
          <w:rFonts w:hint="eastAsia"/>
          <w:szCs w:val="24"/>
        </w:rPr>
      </w:pPr>
      <w:r>
        <w:rPr>
          <w:rFonts w:hint="eastAsia"/>
          <w:szCs w:val="24"/>
        </w:rPr>
        <w:t>外部施加給</w:t>
      </w:r>
      <w:r>
        <w:rPr>
          <w:szCs w:val="24"/>
        </w:rPr>
        <w:t>fluid</w:t>
      </w:r>
      <w:r>
        <w:rPr>
          <w:rFonts w:hint="eastAsia"/>
          <w:szCs w:val="24"/>
        </w:rPr>
        <w:t>的力</w:t>
      </w:r>
      <w:r w:rsidR="00C65520">
        <w:rPr>
          <w:rFonts w:hint="eastAsia"/>
          <w:szCs w:val="24"/>
        </w:rPr>
        <w:t>。</w:t>
      </w:r>
    </w:p>
    <w:p w14:paraId="5DE1D36F" w14:textId="0D65605D" w:rsidR="009B1057" w:rsidRPr="009B1057" w:rsidRDefault="009B1057" w:rsidP="009B1057">
      <w:pPr>
        <w:rPr>
          <w:sz w:val="32"/>
          <w:szCs w:val="32"/>
        </w:rPr>
      </w:pPr>
      <w:r w:rsidRPr="009B1057">
        <w:rPr>
          <w:rFonts w:hint="eastAsia"/>
          <w:sz w:val="32"/>
          <w:szCs w:val="32"/>
        </w:rPr>
        <w:t>I</w:t>
      </w:r>
      <w:r w:rsidRPr="009B1057">
        <w:rPr>
          <w:sz w:val="32"/>
          <w:szCs w:val="32"/>
        </w:rPr>
        <w:t xml:space="preserve">mplement </w:t>
      </w:r>
      <w:r>
        <w:rPr>
          <w:sz w:val="32"/>
          <w:szCs w:val="32"/>
        </w:rPr>
        <w:t>P</w:t>
      </w:r>
      <w:r w:rsidRPr="009B1057">
        <w:rPr>
          <w:sz w:val="32"/>
          <w:szCs w:val="32"/>
        </w:rPr>
        <w:t>ipeline</w:t>
      </w:r>
    </w:p>
    <w:p w14:paraId="437E8C74" w14:textId="6843EFE1" w:rsidR="00C65520" w:rsidRPr="00C65520" w:rsidRDefault="00C65520" w:rsidP="00C65520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. </w:t>
      </w:r>
      <w:r w:rsidRPr="00C65520">
        <w:rPr>
          <w:szCs w:val="24"/>
        </w:rPr>
        <w:t>Compute “advect”, “diffusion”, and “force” to get w</w:t>
      </w:r>
    </w:p>
    <w:p w14:paraId="68DF1C9F" w14:textId="422F7B04" w:rsidR="00C65520" w:rsidRPr="00C65520" w:rsidRDefault="00C65520" w:rsidP="00C65520">
      <w:pPr>
        <w:rPr>
          <w:szCs w:val="24"/>
        </w:rPr>
      </w:pPr>
      <w:r>
        <w:rPr>
          <w:szCs w:val="24"/>
        </w:rPr>
        <w:t xml:space="preserve">2. </w:t>
      </w:r>
      <w:r w:rsidRPr="00C65520">
        <w:rPr>
          <w:szCs w:val="24"/>
        </w:rPr>
        <w:t>Apply divergence operator to solve gradient of p</w:t>
      </w:r>
    </w:p>
    <w:p w14:paraId="0C414DA1" w14:textId="3867296E" w:rsidR="009B1057" w:rsidRDefault="00C65520" w:rsidP="00C65520">
      <w:pPr>
        <w:rPr>
          <w:szCs w:val="24"/>
        </w:rPr>
      </w:pPr>
      <w:r>
        <w:rPr>
          <w:szCs w:val="24"/>
        </w:rPr>
        <w:t xml:space="preserve">3. </w:t>
      </w:r>
      <w:r w:rsidRPr="00C65520">
        <w:rPr>
          <w:szCs w:val="24"/>
        </w:rPr>
        <w:t>Finally, w subtrats gradinet p to get u</w:t>
      </w:r>
    </w:p>
    <w:p w14:paraId="68AD2152" w14:textId="54E4481D" w:rsidR="00ED1964" w:rsidRDefault="00ED1964" w:rsidP="00C65520">
      <w:pPr>
        <w:rPr>
          <w:rFonts w:hint="eastAsia"/>
          <w:szCs w:val="24"/>
        </w:rPr>
      </w:pPr>
    </w:p>
    <w:p w14:paraId="54AF6E01" w14:textId="54E4481D" w:rsidR="00ED1964" w:rsidRDefault="00ED1964" w:rsidP="00C65520">
      <w:pPr>
        <w:rPr>
          <w:rFonts w:hint="eastAsia"/>
          <w:szCs w:val="24"/>
        </w:rPr>
      </w:pPr>
      <w:r>
        <w:rPr>
          <w:szCs w:val="24"/>
        </w:rPr>
        <w:t>Experiment result: show fluid velocity as color digree</w:t>
      </w:r>
    </w:p>
    <w:p w14:paraId="3B15A9A0" w14:textId="1A4A9082" w:rsidR="00ED1964" w:rsidRDefault="00ED1964" w:rsidP="00C65520">
      <w:pPr>
        <w:rPr>
          <w:szCs w:val="24"/>
        </w:rPr>
      </w:pPr>
      <w:r w:rsidRPr="00ED1964">
        <w:rPr>
          <w:szCs w:val="24"/>
        </w:rPr>
        <w:drawing>
          <wp:inline distT="0" distB="0" distL="0" distR="0" wp14:anchorId="331A55DC" wp14:editId="145CB0E4">
            <wp:extent cx="3629532" cy="3677163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782F" w14:textId="57CE8023" w:rsidR="00ED1964" w:rsidRDefault="00ED1964" w:rsidP="00C65520">
      <w:pPr>
        <w:rPr>
          <w:szCs w:val="24"/>
        </w:rPr>
      </w:pPr>
      <w:r>
        <w:rPr>
          <w:rFonts w:hint="eastAsia"/>
          <w:szCs w:val="24"/>
        </w:rPr>
        <w:lastRenderedPageBreak/>
        <w:t>E</w:t>
      </w:r>
      <w:r>
        <w:rPr>
          <w:szCs w:val="24"/>
        </w:rPr>
        <w:t>xperiment: apply velocity on texture</w:t>
      </w:r>
    </w:p>
    <w:p w14:paraId="2816B374" w14:textId="64DA0272" w:rsidR="00ED1964" w:rsidRDefault="00ED1964" w:rsidP="00C65520">
      <w:pPr>
        <w:rPr>
          <w:rFonts w:hint="eastAsia"/>
          <w:szCs w:val="24"/>
        </w:rPr>
      </w:pPr>
      <w:r w:rsidRPr="00ED1964">
        <w:rPr>
          <w:szCs w:val="24"/>
        </w:rPr>
        <w:drawing>
          <wp:inline distT="0" distB="0" distL="0" distR="0" wp14:anchorId="1A9CC73A" wp14:editId="0B93C08F">
            <wp:extent cx="3772426" cy="375337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87B7" w14:textId="77777777" w:rsidR="00ED1964" w:rsidRPr="009B1057" w:rsidRDefault="00ED1964" w:rsidP="00ED1964">
      <w:pPr>
        <w:rPr>
          <w:rFonts w:hint="eastAsia"/>
          <w:szCs w:val="24"/>
        </w:rPr>
      </w:pPr>
    </w:p>
    <w:p w14:paraId="202DF501" w14:textId="4E426F7E" w:rsidR="009B1057" w:rsidRDefault="009B1057" w:rsidP="009B10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arallelism</w:t>
      </w:r>
    </w:p>
    <w:p w14:paraId="65BC16A1" w14:textId="597677A1" w:rsidR="00C65520" w:rsidRDefault="006C6EB6" w:rsidP="009B1057">
      <w:pPr>
        <w:rPr>
          <w:szCs w:val="24"/>
        </w:rPr>
      </w:pPr>
      <w:r>
        <w:rPr>
          <w:szCs w:val="24"/>
        </w:rPr>
        <w:t>Each step can be compute independently on each pixels, just allocate the work to each cuda core. We use cudaMallocManaged() to manage GPU memory manage.</w:t>
      </w:r>
    </w:p>
    <w:p w14:paraId="20C289D5" w14:textId="64324097" w:rsidR="006C6EB6" w:rsidRDefault="006C6EB6" w:rsidP="009B10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erformance and improve</w:t>
      </w:r>
    </w:p>
    <w:p w14:paraId="7E0E89A7" w14:textId="77777777" w:rsidR="006C6EB6" w:rsidRDefault="006C6EB6" w:rsidP="006C6EB6">
      <w:pPr>
        <w:rPr>
          <w:szCs w:val="24"/>
        </w:rPr>
      </w:pPr>
      <w:r>
        <w:rPr>
          <w:szCs w:val="24"/>
        </w:rPr>
        <w:t xml:space="preserve">Environment: </w:t>
      </w:r>
    </w:p>
    <w:p w14:paraId="6D53F288" w14:textId="77777777" w:rsidR="006C6EB6" w:rsidRDefault="006C6EB6" w:rsidP="006C6EB6">
      <w:pPr>
        <w:rPr>
          <w:szCs w:val="24"/>
        </w:rPr>
      </w:pPr>
      <w:r>
        <w:rPr>
          <w:szCs w:val="24"/>
        </w:rPr>
        <w:t>Windows 10</w:t>
      </w:r>
    </w:p>
    <w:p w14:paraId="730BFBA2" w14:textId="7A3AF168" w:rsidR="006C6EB6" w:rsidRDefault="006C6EB6" w:rsidP="006C6EB6">
      <w:pPr>
        <w:rPr>
          <w:szCs w:val="24"/>
        </w:rPr>
      </w:pPr>
      <w:r w:rsidRPr="006C6EB6">
        <w:rPr>
          <w:szCs w:val="24"/>
        </w:rPr>
        <w:t>Intel(R) Core(TM) i7-8550U CPU @ 1.80GHz</w:t>
      </w:r>
    </w:p>
    <w:p w14:paraId="424C162C" w14:textId="29D82FFB" w:rsidR="006C6EB6" w:rsidRDefault="006C6EB6" w:rsidP="006C6EB6">
      <w:pPr>
        <w:rPr>
          <w:szCs w:val="24"/>
        </w:rPr>
      </w:pPr>
      <w:r>
        <w:rPr>
          <w:szCs w:val="24"/>
        </w:rPr>
        <w:t>Nvidia GTX1050</w:t>
      </w:r>
    </w:p>
    <w:p w14:paraId="766B556D" w14:textId="3F539A38" w:rsidR="006C6EB6" w:rsidRDefault="006C6EB6" w:rsidP="006C6EB6">
      <w:pPr>
        <w:rPr>
          <w:rFonts w:hint="eastAsia"/>
          <w:szCs w:val="24"/>
        </w:rPr>
      </w:pPr>
      <w:r>
        <w:rPr>
          <w:szCs w:val="24"/>
        </w:rPr>
        <w:t>Result:</w:t>
      </w:r>
    </w:p>
    <w:p w14:paraId="57B86823" w14:textId="7E3F12F6" w:rsidR="006C6EB6" w:rsidRPr="006C6EB6" w:rsidRDefault="006C6EB6" w:rsidP="006C6EB6">
      <w:pPr>
        <w:rPr>
          <w:szCs w:val="24"/>
        </w:rPr>
      </w:pPr>
      <w:r w:rsidRPr="006C6EB6">
        <w:rPr>
          <w:szCs w:val="24"/>
        </w:rPr>
        <w:t xml:space="preserve">with only </w:t>
      </w:r>
      <w:r>
        <w:rPr>
          <w:szCs w:val="24"/>
        </w:rPr>
        <w:t xml:space="preserve">one </w:t>
      </w:r>
      <w:r w:rsidRPr="006C6EB6">
        <w:rPr>
          <w:szCs w:val="24"/>
        </w:rPr>
        <w:t xml:space="preserve">CPU </w:t>
      </w:r>
      <w:r>
        <w:rPr>
          <w:szCs w:val="24"/>
        </w:rPr>
        <w:t>core</w:t>
      </w:r>
      <w:r w:rsidRPr="006C6EB6">
        <w:rPr>
          <w:szCs w:val="24"/>
        </w:rPr>
        <w:t>: 10+-fps, 150 * 150 will reach max CPU load</w:t>
      </w:r>
    </w:p>
    <w:p w14:paraId="76E4BDB0" w14:textId="3C3E4210" w:rsidR="006C6EB6" w:rsidRDefault="006C6EB6" w:rsidP="006C6EB6">
      <w:pPr>
        <w:rPr>
          <w:szCs w:val="24"/>
        </w:rPr>
      </w:pPr>
      <w:r w:rsidRPr="006C6EB6">
        <w:rPr>
          <w:szCs w:val="24"/>
        </w:rPr>
        <w:t>with GPU</w:t>
      </w:r>
      <w:r w:rsidRPr="006C6EB6">
        <w:rPr>
          <w:szCs w:val="24"/>
        </w:rPr>
        <w:tab/>
        <w:t xml:space="preserve">  : 100+-fps, 400* 400 run smoothly</w:t>
      </w:r>
    </w:p>
    <w:p w14:paraId="393FC181" w14:textId="556886E6" w:rsidR="00FA563A" w:rsidRPr="00FA563A" w:rsidRDefault="00FA563A" w:rsidP="006C6EB6">
      <w:pPr>
        <w:rPr>
          <w:rFonts w:hint="eastAsia"/>
          <w:szCs w:val="24"/>
        </w:rPr>
      </w:pPr>
      <w:r>
        <w:rPr>
          <w:rFonts w:hint="eastAsia"/>
          <w:szCs w:val="24"/>
        </w:rPr>
        <w:t>用</w:t>
      </w:r>
      <w:r>
        <w:rPr>
          <w:szCs w:val="24"/>
        </w:rPr>
        <w:t>CPU</w:t>
      </w:r>
      <w:r>
        <w:rPr>
          <w:rFonts w:hint="eastAsia"/>
          <w:szCs w:val="24"/>
        </w:rPr>
        <w:t>去運行，以上配置便接近極限，而使用</w:t>
      </w:r>
      <w:r>
        <w:rPr>
          <w:rFonts w:hint="eastAsia"/>
          <w:szCs w:val="24"/>
        </w:rPr>
        <w:t>GPU</w:t>
      </w:r>
      <w:r>
        <w:rPr>
          <w:rFonts w:hint="eastAsia"/>
          <w:szCs w:val="24"/>
        </w:rPr>
        <w:t>可以再</w:t>
      </w:r>
      <w:r>
        <w:rPr>
          <w:szCs w:val="24"/>
        </w:rPr>
        <w:t>400*400 pixles</w:t>
      </w:r>
      <w:r>
        <w:rPr>
          <w:rFonts w:hint="eastAsia"/>
          <w:szCs w:val="24"/>
        </w:rPr>
        <w:t>運算量七倍以上的圖片上，</w:t>
      </w:r>
      <w:r>
        <w:rPr>
          <w:rFonts w:hint="eastAsia"/>
          <w:szCs w:val="24"/>
        </w:rPr>
        <w:t>F</w:t>
      </w:r>
      <w:r>
        <w:rPr>
          <w:szCs w:val="24"/>
        </w:rPr>
        <w:t>PS</w:t>
      </w:r>
      <w:r>
        <w:rPr>
          <w:rFonts w:hint="eastAsia"/>
          <w:szCs w:val="24"/>
        </w:rPr>
        <w:t>有</w:t>
      </w:r>
      <w:r>
        <w:rPr>
          <w:rFonts w:hint="eastAsia"/>
          <w:szCs w:val="24"/>
        </w:rPr>
        <w:t>1</w:t>
      </w:r>
      <w:r>
        <w:rPr>
          <w:szCs w:val="24"/>
        </w:rPr>
        <w:t>0</w:t>
      </w:r>
      <w:r>
        <w:rPr>
          <w:rFonts w:hint="eastAsia"/>
          <w:szCs w:val="24"/>
        </w:rPr>
        <w:t>倍的提升，且還很順。</w:t>
      </w:r>
    </w:p>
    <w:p w14:paraId="7FF2E00E" w14:textId="151B9601" w:rsidR="006C6EB6" w:rsidRDefault="006C6EB6" w:rsidP="006C6EB6">
      <w:pPr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mprove:</w:t>
      </w:r>
    </w:p>
    <w:p w14:paraId="5E565EA8" w14:textId="016A65C6" w:rsidR="006C6EB6" w:rsidRPr="00EE3DC3" w:rsidRDefault="006C6EB6" w:rsidP="006C6EB6">
      <w:pPr>
        <w:rPr>
          <w:rFonts w:hint="eastAsia"/>
          <w:szCs w:val="24"/>
        </w:rPr>
      </w:pPr>
      <w:r>
        <w:rPr>
          <w:rFonts w:hint="eastAsia"/>
          <w:szCs w:val="24"/>
        </w:rPr>
        <w:t>我們認為目前最大的限制在於我們使用</w:t>
      </w:r>
      <w:r>
        <w:rPr>
          <w:szCs w:val="24"/>
        </w:rPr>
        <w:t>SFML</w:t>
      </w:r>
      <w:r>
        <w:rPr>
          <w:rFonts w:hint="eastAsia"/>
          <w:szCs w:val="24"/>
        </w:rPr>
        <w:t>來進行視窗顯示與</w:t>
      </w:r>
      <w:r w:rsidR="00D62150">
        <w:rPr>
          <w:rFonts w:hint="eastAsia"/>
          <w:szCs w:val="24"/>
        </w:rPr>
        <w:t>滑鼠等操作，</w:t>
      </w:r>
      <w:r w:rsidR="00EE3DC3">
        <w:rPr>
          <w:rFonts w:hint="eastAsia"/>
          <w:szCs w:val="24"/>
        </w:rPr>
        <w:t>若是直接使用底層的</w:t>
      </w:r>
      <w:r w:rsidR="00EE3DC3">
        <w:rPr>
          <w:rFonts w:hint="eastAsia"/>
          <w:szCs w:val="24"/>
        </w:rPr>
        <w:t>o</w:t>
      </w:r>
      <w:r w:rsidR="00EE3DC3">
        <w:rPr>
          <w:szCs w:val="24"/>
        </w:rPr>
        <w:t>penGL</w:t>
      </w:r>
      <w:r w:rsidR="00EE3DC3">
        <w:rPr>
          <w:rFonts w:hint="eastAsia"/>
          <w:szCs w:val="24"/>
        </w:rPr>
        <w:t>來進行繪圖，應該能達到更好的效能，或是</w:t>
      </w:r>
      <w:r w:rsidR="00EE3DC3">
        <w:rPr>
          <w:szCs w:val="24"/>
        </w:rPr>
        <w:t>improve fluid</w:t>
      </w:r>
      <w:r w:rsidR="00EE3DC3">
        <w:rPr>
          <w:rFonts w:hint="eastAsia"/>
          <w:szCs w:val="24"/>
        </w:rPr>
        <w:t>的演算法。</w:t>
      </w:r>
    </w:p>
    <w:sectPr w:rsidR="006C6EB6" w:rsidRPr="00EE3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0B"/>
    <w:rsid w:val="0015691C"/>
    <w:rsid w:val="001C5C0B"/>
    <w:rsid w:val="006C6EB6"/>
    <w:rsid w:val="009B1057"/>
    <w:rsid w:val="009D1387"/>
    <w:rsid w:val="00C65520"/>
    <w:rsid w:val="00D62150"/>
    <w:rsid w:val="00ED1964"/>
    <w:rsid w:val="00EE3DC3"/>
    <w:rsid w:val="00FA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E57F"/>
  <w15:chartTrackingRefBased/>
  <w15:docId w15:val="{3B4E0F2C-A512-4E66-8F25-03CF0A17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孟玄 史</dc:creator>
  <cp:keywords/>
  <dc:description/>
  <cp:lastModifiedBy>孟玄 史</cp:lastModifiedBy>
  <cp:revision>5</cp:revision>
  <dcterms:created xsi:type="dcterms:W3CDTF">2021-06-22T13:57:00Z</dcterms:created>
  <dcterms:modified xsi:type="dcterms:W3CDTF">2021-06-22T15:21:00Z</dcterms:modified>
</cp:coreProperties>
</file>