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MLS / CAMA Staff Review Portal</w:t>
      </w:r>
    </w:p>
    <w:p>
      <w:pPr>
        <w:jc w:val="center"/>
      </w:pPr>
      <w:r>
        <w:rPr>
          <w:i/>
          <w:color w:val="4B5563"/>
          <w:sz w:val="26"/>
        </w:rPr>
        <w:t>Appraiser Onboarding Guide</w:t>
      </w:r>
    </w:p>
    <w:p/>
    <w:p>
      <w:r>
        <w:rPr>
          <w:b/>
        </w:rPr>
        <w:t xml:space="preserve">Welcome! </w:t>
      </w:r>
      <w:r>
        <w:t xml:space="preserve">Each Monday, recent sales are pre-loaded into the portal — value mismatches, perfect matches, and MLS photos are already there for you. Your job: review each parcel against the MLS data, make any needed corrections in iasWorld, and mark the parcel </w:t>
      </w:r>
      <w:r>
        <w:rPr>
          <w:b/>
          <w:color w:val="059669"/>
        </w:rPr>
        <w:t>Reviewed</w:t>
      </w:r>
      <w:r>
        <w:t xml:space="preserve"> in the portal — or send it to </w:t>
      </w:r>
      <w:r>
        <w:rPr>
          <w:b/>
          <w:color w:val="1D4ED8"/>
        </w:rPr>
        <w:t>Field Visit</w:t>
      </w:r>
      <w:r>
        <w:t xml:space="preserve"> if it needs an in-person inspection.</w:t>
      </w:r>
    </w:p>
    <w:p>
      <w:r>
        <w:rPr>
          <w:b/>
        </w:rPr>
        <w:t xml:space="preserve">Portal URL:  </w:t>
      </w:r>
      <w:r>
        <w:rPr>
          <w:color w:val="1D4ED8"/>
          <w:u w:val="single"/>
        </w:rPr>
        <w:t>https://jaymjeffries-cyber.github.io/cama-review-portal/</w:t>
      </w:r>
    </w:p>
    <w:p>
      <w:r>
        <w:rPr>
          <w:i/>
          <w:color w:val="4B5563"/>
          <w:sz w:val="20"/>
        </w:rPr>
        <w:t>Bookmark it — you'll use it weekly. No login, runs entirely in your browser.</w:t>
      </w:r>
    </w:p>
    <w:p>
      <w:pPr>
        <w:pBdr>
          <w:bottom w:val="single" w:sz="6" w:space="4" w:color="1d4ed8"/>
        </w:pBdr>
      </w:pPr>
      <w:r>
        <w:rPr>
          <w:b/>
          <w:color w:val="1D4ED8"/>
          <w:sz w:val="30"/>
        </w:rPr>
        <w:t>1.  One-Time Setup</w:t>
      </w:r>
    </w:p>
    <w:p>
      <w:r>
        <w:rPr>
          <w:b/>
          <w:color w:val="1F2937"/>
          <w:sz w:val="24"/>
        </w:rPr>
        <w:t>Anthropic API Key (for AI Grade &amp; Condition suggestions)</w:t>
      </w:r>
    </w:p>
    <w:p>
      <w:r>
        <w:t>The portal's AI Grade &amp; Condition feature calls the Anthropic API directly from your browser. You need a key — it's saved permanently in your browser, so this is a one-time step.</w:t>
      </w:r>
    </w:p>
    <w:p>
      <w:pPr>
        <w:pStyle w:val="ListNumber"/>
      </w:pPr>
      <w:r>
        <w:t>Open the portal home page. Look at the bottom-right corner — you'll see a small icon. It shows a brain (🧠) until you set your key, and turns into a green key (🔑) once it's saved.</w:t>
      </w:r>
    </w:p>
    <w:p>
      <w:pPr>
        <w:pStyle w:val="ListNumber"/>
      </w:pPr>
      <w:r>
        <w:t>Click the icon to open the API key panel.</w:t>
      </w:r>
    </w:p>
    <w:p>
      <w:pPr>
        <w:pStyle w:val="ListNumber"/>
      </w:pPr>
      <w:r>
        <w:t>Get an API key from Jason (jmjeffries@starkcountyohio.gov) — he keeps the office key on file.</w:t>
      </w:r>
    </w:p>
    <w:p>
      <w:pPr>
        <w:pStyle w:val="ListNumber"/>
      </w:pPr>
      <w:r>
        <w:t xml:space="preserve">Paste it into the field (it starts with </w:t>
      </w:r>
      <w:r>
        <w:rPr>
          <w:rFonts w:ascii="Consolas" w:hAnsi="Consolas"/>
          <w:color w:val="8844AA"/>
          <w:sz w:val="20"/>
        </w:rPr>
        <w:t>sk-ant-</w:t>
      </w:r>
      <w:r>
        <w:t xml:space="preserve">) and click </w:t>
      </w:r>
      <w:r>
        <w:rPr>
          <w:b/>
          <w:color w:val="1D4ED8"/>
        </w:rPr>
        <w:t>Save Key</w:t>
      </w:r>
      <w:r>
        <w:t xml:space="preserve">. The icon turns into a green key, and a green </w:t>
      </w:r>
      <w:r>
        <w:rPr>
          <w:b/>
          <w:color w:val="059669"/>
        </w:rPr>
        <w:t>API KEY SET — AI suggestions ready</w:t>
      </w:r>
      <w:r>
        <w:t xml:space="preserve"> banner appears on the home page.</w:t>
      </w:r>
    </w:p>
    <w:p>
      <w:pPr>
        <w:pBdr>
          <w:bottom w:val="single" w:sz="6" w:space="4" w:color="1d4ed8"/>
        </w:pBdr>
      </w:pPr>
      <w:r>
        <w:rPr>
          <w:b/>
          <w:color w:val="1D4ED8"/>
          <w:sz w:val="30"/>
        </w:rPr>
        <w:t>2.  How the Portal Works</w:t>
      </w:r>
    </w:p>
    <w:p>
      <w:r>
        <w:t>Before walking through your weekly steps, this section explains every part of the portal — what you'll see on each screen, what every button does, and what every label means. Once you're comfortable with the layout, the actual workflow in Section 3 will feel obvious.</w:t>
      </w:r>
    </w:p>
    <w:p>
      <w:r>
        <w:rPr>
          <w:b/>
          <w:color w:val="1F2937"/>
          <w:sz w:val="24"/>
        </w:rPr>
        <w:t>2.1  The home page</w:t>
      </w:r>
    </w:p>
    <w:p>
      <w:r>
        <w:t>When you go to the portal URL, you land on the home page. Here's what you'll see:</w:t>
      </w:r>
    </w:p>
    <w:p>
      <w:pPr>
        <w:pStyle w:val="ListBullet"/>
      </w:pPr>
      <w:r>
        <w:t>STARK COUNTY AUDITOR'S OFFICE PROPERTY ASSESSMENT — header bar at the top.</w:t>
      </w:r>
    </w:p>
    <w:p>
      <w:pPr>
        <w:pStyle w:val="ListBullet"/>
      </w:pPr>
      <w:r>
        <w:t>"MLS / CAMA Staff Review Portal" — large title.</w:t>
      </w:r>
    </w:p>
    <w:p>
      <w:pPr>
        <w:pStyle w:val="ListBullet"/>
      </w:pPr>
      <w:r>
        <w:t>PREVIOUS WEEKS panel — a list of every past week, sortable. Click any week to view that week's parcels (statuses persist across weeks).</w:t>
      </w:r>
    </w:p>
    <w:p>
      <w:pPr>
        <w:pStyle w:val="ListBullet"/>
      </w:pPr>
      <w:r>
        <w:rPr>
          <w:b/>
          <w:color w:val="059669"/>
        </w:rPr>
        <w:t>DATA PRE-LOADED BY ADMIN</w:t>
      </w:r>
      <w:r>
        <w:t xml:space="preserve"> — the green banner showing the current week's label, when it was generated, and totals (parcels and photos).</w:t>
      </w:r>
    </w:p>
    <w:p>
      <w:pPr>
        <w:pStyle w:val="ListBullet"/>
      </w:pPr>
      <w:r>
        <w:t>Stats row — TOTAL parcels, MISMATCHES, PERFECT matches, and PHOTOS for the current week.</w:t>
      </w:r>
    </w:p>
    <w:p>
      <w:pPr>
        <w:pStyle w:val="ListBullet"/>
      </w:pPr>
      <w:r>
        <w:rPr>
          <w:b/>
          <w:color w:val="059669"/>
        </w:rPr>
        <w:t>API KEY SET — AI suggestions ready</w:t>
      </w:r>
      <w:r>
        <w:t xml:space="preserve"> — green banner shown only when your API key is saved (see Section 1).</w:t>
      </w:r>
    </w:p>
    <w:p>
      <w:pPr>
        <w:pStyle w:val="ListBullet"/>
      </w:pPr>
      <w:r>
        <w:rPr>
          <w:b/>
          <w:color w:val="1D4ED8"/>
        </w:rPr>
        <w:t>Open Review Portal</w:t>
      </w:r>
      <w:r>
        <w:t xml:space="preserve"> button — large blue button. Click this to enter the working view (the parcel review list).</w:t>
      </w:r>
    </w:p>
    <w:p>
      <w:pPr>
        <w:pStyle w:val="ListBullet"/>
      </w:pPr>
      <w:r>
        <w:t>API key icon — bottom-right corner of every page. Brain (🧠) when no key is set; green key (🔑) once saved. Click to open the key panel.</w:t>
      </w:r>
    </w:p>
    <w:p>
      <w:r>
        <w:rPr>
          <w:b/>
          <w:color w:val="1F2937"/>
          <w:sz w:val="24"/>
        </w:rPr>
        <w:t>2.2  The parcel review list — toolbar and filters</w:t>
      </w:r>
    </w:p>
    <w:p>
      <w:r>
        <w:t>After clicking Open Review Portal, you land on the working view. Two strips at the top control everything you do here.</w:t>
      </w:r>
    </w:p>
    <w:p>
      <w:r>
        <w:rPr>
          <w:b/>
          <w:i/>
          <w:color w:val="4B5563"/>
          <w:sz w:val="22"/>
        </w:rPr>
        <w:t>Top toolbar (left to right)</w:t>
      </w:r>
    </w:p>
    <w:p>
      <w:pPr>
        <w:pStyle w:val="ListBullet"/>
      </w:pPr>
      <w:r>
        <w:t>Back buttons — return to the home page or previous view.</w:t>
      </w:r>
    </w:p>
    <w:p>
      <w:pPr>
        <w:pStyle w:val="ListBullet"/>
      </w:pPr>
      <w:r>
        <w:t>"MLS / CAMA Review" title with the active week dropdown — change weeks here.</w:t>
      </w:r>
    </w:p>
    <w:p>
      <w:pPr>
        <w:pStyle w:val="ListBullet"/>
      </w:pPr>
      <w:r>
        <w:t>Photo count badge — total photos loaded for this week.</w:t>
      </w:r>
    </w:p>
    <w:p>
      <w:pPr>
        <w:pStyle w:val="ListBullet"/>
      </w:pPr>
      <w:r>
        <w:t xml:space="preserve">Status counter — </w:t>
      </w:r>
      <w:r>
        <w:rPr>
          <w:b/>
        </w:rPr>
        <w:t>UNR</w:t>
      </w:r>
      <w:r>
        <w:t xml:space="preserve"> (unreviewed) | </w:t>
      </w:r>
      <w:r>
        <w:rPr>
          <w:b/>
          <w:color w:val="059669"/>
        </w:rPr>
        <w:t>REV</w:t>
      </w:r>
      <w:r>
        <w:t xml:space="preserve"> (reviewed) | </w:t>
      </w:r>
      <w:r>
        <w:rPr>
          <w:b/>
          <w:color w:val="1D4ED8"/>
        </w:rPr>
        <w:t>FLD</w:t>
      </w:r>
      <w:r>
        <w:t xml:space="preserve"> (field visit). Updates live as you mark parcels.</w:t>
      </w:r>
    </w:p>
    <w:p>
      <w:pPr>
        <w:pStyle w:val="ListBullet"/>
      </w:pPr>
      <w:r>
        <w:t>Export button — generates a spreadsheet of the week (typically used by management).</w:t>
      </w:r>
    </w:p>
    <w:p>
      <w:pPr>
        <w:pStyle w:val="ListBullet"/>
      </w:pPr>
      <w:r>
        <w:t>Notify Support button — opens a quick form to send feedback or issues to Jason.</w:t>
      </w:r>
    </w:p>
    <w:p>
      <w:r>
        <w:rPr>
          <w:b/>
          <w:i/>
          <w:color w:val="4B5563"/>
          <w:sz w:val="22"/>
        </w:rPr>
        <w:t>Filter bar (left to right)</w:t>
      </w:r>
    </w:p>
    <w:p>
      <w:pPr>
        <w:pStyle w:val="ListBullet"/>
      </w:pPr>
      <w:r>
        <w:t>Search box — search by parcel #, address, or listing #.</w:t>
      </w:r>
    </w:p>
    <w:p>
      <w:pPr>
        <w:pStyle w:val="ListBullet"/>
      </w:pPr>
      <w:r>
        <w:t>All Zones dropdown — filter to your assigned zone (Canton, North East, Northern, North Western, Southern, Western).</w:t>
      </w:r>
    </w:p>
    <w:p>
      <w:pPr>
        <w:pStyle w:val="ListBullet"/>
      </w:pPr>
      <w:r>
        <w:t>All CDU dropdown — filter to a specific condition rating.</w:t>
      </w:r>
    </w:p>
    <w:p>
      <w:pPr>
        <w:pStyle w:val="ListBullet"/>
      </w:pPr>
      <w:r>
        <w:t>Type buttons — All Types | (!) Mismatches | Perfect.</w:t>
      </w:r>
    </w:p>
    <w:p>
      <w:pPr>
        <w:pStyle w:val="ListBullet"/>
      </w:pPr>
      <w:r>
        <w:t>Status filter — All | Reviewed | Field Visit | Unreviewed.</w:t>
      </w:r>
    </w:p>
    <w:p>
      <w:pPr>
        <w:pStyle w:val="ListBullet"/>
      </w:pPr>
      <w:r>
        <w:rPr>
          <w:b/>
          <w:color w:val="B45309"/>
        </w:rPr>
        <w:t>⚠ Set iasWorld ID</w:t>
      </w:r>
      <w:r>
        <w:t xml:space="preserve"> button — orange button on the right side of the filter bar. Sets your daily Window ID so iasWorld links work. (See Section 3, Step 2 for how to find your Window ID.)</w:t>
      </w:r>
    </w:p>
    <w:p>
      <w:pPr>
        <w:pStyle w:val="ListBullet"/>
      </w:pPr>
      <w:r>
        <w:t>Parcel count and pagination — shows how many parcels are in the current filter and which page you're on.</w:t>
      </w:r>
    </w:p>
    <w:p>
      <w:r>
        <w:rPr>
          <w:b/>
          <w:color w:val="1F2937"/>
          <w:sz w:val="24"/>
        </w:rPr>
        <w:t>2.3  Anatomy of a parcel card</w:t>
      </w:r>
    </w:p>
    <w:p>
      <w:r>
        <w:t>Each card in the list is a single parcel. Everything you need is shown inline — there is no expand or collapse. Reading top-to-bottom, here's what's on every card:</w:t>
      </w:r>
    </w:p>
    <w:p>
      <w:r>
        <w:rPr>
          <w:b/>
          <w:i/>
          <w:color w:val="4B5563"/>
          <w:sz w:val="22"/>
        </w:rPr>
        <w:t>Top of the card</w:t>
      </w:r>
    </w:p>
    <w:p>
      <w:pPr>
        <w:pStyle w:val="ListBullet"/>
      </w:pPr>
      <w:r>
        <w:t>MLS exterior photo — front of the house, pulled from the most recent listing.</w:t>
      </w:r>
    </w:p>
    <w:p>
      <w:pPr>
        <w:pStyle w:val="ListBullet"/>
      </w:pPr>
      <w:r>
        <w:t>Parcel number — large and bold.</w:t>
      </w:r>
    </w:p>
    <w:p>
      <w:pPr>
        <w:pStyle w:val="ListBullet"/>
      </w:pPr>
      <w:r>
        <w:t xml:space="preserve">Status badges — </w:t>
      </w:r>
      <w:r>
        <w:rPr>
          <w:b/>
          <w:color w:val="059669"/>
        </w:rPr>
        <w:t>PERFECT</w:t>
      </w:r>
      <w:r>
        <w:t xml:space="preserve"> (no value mismatches) or </w:t>
      </w:r>
      <w:r>
        <w:rPr>
          <w:b/>
          <w:color w:val="B45309"/>
        </w:rPr>
        <w:t>MISMATCH</w:t>
      </w:r>
      <w:r>
        <w:t xml:space="preserve">; the current </w:t>
      </w:r>
      <w:r>
        <w:rPr>
          <w:b/>
          <w:color w:val="1F2937"/>
        </w:rPr>
        <w:t>CDU</w:t>
      </w:r>
      <w:r>
        <w:t xml:space="preserve"> (e.g., GD, AV); and </w:t>
      </w:r>
      <w:r>
        <w:rPr>
          <w:b/>
          <w:color w:val="059669"/>
        </w:rPr>
        <w:t>REVIEWED</w:t>
      </w:r>
      <w:r>
        <w:t xml:space="preserve"> if you've already marked the parcel reviewed.</w:t>
      </w:r>
    </w:p>
    <w:p>
      <w:pPr>
        <w:pStyle w:val="ListBullet"/>
      </w:pPr>
      <w:r>
        <w:t>Address line — street, city, ZIP.</w:t>
      </w:r>
    </w:p>
    <w:p>
      <w:pPr>
        <w:pStyle w:val="ListBullet"/>
      </w:pPr>
      <w:r>
        <w:t>Tag row — Zone, square footage, bath count, Listing #, SALEKEY (the iasWorld sale identifier).</w:t>
      </w:r>
    </w:p>
    <w:p>
      <w:pPr>
        <w:pStyle w:val="ListBullet"/>
      </w:pPr>
      <w:r>
        <w:rPr>
          <w:b/>
          <w:color w:val="1D4ED8"/>
        </w:rPr>
        <w:t>iasWorld</w:t>
      </w:r>
      <w:r>
        <w:t xml:space="preserve"> button — top-right of the card. Opens this parcel directly in the CAMA system.</w:t>
      </w:r>
    </w:p>
    <w:p>
      <w:pPr>
        <w:pStyle w:val="ListBullet"/>
      </w:pPr>
      <w:r>
        <w:rPr>
          <w:b/>
          <w:color w:val="1D4ED8"/>
        </w:rPr>
        <w:t>Zillow</w:t>
      </w:r>
      <w:r>
        <w:t xml:space="preserve"> button — top-right of the card, just below iasWorld. Opens the parcel's Zillow listing for full photo review.</w:t>
      </w:r>
    </w:p>
    <w:p>
      <w:r>
        <w:rPr>
          <w:b/>
          <w:i/>
          <w:color w:val="4B5563"/>
          <w:sz w:val="22"/>
        </w:rPr>
        <w:t>Effective Age Suggestions panel</w:t>
      </w:r>
    </w:p>
    <w:p>
      <w:r>
        <w:t>A six-column grid with the recommended year-built (EFFYR) for each CDU rating: EX | VG | GD | AV | FR | PR. The parcel's current EFFYR is highlighted on whichever column matches its current CDU. The panel header shows the parcel's YRBLT, GRADE, and current EFFYR.</w:t>
      </w:r>
    </w:p>
    <w:p>
      <w:r>
        <w:rPr>
          <w:b/>
          <w:i/>
          <w:color w:val="4B5563"/>
          <w:sz w:val="22"/>
        </w:rPr>
        <w:t>AI Grade &amp; Condition panel</w:t>
      </w:r>
    </w:p>
    <w:p>
      <w:r>
        <w:t xml:space="preserve">A purple panel with a photo count badge (e.g., "4 PHOTOS") and a </w:t>
      </w:r>
    </w:p>
    <w:p>
      <w:r>
        <w:rPr>
          <w:b/>
          <w:color w:val="7C3AED"/>
        </w:rPr>
        <w:t>Suggest</w:t>
      </w:r>
      <w:r>
        <w:t xml:space="preserve"> button. Clicking Suggest sends the photo, MLS remarks, and parcel data to the AI; about 5–10 seconds later you get a suggested Grade, suggested CDU, confidence rating (Low/Moderate/High), and a 2–3 sentence rationale citing the evidence used.</w:t>
      </w:r>
    </w:p>
    <w:p>
      <w:r>
        <w:rPr>
          <w:b/>
        </w:rPr>
        <w:t xml:space="preserve">Important: </w:t>
      </w:r>
      <w:r>
        <w:t>the AI suggestion is informational only. Nothing is changed in CAMA until YOU commit it in iasWorld. Treat the AI as a sanity-check, not a decision-maker.</w:t>
      </w:r>
    </w:p>
    <w:p>
      <w:r>
        <w:rPr>
          <w:b/>
          <w:i/>
          <w:color w:val="4B5563"/>
          <w:sz w:val="22"/>
        </w:rPr>
        <w:t>"Show MLS remarks" toggle</w:t>
      </w:r>
    </w:p>
    <w:p>
      <w:r>
        <w:t>Click to expand the realtor's listing description. Useful for catching language like "opportunity", "investor", "as-is" (downgrade signals) or "remodeled", "renovated", "new furnace" (upgrade signals).</w:t>
      </w:r>
    </w:p>
    <w:p>
      <w:r>
        <w:rPr>
          <w:b/>
          <w:i/>
          <w:color w:val="4B5563"/>
          <w:sz w:val="22"/>
        </w:rPr>
        <w:t>Status buttons (bottom of card)</w:t>
      </w:r>
    </w:p>
    <w:p>
      <w:pPr>
        <w:pStyle w:val="ListBullet"/>
        <w:ind w:left="720"/>
      </w:pPr>
      <w:r>
        <w:rPr>
          <w:b/>
          <w:color w:val="059669"/>
        </w:rPr>
        <w:t>✓ Reviewed</w:t>
      </w:r>
      <w:r>
        <w:t xml:space="preserve"> — you've completed your review and committed any needed changes in iasWorld.</w:t>
      </w:r>
    </w:p>
    <w:p>
      <w:pPr>
        <w:pStyle w:val="ListBullet"/>
        <w:ind w:left="720"/>
      </w:pPr>
      <w:r>
        <w:rPr>
          <w:b/>
          <w:color w:val="1D4ED8"/>
        </w:rPr>
        <w:t>🚗 Field Visit</w:t>
      </w:r>
      <w:r>
        <w:t xml:space="preserve"> — needs an in-person inspection. When you click Field Visit, a text box appears so you can add a short note explaining why.</w:t>
      </w:r>
    </w:p>
    <w:p>
      <w:pPr>
        <w:pStyle w:val="ListBullet"/>
      </w:pPr>
      <w:r>
        <w:t>Click the same button again to toggle the status off (back to Unreviewed).</w:t>
      </w:r>
    </w:p>
    <w:p>
      <w:r>
        <w:rPr>
          <w:b/>
          <w:color w:val="1F2937"/>
          <w:sz w:val="24"/>
        </w:rPr>
        <w:t>2.4  Reviewing a parcel — the iasWorld tab flow</w:t>
      </w:r>
    </w:p>
    <w:p>
      <w:r>
        <w:t xml:space="preserve">Once you click the </w:t>
      </w:r>
      <w:r>
        <w:rPr>
          <w:b/>
          <w:color w:val="1D4ED8"/>
        </w:rPr>
        <w:t>iasWorld</w:t>
      </w:r>
      <w:r>
        <w:t xml:space="preserve"> button on a parcel card, the parcel opens in the CAMA system. Walk through these tabs in order:</w:t>
      </w:r>
    </w:p>
    <w:p>
      <w:r>
        <w:rPr>
          <w:b/>
          <w:color w:val="7C3AED"/>
        </w:rPr>
        <w:t xml:space="preserve">Tab 1.  </w:t>
      </w:r>
      <w:r>
        <w:rPr>
          <w:b/>
        </w:rPr>
        <w:t>Sales</w:t>
      </w:r>
    </w:p>
    <w:p>
      <w:pPr>
        <w:pStyle w:val="ListBullet"/>
        <w:ind w:left="720"/>
      </w:pPr>
      <w:r>
        <w:t>Confirm the transaction is arm's length (open-market sale between unrelated parties).</w:t>
      </w:r>
    </w:p>
    <w:p>
      <w:pPr>
        <w:pStyle w:val="ListBullet"/>
        <w:ind w:left="720"/>
      </w:pPr>
      <w:r>
        <w:t xml:space="preserve">Confirm the correct sale was updated. The portal shows the </w:t>
      </w:r>
      <w:r>
        <w:rPr>
          <w:b/>
        </w:rPr>
        <w:t>SALEKEY</w:t>
      </w:r>
      <w:r>
        <w:t xml:space="preserve"> for the sale you're reviewing — verify it matches the row that was updated in iasWorld.</w:t>
      </w:r>
    </w:p>
    <w:p>
      <w:pPr>
        <w:spacing w:after="40"/>
      </w:pPr>
    </w:p>
    <w:p>
      <w:r>
        <w:rPr>
          <w:b/>
          <w:color w:val="7C3AED"/>
        </w:rPr>
        <w:t xml:space="preserve">Tab 2.  </w:t>
      </w:r>
      <w:r>
        <w:rPr>
          <w:b/>
        </w:rPr>
        <w:t>Entrance</w:t>
      </w:r>
    </w:p>
    <w:p>
      <w:pPr>
        <w:pStyle w:val="ListBullet"/>
        <w:ind w:left="720"/>
      </w:pPr>
      <w:r>
        <w:t>Verify the entrance mass update was applied correctly for this parcel.</w:t>
      </w:r>
    </w:p>
    <w:p>
      <w:pPr>
        <w:pStyle w:val="ListBullet"/>
        <w:ind w:left="720"/>
      </w:pPr>
      <w:r>
        <w:t>If anything looks off, flag it for management — entrance updates are run in bulk before the week is published.</w:t>
      </w:r>
    </w:p>
    <w:p>
      <w:pPr>
        <w:spacing w:after="40"/>
      </w:pPr>
    </w:p>
    <w:p>
      <w:r>
        <w:rPr>
          <w:b/>
          <w:color w:val="7C3AED"/>
        </w:rPr>
        <w:t xml:space="preserve">Tab 3.  </w:t>
      </w:r>
      <w:r>
        <w:rPr>
          <w:b/>
        </w:rPr>
        <w:t>Dwellings</w:t>
      </w:r>
    </w:p>
    <w:p>
      <w:pPr>
        <w:pStyle w:val="ListBullet"/>
        <w:ind w:left="720"/>
      </w:pPr>
      <w:r>
        <w:t>Review every dwelling field against the data on the portal card: SFLA, year built, effective year, story height, bath count, basement, heat, fuel, etc.</w:t>
      </w:r>
    </w:p>
    <w:p>
      <w:pPr>
        <w:pStyle w:val="ListBullet"/>
        <w:ind w:left="720"/>
      </w:pPr>
      <w:r>
        <w:t xml:space="preserve">Click the </w:t>
      </w:r>
      <w:r>
        <w:rPr>
          <w:b/>
          <w:color w:val="1D4ED8"/>
        </w:rPr>
        <w:t>Zillow</w:t>
      </w:r>
      <w:r>
        <w:t xml:space="preserve"> button on the portal card to open the listing in a new window. Review every photo (interior, exterior, basement, kitchen, bath) to confirm grade and condition.</w:t>
      </w:r>
    </w:p>
    <w:p>
      <w:pPr>
        <w:pStyle w:val="ListBullet"/>
        <w:ind w:left="720"/>
      </w:pPr>
      <w:r>
        <w:t>Optional: click "</w:t>
      </w:r>
      <w:r>
        <w:rPr>
          <w:b/>
        </w:rPr>
        <w:t>Show MLS remarks"</w:t>
      </w:r>
      <w:r>
        <w:t xml:space="preserve"> on the portal card to read the realtor's description.</w:t>
      </w:r>
    </w:p>
    <w:p>
      <w:pPr>
        <w:pStyle w:val="ListBullet"/>
        <w:ind w:left="720"/>
      </w:pPr>
      <w:r>
        <w:t xml:space="preserve">Optional: in the </w:t>
      </w:r>
      <w:r>
        <w:rPr>
          <w:b/>
          <w:color w:val="7C3AED"/>
        </w:rPr>
        <w:t>AI Grade &amp; Condition</w:t>
      </w:r>
      <w:r>
        <w:t xml:space="preserve"> panel, click </w:t>
      </w:r>
      <w:r>
        <w:rPr>
          <w:b/>
          <w:color w:val="7C3AED"/>
        </w:rPr>
        <w:t>Suggest</w:t>
      </w:r>
      <w:r>
        <w:t xml:space="preserve"> for an AI sanity-check on Grade and CDU.</w:t>
      </w:r>
    </w:p>
    <w:p>
      <w:pPr>
        <w:pStyle w:val="ListBullet"/>
        <w:ind w:left="720"/>
      </w:pPr>
      <w:r>
        <w:t>Update Grade and CDU in iasWorld if your review supports a change.</w:t>
      </w:r>
    </w:p>
    <w:p>
      <w:pPr>
        <w:spacing w:after="40"/>
      </w:pPr>
    </w:p>
    <w:p>
      <w:r>
        <w:rPr>
          <w:b/>
          <w:color w:val="7C3AED"/>
        </w:rPr>
        <w:t xml:space="preserve">Tab 4.  </w:t>
      </w:r>
      <w:r>
        <w:rPr>
          <w:b/>
        </w:rPr>
        <w:t>Additions / OBY</w:t>
      </w:r>
    </w:p>
    <w:p>
      <w:pPr>
        <w:pStyle w:val="ListBullet"/>
        <w:ind w:left="720"/>
      </w:pPr>
      <w:r>
        <w:t>Review additions (decks, porches, finished basements, etc.) and OBY (other-building features — garages, sheds, pools).</w:t>
      </w:r>
    </w:p>
    <w:p>
      <w:pPr>
        <w:pStyle w:val="ListBullet"/>
        <w:ind w:left="720"/>
      </w:pPr>
      <w:r>
        <w:t>Confirm areas, types, and condition match what you see in the photos.</w:t>
      </w:r>
    </w:p>
    <w:p>
      <w:pPr>
        <w:spacing w:after="40"/>
      </w:pPr>
    </w:p>
    <w:p>
      <w:r>
        <w:rPr>
          <w:b/>
          <w:color w:val="7C3AED"/>
        </w:rPr>
        <w:t xml:space="preserve">Tab 5.  </w:t>
      </w:r>
      <w:r>
        <w:rPr>
          <w:b/>
        </w:rPr>
        <w:t>Values</w:t>
      </w:r>
    </w:p>
    <w:p>
      <w:pPr>
        <w:pStyle w:val="ListBullet"/>
        <w:ind w:left="720"/>
      </w:pPr>
      <w:r>
        <w:t>Select the abstract reason for any value change you're committing.</w:t>
      </w:r>
    </w:p>
    <w:p>
      <w:pPr>
        <w:pStyle w:val="ListBullet"/>
        <w:ind w:left="720"/>
      </w:pPr>
      <w:r>
        <w:t>Commit your changes in iasWorld.</w:t>
      </w:r>
    </w:p>
    <w:p>
      <w:pPr>
        <w:spacing w:after="40"/>
      </w:pPr>
    </w:p>
    <w:p>
      <w:r>
        <w:rPr>
          <w:b/>
          <w:color w:val="059669"/>
        </w:rPr>
        <w:t xml:space="preserve">Final step:  </w:t>
      </w:r>
      <w:r>
        <w:t xml:space="preserve">Back in the portal, click </w:t>
      </w:r>
      <w:r>
        <w:rPr>
          <w:b/>
          <w:color w:val="059669"/>
        </w:rPr>
        <w:t>Reviewed</w:t>
      </w:r>
      <w:r>
        <w:t xml:space="preserve"> on the parcel card. (Or click </w:t>
      </w:r>
      <w:r>
        <w:rPr>
          <w:b/>
          <w:color w:val="1D4ED8"/>
        </w:rPr>
        <w:t>Field Visit</w:t>
      </w:r>
      <w:r>
        <w:t xml:space="preserve"> with a note if you couldn't make a confident call without an inspection.) Move on to the next parcel.</w:t>
      </w:r>
    </w:p>
    <w:p>
      <w:r>
        <w:rPr>
          <w:b/>
          <w:i/>
          <w:color w:val="4B5563"/>
          <w:sz w:val="22"/>
        </w:rPr>
        <w:t>When the AI is most useful</w:t>
      </w:r>
    </w:p>
    <w:p>
      <w:pPr>
        <w:pStyle w:val="ListBullet"/>
      </w:pPr>
      <w:r>
        <w:t>Borderline cases where the photo and remarks disagree — trust the photo.</w:t>
      </w:r>
    </w:p>
    <w:p>
      <w:pPr>
        <w:pStyle w:val="ListBullet"/>
      </w:pPr>
      <w:r>
        <w:t>Parcels with vague realtor language ("nice", "great location") and no clear evidence either way.</w:t>
      </w:r>
    </w:p>
    <w:p>
      <w:pPr>
        <w:pStyle w:val="ListBullet"/>
      </w:pPr>
      <w:r>
        <w:t>When you want to double-check your gut call before committing in iasWorld.</w:t>
      </w:r>
    </w:p>
    <w:p>
      <w:r>
        <w:rPr>
          <w:b/>
          <w:i/>
          <w:color w:val="4B5563"/>
          <w:sz w:val="22"/>
        </w:rPr>
        <w:t>When to ignore the AI</w:t>
      </w:r>
    </w:p>
    <w:p>
      <w:pPr>
        <w:pStyle w:val="ListBullet"/>
      </w:pPr>
      <w:r>
        <w:t>If the photo is missing or shows the wrong house, the suggestion confidence will be Low — trust the field visit.</w:t>
      </w:r>
    </w:p>
    <w:p>
      <w:pPr>
        <w:pStyle w:val="ListBullet"/>
      </w:pPr>
      <w:r>
        <w:t>If the AI confidence is Low, treat its suggestion as a question, not an answer.</w:t>
      </w:r>
    </w:p>
    <w:p>
      <w:pPr>
        <w:pStyle w:val="ListBullet"/>
      </w:pPr>
      <w:r>
        <w:t>Anything you have direct knowledge of (recent inspection, neighborhood familiarity).</w:t>
      </w:r>
    </w:p>
    <w:p>
      <w:pPr>
        <w:pBdr>
          <w:bottom w:val="single" w:sz="6" w:space="4" w:color="1d4ed8"/>
        </w:pBdr>
      </w:pPr>
      <w:r>
        <w:rPr>
          <w:b/>
          <w:color w:val="1D4ED8"/>
          <w:sz w:val="30"/>
        </w:rPr>
        <w:t>3.  Your Weekly Workflow</w:t>
      </w:r>
    </w:p>
    <w:p>
      <w:r>
        <w:rPr>
          <w:b/>
        </w:rPr>
        <w:t>How the week flows:</w:t>
      </w:r>
    </w:p>
    <w:p>
      <w:pPr>
        <w:pStyle w:val="ListBullet"/>
      </w:pPr>
      <w:r>
        <w:t>Monday — admin (Jason) ingests the new sales data and reviews it before publishing.</w:t>
      </w:r>
    </w:p>
    <w:p>
      <w:pPr>
        <w:pStyle w:val="ListBullet"/>
      </w:pPr>
      <w:r>
        <w:t>Tuesday — parcels are assigned to each appraiser by zone.</w:t>
      </w:r>
    </w:p>
    <w:p>
      <w:pPr>
        <w:pStyle w:val="ListBullet"/>
      </w:pPr>
      <w:r>
        <w:t>Tuesday → Friday — review your assigned parcels at your own pace and commit changes in iasWorld.</w:t>
      </w:r>
    </w:p>
    <w:p/>
    <w:p>
      <w:r>
        <w:rPr>
          <w:b/>
          <w:color w:val="1D4ED8"/>
        </w:rPr>
        <w:t xml:space="preserve">Step 1.  </w:t>
      </w:r>
      <w:r>
        <w:rPr>
          <w:b/>
        </w:rPr>
        <w:t>Open the portal home page.</w:t>
      </w:r>
    </w:p>
    <w:p>
      <w:pPr>
        <w:spacing w:after="160"/>
        <w:ind w:left="576"/>
      </w:pPr>
      <w:r>
        <w:t>Go to https://jaymjeffries-cyber.github.io/cama-review-portal/. Confirm you see the green DATA PRE-LOADED BY ADMIN banner with the current week's label and parcel count. (If you don't see it, the build hasn't been pushed yet — message Jason.)</w:t>
      </w:r>
    </w:p>
    <w:p>
      <w:r>
        <w:rPr>
          <w:b/>
          <w:color w:val="1D4ED8"/>
        </w:rPr>
        <w:t xml:space="preserve">Step 2.  </w:t>
      </w:r>
      <w:r>
        <w:rPr>
          <w:b/>
        </w:rPr>
        <w:t>Click Open Review Portal, then set your iasWorld Window ID.</w:t>
      </w:r>
    </w:p>
    <w:p>
      <w:pPr>
        <w:spacing w:after="80"/>
        <w:ind w:left="576"/>
      </w:pPr>
      <w:r>
        <w:t>iasWorld assigns a new windowId every morning when the system restarts. You CANNOT review parcels (Sales, Entrance, Dwellings, Additions, Values) until the portal can open them in iasWorld — and for that, the portal needs your current windowId. This is a once-per-day step.</w:t>
      </w:r>
    </w:p>
    <w:p>
      <w:pPr>
        <w:ind w:left="576"/>
      </w:pPr>
      <w:r>
        <w:rPr>
          <w:b/>
        </w:rPr>
        <w:t>How to find your Window ID:</w:t>
      </w:r>
    </w:p>
    <w:p>
      <w:pPr>
        <w:pStyle w:val="ListNumber"/>
        <w:ind w:left="1008"/>
      </w:pPr>
      <w:r>
        <w:t>Open iasWorld in Chrome.</w:t>
      </w:r>
    </w:p>
    <w:p>
      <w:pPr>
        <w:pStyle w:val="ListNumber"/>
        <w:ind w:left="1008"/>
      </w:pPr>
      <w:r>
        <w:t xml:space="preserve">Go to </w:t>
      </w:r>
      <w:r>
        <w:rPr>
          <w:b/>
        </w:rPr>
        <w:t>Multi-Use Transaction</w:t>
      </w:r>
      <w:r>
        <w:t xml:space="preserve"> and enter any parcel number. (Any valid parcel works — the windowId is the same for every page in your iasWorld session.)</w:t>
      </w:r>
    </w:p>
    <w:p>
      <w:pPr>
        <w:pStyle w:val="ListNumber"/>
        <w:ind w:left="1008"/>
      </w:pPr>
      <w:r>
        <w:t>Look at the URL bar. You'll see something like:</w:t>
      </w:r>
    </w:p>
    <w:p>
      <w:pPr>
        <w:ind w:left="1368"/>
      </w:pPr>
      <w:r>
        <w:rPr>
          <w:rFonts w:ascii="Consolas" w:hAnsi="Consolas"/>
          <w:color w:val="8844AA"/>
          <w:sz w:val="20"/>
        </w:rPr>
        <w:t>https://iasworld.starkcountyohio.gov/iasworld/Maintain/Transact.aspx?txtMaskedPin=...&amp;windowId=4837291</w:t>
      </w:r>
    </w:p>
    <w:p>
      <w:pPr>
        <w:pStyle w:val="ListNumber"/>
        <w:ind w:left="1008"/>
      </w:pPr>
      <w:r>
        <w:t>Copy the entire URL.</w:t>
      </w:r>
    </w:p>
    <w:p>
      <w:pPr>
        <w:pStyle w:val="ListNumber"/>
        <w:ind w:left="1008"/>
      </w:pPr>
      <w:r>
        <w:t xml:space="preserve">In the portal, click the orange </w:t>
      </w:r>
      <w:r>
        <w:rPr>
          <w:b/>
          <w:color w:val="B45309"/>
        </w:rPr>
        <w:t>⚠ Set iasWorld ID</w:t>
      </w:r>
      <w:r>
        <w:t xml:space="preserve"> button (right side of the filter bar). Paste the URL into the field and click </w:t>
      </w:r>
      <w:r>
        <w:rPr>
          <w:b/>
          <w:color w:val="1D4ED8"/>
        </w:rPr>
        <w:t>Save Window ID</w:t>
      </w:r>
      <w:r>
        <w:t>. The portal extracts the number automatically. From here on, every iasWorld button on every parcel card opens directly into CAMA.</w:t>
      </w:r>
    </w:p>
    <w:p>
      <w:r>
        <w:rPr>
          <w:b/>
          <w:color w:val="1D4ED8"/>
        </w:rPr>
        <w:t xml:space="preserve">Step 3.  </w:t>
      </w:r>
      <w:r>
        <w:rPr>
          <w:b/>
        </w:rPr>
        <w:t>Filter to your zone.</w:t>
      </w:r>
    </w:p>
    <w:p>
      <w:pPr>
        <w:spacing w:after="160"/>
        <w:ind w:left="576"/>
      </w:pPr>
      <w:r>
        <w:t>Click the "All Zones" dropdown at the top of the parcel list and pick your assigned area. Optional: filter by CDU, type (Mismatches/Perfect), or use the search box.</w:t>
      </w:r>
    </w:p>
    <w:p>
      <w:r>
        <w:rPr>
          <w:b/>
          <w:color w:val="1D4ED8"/>
        </w:rPr>
        <w:t xml:space="preserve">Step 4.  </w:t>
      </w:r>
      <w:r>
        <w:rPr>
          <w:b/>
        </w:rPr>
        <w:t>Review each parcel.</w:t>
      </w:r>
    </w:p>
    <w:p>
      <w:pPr>
        <w:spacing w:after="160"/>
        <w:ind w:left="576"/>
      </w:pPr>
      <w:r>
        <w:t>Walk through every card in your zone using the iasWorld tab flow described in Section 2.4 (Sales → Entrance → Dwellings → Additions/OBY → Values). Use the AI Suggest button as a sanity-check during the Dwellings review. Commit any changes in iasWorld before moving on.</w:t>
      </w:r>
    </w:p>
    <w:p>
      <w:r>
        <w:rPr>
          <w:b/>
          <w:color w:val="1D4ED8"/>
        </w:rPr>
        <w:t xml:space="preserve">Step 5.  </w:t>
      </w:r>
      <w:r>
        <w:rPr>
          <w:b/>
        </w:rPr>
        <w:t>Mark the parcel Reviewed or Field Visit.</w:t>
      </w:r>
    </w:p>
    <w:p>
      <w:pPr>
        <w:spacing w:after="160"/>
        <w:ind w:left="576"/>
      </w:pPr>
      <w:r>
        <w:t xml:space="preserve">Click </w:t>
      </w:r>
      <w:r>
        <w:rPr>
          <w:b/>
          <w:color w:val="059669"/>
        </w:rPr>
        <w:t>Reviewed</w:t>
      </w:r>
      <w:r>
        <w:t xml:space="preserve"> once you've committed your changes in iasWorld. If photos and remarks weren't enough to make a confident call, click </w:t>
      </w:r>
      <w:r>
        <w:rPr>
          <w:b/>
          <w:color w:val="1D4ED8"/>
        </w:rPr>
        <w:t>Field Visit</w:t>
      </w:r>
      <w:r>
        <w:t xml:space="preserve"> instead and type a short note explaining why. The status carries forward week-to-week, so anything you mark Field Visit will still be there when you're ready to close it out.</w:t>
      </w:r>
    </w:p>
    <w:p>
      <w:pPr>
        <w:pBdr>
          <w:bottom w:val="single" w:sz="6" w:space="4" w:color="1d4ed8"/>
        </w:pBdr>
      </w:pPr>
      <w:r>
        <w:rPr>
          <w:b/>
          <w:color w:val="1D4ED8"/>
          <w:sz w:val="30"/>
        </w:rPr>
        <w:t>4.  FAQ &amp; Troubleshooting</w:t>
      </w:r>
    </w:p>
    <w:p>
      <w:r>
        <w:rPr>
          <w:b/>
        </w:rPr>
        <w:t>Q.  Where do I get an Anthropic API key?</w:t>
      </w:r>
    </w:p>
    <w:p>
      <w:pPr>
        <w:spacing w:after="160"/>
        <w:ind w:left="432"/>
      </w:pPr>
      <w:r>
        <w:t>Email Jason (jmjeffries@starkcountyohio.gov). The office uses one shared key for all reviewers.</w:t>
      </w:r>
    </w:p>
    <w:p>
      <w:r>
        <w:rPr>
          <w:b/>
        </w:rPr>
        <w:t>Q.  The portal is blank / nothing loads.</w:t>
      </w:r>
    </w:p>
    <w:p>
      <w:pPr>
        <w:spacing w:after="160"/>
        <w:ind w:left="432"/>
      </w:pPr>
      <w:r>
        <w:t>Hard-refresh with Ctrl+F5. If it's still blank, the Monday build may have failed — message Jason.</w:t>
      </w:r>
    </w:p>
    <w:p>
      <w:r>
        <w:rPr>
          <w:b/>
        </w:rPr>
        <w:t>Q.  I clicked Suggest in the AI panel and got an error.</w:t>
      </w:r>
    </w:p>
    <w:p>
      <w:pPr>
        <w:spacing w:after="160"/>
        <w:ind w:left="432"/>
      </w:pPr>
      <w:r>
        <w:t>Most common cause: API key not set. Click the icon (brain or key) in the bottom-right and paste your key. If the key is saved (icon is green) and it still fails, the API may be down — try again in a few minutes.</w:t>
      </w:r>
    </w:p>
    <w:p>
      <w:r>
        <w:rPr>
          <w:b/>
        </w:rPr>
        <w:t>Q.  The iasWorld button opens a blank page.</w:t>
      </w:r>
    </w:p>
    <w:p>
      <w:pPr>
        <w:spacing w:after="160"/>
        <w:ind w:left="432"/>
      </w:pPr>
      <w:r>
        <w:t>Your windowId expired. Open iasWorld → Multi-Use Transaction → enter any parcel → copy the URL → paste it into the ⚠ Set iasWorld ID button at the top of the parcel list.</w:t>
      </w:r>
    </w:p>
    <w:p>
      <w:r>
        <w:rPr>
          <w:b/>
        </w:rPr>
        <w:t>Q.  I marked a parcel Reviewed by mistake.</w:t>
      </w:r>
    </w:p>
    <w:p>
      <w:pPr>
        <w:spacing w:after="160"/>
        <w:ind w:left="432"/>
      </w:pPr>
      <w:r>
        <w:t>Click the status button again to toggle it off, or click Field Visit instead.</w:t>
      </w:r>
    </w:p>
    <w:p>
      <w:r>
        <w:rPr>
          <w:b/>
        </w:rPr>
        <w:t>Q.  Will my colleagues see my reviews?</w:t>
      </w:r>
    </w:p>
    <w:p>
      <w:pPr>
        <w:spacing w:after="160"/>
        <w:ind w:left="432"/>
      </w:pPr>
      <w:r>
        <w:t>Yes — statuses sync to a shared backend, so everyone can see who reviewed what. Your zone is yours, but the work is visible across the team.</w:t>
      </w:r>
    </w:p>
    <w:p>
      <w:r>
        <w:rPr>
          <w:b/>
        </w:rPr>
        <w:t>Q.  I have to leave mid-week. Will my work be lost?</w:t>
      </w:r>
    </w:p>
    <w:p>
      <w:pPr>
        <w:spacing w:after="160"/>
        <w:ind w:left="432"/>
      </w:pPr>
      <w:r>
        <w:t>No. Statuses are saved continuously. Close the browser and pick up where you left off any time before the next Monday build.</w:t>
      </w:r>
    </w:p>
    <w:p>
      <w:r>
        <w:rPr>
          <w:b/>
        </w:rPr>
        <w:t>Q.  The AI suggested a grade I disagree with.</w:t>
      </w:r>
    </w:p>
    <w:p>
      <w:pPr>
        <w:spacing w:after="160"/>
        <w:ind w:left="432"/>
      </w:pPr>
      <w:r>
        <w:t>Trust your judgment. The AI is a tool, not the appraiser. Your decision is what gets committed in iasWorld.</w:t>
      </w:r>
    </w:p>
    <w:p>
      <w:pPr>
        <w:pBdr>
          <w:bottom w:val="single" w:sz="6" w:space="4" w:color="1d4ed8"/>
        </w:pBdr>
      </w:pPr>
      <w:r>
        <w:rPr>
          <w:b/>
          <w:color w:val="1D4ED8"/>
          <w:sz w:val="30"/>
        </w:rPr>
        <w:t>5.  Need Help?</w:t>
      </w:r>
    </w:p>
    <w:p>
      <w:r>
        <w:rPr>
          <w:b/>
        </w:rPr>
        <w:t xml:space="preserve">Jason Jeffries  </w:t>
      </w:r>
      <w:r>
        <w:t>— jmjeffries@starkcountyohio.gov</w:t>
      </w:r>
    </w:p>
    <w:p>
      <w:r>
        <w:t>Stark County Auditor's Office, Assessment Division</w:t>
      </w:r>
    </w:p>
    <w:p/>
    <w:p>
      <w:pPr>
        <w:jc w:val="center"/>
      </w:pPr>
      <w:r>
        <w:rPr>
          <w:i/>
          <w:color w:val="4B5563"/>
          <w:sz w:val="18"/>
        </w:rPr>
        <w:t>— end of guide —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