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№8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57066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341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192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1"/>
          <w:sz w:val="31"/>
        </w:rPr>
        <w:t> </w:t>
      </w:r>
      <w:r>
        <w:rPr>
          <w:sz w:val="31"/>
        </w:rPr>
        <w:t>Старков</w:t>
      </w:r>
      <w:r>
        <w:rPr>
          <w:spacing w:val="12"/>
          <w:sz w:val="31"/>
        </w:rPr>
        <w:t> </w:t>
      </w:r>
      <w:r>
        <w:rPr>
          <w:spacing w:val="-4"/>
          <w:sz w:val="31"/>
        </w:rPr>
        <w:t>Н.А.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6"/>
        <w:ind w:left="119"/>
      </w:pPr>
      <w:r>
        <w:rPr/>
        <w:t>Освоить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практике</w:t>
      </w:r>
      <w:r>
        <w:rPr>
          <w:spacing w:val="-5"/>
        </w:rPr>
        <w:t> </w:t>
      </w:r>
      <w:r>
        <w:rPr/>
        <w:t>применение</w:t>
      </w:r>
      <w:r>
        <w:rPr>
          <w:spacing w:val="-5"/>
        </w:rPr>
        <w:t> </w:t>
      </w:r>
      <w:r>
        <w:rPr/>
        <w:t>режима</w:t>
      </w:r>
      <w:r>
        <w:rPr>
          <w:spacing w:val="-5"/>
        </w:rPr>
        <w:t> </w:t>
      </w:r>
      <w:r>
        <w:rPr/>
        <w:t>однократного</w:t>
      </w:r>
      <w:r>
        <w:rPr>
          <w:spacing w:val="-5"/>
        </w:rPr>
        <w:t> </w:t>
      </w:r>
      <w:r>
        <w:rPr/>
        <w:t>гаммирования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примере</w:t>
      </w:r>
      <w:r>
        <w:rPr>
          <w:spacing w:val="-5"/>
        </w:rPr>
        <w:t> </w:t>
      </w:r>
      <w:r>
        <w:rPr/>
        <w:t>кодирования различных исходных текстов одним ключом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0"/>
        <w:ind w:left="119"/>
      </w:pPr>
      <w:r>
        <w:rPr/>
        <w:t>Напишем</w:t>
      </w:r>
      <w:r>
        <w:rPr>
          <w:spacing w:val="-4"/>
        </w:rPr>
        <w:t> </w:t>
      </w:r>
      <w:r>
        <w:rPr/>
        <w:t>код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языке</w:t>
      </w:r>
      <w:r>
        <w:rPr>
          <w:spacing w:val="-4"/>
        </w:rPr>
        <w:t> </w:t>
      </w:r>
      <w:r>
        <w:rPr/>
        <w:t>программирования</w:t>
      </w:r>
      <w:r>
        <w:rPr>
          <w:spacing w:val="-4"/>
        </w:rPr>
        <w:t> </w:t>
      </w:r>
      <w:r>
        <w:rPr/>
        <w:t>Python,</w:t>
      </w:r>
      <w:r>
        <w:rPr>
          <w:spacing w:val="-5"/>
        </w:rPr>
        <w:t> </w:t>
      </w:r>
      <w:r>
        <w:rPr/>
        <w:t>воспользовавшись</w:t>
      </w:r>
      <w:r>
        <w:rPr>
          <w:spacing w:val="-4"/>
        </w:rPr>
        <w:t> </w:t>
      </w:r>
      <w:r>
        <w:rPr/>
        <w:t>функциями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предыдущей лабораторной работы (для генерации ключа заданной длины и шифрования/дешифрования):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125716</wp:posOffset>
            </wp:positionV>
            <wp:extent cx="6527415" cy="177584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415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</w:pPr>
    </w:p>
    <w:p>
      <w:pPr>
        <w:pStyle w:val="BodyText"/>
        <w:spacing w:line="283" w:lineRule="auto"/>
        <w:ind w:left="119"/>
      </w:pPr>
      <w:r>
        <w:rPr/>
        <w:t>Возьмем</w:t>
      </w:r>
      <w:r>
        <w:rPr>
          <w:spacing w:val="-3"/>
        </w:rPr>
        <w:t> </w:t>
      </w:r>
      <w:r>
        <w:rPr/>
        <w:t>два</w:t>
      </w:r>
      <w:r>
        <w:rPr>
          <w:spacing w:val="-3"/>
        </w:rPr>
        <w:t> </w:t>
      </w:r>
      <w:r>
        <w:rPr/>
        <w:t>текста</w:t>
      </w:r>
      <w:r>
        <w:rPr>
          <w:spacing w:val="-3"/>
        </w:rPr>
        <w:t> </w:t>
      </w:r>
      <w:r>
        <w:rPr/>
        <w:t>равной</w:t>
      </w:r>
      <w:r>
        <w:rPr>
          <w:spacing w:val="-3"/>
        </w:rPr>
        <w:t> </w:t>
      </w:r>
      <w:r>
        <w:rPr/>
        <w:t>длины,</w:t>
      </w:r>
      <w:r>
        <w:rPr>
          <w:spacing w:val="-3"/>
        </w:rPr>
        <w:t> </w:t>
      </w:r>
      <w:r>
        <w:rPr/>
        <w:t>сгенерируем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них</w:t>
      </w:r>
      <w:r>
        <w:rPr>
          <w:spacing w:val="-3"/>
        </w:rPr>
        <w:t> </w:t>
      </w:r>
      <w:r>
        <w:rPr/>
        <w:t>один</w:t>
      </w:r>
      <w:r>
        <w:rPr>
          <w:spacing w:val="-3"/>
        </w:rPr>
        <w:t> </w:t>
      </w:r>
      <w:r>
        <w:rPr/>
        <w:t>ключ,</w:t>
      </w:r>
      <w:r>
        <w:rPr>
          <w:spacing w:val="-3"/>
        </w:rPr>
        <w:t> </w:t>
      </w:r>
      <w:r>
        <w:rPr/>
        <w:t>получим</w:t>
      </w:r>
      <w:r>
        <w:rPr>
          <w:spacing w:val="-3"/>
        </w:rPr>
        <w:t> </w:t>
      </w:r>
      <w:r>
        <w:rPr/>
        <w:t>зашифрованные</w:t>
      </w:r>
      <w:r>
        <w:rPr>
          <w:spacing w:val="-3"/>
        </w:rPr>
        <w:t> </w:t>
      </w:r>
      <w:r>
        <w:rPr/>
        <w:t>тексты</w:t>
      </w:r>
      <w:r>
        <w:rPr>
          <w:spacing w:val="-3"/>
        </w:rPr>
        <w:t> </w:t>
      </w:r>
      <w:r>
        <w:rPr/>
        <w:t>и проверим корректность дешифрования: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125664</wp:posOffset>
            </wp:positionV>
            <wp:extent cx="6489649" cy="122158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649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1535364</wp:posOffset>
            </wp:positionV>
            <wp:extent cx="6426920" cy="91678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920" cy="91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45"/>
      </w:pPr>
    </w:p>
    <w:p>
      <w:pPr>
        <w:pStyle w:val="BodyText"/>
        <w:spacing w:line="283" w:lineRule="auto"/>
        <w:ind w:left="119"/>
      </w:pPr>
      <w:r>
        <w:rPr/>
        <w:t>Теперь</w:t>
      </w:r>
      <w:r>
        <w:rPr>
          <w:spacing w:val="-5"/>
        </w:rPr>
        <w:t> </w:t>
      </w:r>
      <w:r>
        <w:rPr/>
        <w:t>получим</w:t>
      </w:r>
      <w:r>
        <w:rPr>
          <w:spacing w:val="-5"/>
        </w:rPr>
        <w:t> </w:t>
      </w:r>
      <w:r>
        <w:rPr/>
        <w:t>потенциальный</w:t>
      </w:r>
      <w:r>
        <w:rPr>
          <w:spacing w:val="-5"/>
        </w:rPr>
        <w:t> </w:t>
      </w:r>
      <w:r>
        <w:rPr/>
        <w:t>ключ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дешифрования</w:t>
      </w:r>
      <w:r>
        <w:rPr>
          <w:spacing w:val="-5"/>
        </w:rPr>
        <w:t> </w:t>
      </w:r>
      <w:r>
        <w:rPr/>
        <w:t>текстов,</w:t>
      </w:r>
      <w:r>
        <w:rPr>
          <w:spacing w:val="-5"/>
        </w:rPr>
        <w:t> </w:t>
      </w:r>
      <w:r>
        <w:rPr/>
        <w:t>применив</w:t>
      </w:r>
      <w:r>
        <w:rPr>
          <w:spacing w:val="-5"/>
        </w:rPr>
        <w:t> </w:t>
      </w:r>
      <w:r>
        <w:rPr/>
        <w:t>посимвольно</w:t>
      </w:r>
      <w:r>
        <w:rPr>
          <w:spacing w:val="-5"/>
        </w:rPr>
        <w:t> </w:t>
      </w:r>
      <w:r>
        <w:rPr/>
        <w:t>XOR (исключающее ИЛИ) для текстов (данная логика реализована в функции для шифрования/ </w:t>
      </w:r>
      <w:r>
        <w:rPr>
          <w:spacing w:val="-2"/>
        </w:rPr>
        <w:t>дешифрования).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000" cy="6762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693480</wp:posOffset>
            </wp:positionH>
            <wp:positionV relativeFrom="paragraph">
              <wp:posOffset>294552</wp:posOffset>
            </wp:positionV>
            <wp:extent cx="4535850" cy="226056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50" cy="226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</w:pPr>
    </w:p>
    <w:p>
      <w:pPr>
        <w:pStyle w:val="BodyText"/>
        <w:spacing w:line="283" w:lineRule="auto"/>
        <w:ind w:left="119" w:right="66"/>
      </w:pPr>
      <w:r>
        <w:rPr/>
        <w:t>Теперь,</w:t>
      </w:r>
      <w:r>
        <w:rPr>
          <w:spacing w:val="-4"/>
        </w:rPr>
        <w:t> </w:t>
      </w:r>
      <w:r>
        <w:rPr/>
        <w:t>получив</w:t>
      </w:r>
      <w:r>
        <w:rPr>
          <w:spacing w:val="-4"/>
        </w:rPr>
        <w:t> </w:t>
      </w:r>
      <w:r>
        <w:rPr/>
        <w:t>ключ,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можем</w:t>
      </w:r>
      <w:r>
        <w:rPr>
          <w:spacing w:val="-4"/>
        </w:rPr>
        <w:t> </w:t>
      </w:r>
      <w:r>
        <w:rPr/>
        <w:t>применить</w:t>
      </w:r>
      <w:r>
        <w:rPr>
          <w:spacing w:val="-4"/>
        </w:rPr>
        <w:t> </w:t>
      </w:r>
      <w:r>
        <w:rPr/>
        <w:t>его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расшифрования</w:t>
      </w:r>
      <w:r>
        <w:rPr>
          <w:spacing w:val="-4"/>
        </w:rPr>
        <w:t> </w:t>
      </w:r>
      <w:r>
        <w:rPr/>
        <w:t>текстов.</w:t>
      </w:r>
      <w:r>
        <w:rPr>
          <w:spacing w:val="-4"/>
        </w:rPr>
        <w:t> </w:t>
      </w:r>
      <w:r>
        <w:rPr/>
        <w:t>Особенность</w:t>
      </w:r>
      <w:r>
        <w:rPr>
          <w:spacing w:val="-4"/>
        </w:rPr>
        <w:t> </w:t>
      </w:r>
      <w:r>
        <w:rPr/>
        <w:t>данного подхода в том, что в силу определения операции XOR применение нового ключа к первому шифротексту дает содержимое второго текста, а примение ко второму - первого.</w:t>
      </w:r>
    </w:p>
    <w:p>
      <w:pPr>
        <w:pStyle w:val="BodyText"/>
        <w:spacing w:before="212"/>
        <w:ind w:left="119"/>
      </w:pPr>
      <w:r>
        <w:rPr/>
        <w:t>В итоге имеем данную </w:t>
      </w:r>
      <w:r>
        <w:rPr>
          <w:spacing w:val="-2"/>
        </w:rPr>
        <w:t>программу: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528193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77000" cy="5281930"/>
                          <a:chExt cx="6477000" cy="52819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467475" cy="527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72405">
                                <a:moveTo>
                                  <a:pt x="6467474" y="5272087"/>
                                </a:moveTo>
                                <a:lnTo>
                                  <a:pt x="0" y="52720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272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467475" cy="527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72405">
                                <a:moveTo>
                                  <a:pt x="0" y="52720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0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3" y="1810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27208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416" y="13034"/>
                            <a:ext cx="6446520" cy="526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random</w:t>
                              </w:r>
                            </w:p>
                            <w:p>
                              <w:pPr>
                                <w:spacing w:before="39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string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ascii_letters,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digits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generate_key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(key_length: int)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str: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2101" w:firstLine="46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.join([random.choice(ascii_letters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digits)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range(key_length)])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797" w:right="3640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encrypt_and_decrypt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(text: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str,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key: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str)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str: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len(key) != len(text):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5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raise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ValueError(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'!!! text and key length must be equal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!!!'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79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.join([chr(ord(text[i]) ^ ord(key[i]))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range(len(text))])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text1: str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'hey'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364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key: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generate_key(key_length=len(text1)) 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f'Ключ: {key}'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5" w:right="2101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encrypted_text1: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encrypt_and_decrypt(text=text1,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key=key) 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f'Исходный текст 1: {text1}'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f'Зашифрованный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текст 1: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{encrypted_text1}'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f'Текст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расшифрованный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ключом: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{encrypt_and_decrypt(text=encrypted_text1,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key=key)}'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text2: str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'bye'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2101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encrypted_text2: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encrypt_and_decrypt(text=text2,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key=key) 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f'Исходный текст 2: {text2}'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f'Зашифрованный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текст 2: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{encrypted_text2}'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f'Текст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расшифрованный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ключом: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{encrypt_and_decrypt(text=encrypted_text2,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key=key)}'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415.9pt;mso-position-horizontal-relative:page;mso-position-vertical-relative:paragraph;z-index:-15725568;mso-wrap-distance-left:0;mso-wrap-distance-right:0" id="docshapegroup6" coordorigin="860,246" coordsize="10200,8318">
                <v:shape style="position:absolute;left:867;top:253;width:10185;height:8303" id="docshape7" coordorigin="867,254" coordsize="10185,8303" path="m11052,8556l867,8556,867,286,900,254,11020,254,11052,8556xe" filled="true" fillcolor="#f7f7f7" stroked="false">
                  <v:path arrowok="t"/>
                  <v:fill type="solid"/>
                </v:shape>
                <v:shape style="position:absolute;left:867;top:253;width:10185;height:8303" id="docshape8" coordorigin="867,254" coordsize="10185,8303" path="m867,8556l867,291,867,286,868,282,870,277,872,272,875,268,878,265,882,261,886,259,891,257,895,255,900,254,905,254,11015,254,11020,254,11025,255,11029,257,11034,259,11038,261,11042,265,11045,268,11052,291,11052,8556e" filled="false" stroked="true" strokeweight=".75pt" strokecolor="#cccccc">
                  <v:path arrowok="t"/>
                  <v:stroke dashstyle="solid"/>
                </v:shape>
                <v:shape style="position:absolute;left:884;top:266;width:10152;height:829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random</w:t>
                        </w:r>
                      </w:p>
                      <w:p>
                        <w:pPr>
                          <w:spacing w:before="39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string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ascii_letters,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digits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def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generate_key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(key_length: int)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-&gt;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str:</w:t>
                        </w:r>
                      </w:p>
                      <w:p>
                        <w:pPr>
                          <w:spacing w:line="278" w:lineRule="auto" w:before="39"/>
                          <w:ind w:left="335" w:right="2101" w:firstLine="46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.join([random.choice(ascii_letters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digits)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_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in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range(key_length)])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797" w:right="3640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def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encrypt_and_decrypt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(text: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str,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key: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str)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str: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len(key) != len(text):</w:t>
                        </w:r>
                      </w:p>
                      <w:p>
                        <w:pPr>
                          <w:spacing w:line="245" w:lineRule="exact" w:before="0"/>
                          <w:ind w:left="125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raise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ValueError(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'!!! text and key length must be equal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!!!'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79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.join([chr(ord(text[i]) ^ ord(key[i]))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range(len(text))])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text1: str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'hey'</w:t>
                        </w:r>
                      </w:p>
                      <w:p>
                        <w:pPr>
                          <w:spacing w:line="278" w:lineRule="auto" w:before="39"/>
                          <w:ind w:left="335" w:right="364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key: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str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generate_key(key_length=len(text1)) 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f'Ключ: {key}'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8" w:lineRule="auto" w:before="0"/>
                          <w:ind w:left="335" w:right="2101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encrypted_text1: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str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encrypt_and_decrypt(text=text1,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key=key) 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f'Исходный текст 1: {text1}'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f'Зашифрованный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текст 1: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{encrypted_text1}'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8" w:lineRule="auto" w:before="39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f'Текст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1,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расшифрованный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ключом: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{encrypt_and_decrypt(text=encrypted_text1,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key=key)}'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text2: str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'bye'</w:t>
                        </w:r>
                      </w:p>
                      <w:p>
                        <w:pPr>
                          <w:spacing w:line="278" w:lineRule="auto" w:before="39"/>
                          <w:ind w:left="335" w:right="2101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encrypted_text2: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str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encrypt_and_decrypt(text=text2,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key=key) 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f'Исходный текст 2: {text2}'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f'Зашифрованный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текст 2: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{encrypted_text2}'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8" w:lineRule="auto" w:before="39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f'Текст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2,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расшифрованный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ключом: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{encrypt_and_decrypt(text=encrypted_text2,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key=key)}'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500505"/>
                <wp:effectExtent l="9525" t="0" r="0" b="4444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77000" cy="1500505"/>
                          <a:chExt cx="6477000" cy="15005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3"/>
                            <a:ext cx="6467475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490980">
                                <a:moveTo>
                                  <a:pt x="6446819" y="1490659"/>
                                </a:moveTo>
                                <a:lnTo>
                                  <a:pt x="20654" y="1490659"/>
                                </a:lnTo>
                                <a:lnTo>
                                  <a:pt x="17617" y="1490054"/>
                                </a:lnTo>
                                <a:lnTo>
                                  <a:pt x="0" y="147000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470004"/>
                                </a:lnTo>
                                <a:lnTo>
                                  <a:pt x="6446819" y="1490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467475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490980">
                                <a:moveTo>
                                  <a:pt x="0" y="1466849"/>
                                </a:moveTo>
                                <a:lnTo>
                                  <a:pt x="0" y="0"/>
                                </a:lnTo>
                              </a:path>
                              <a:path w="6467475" h="1490980">
                                <a:moveTo>
                                  <a:pt x="6467474" y="0"/>
                                </a:moveTo>
                                <a:lnTo>
                                  <a:pt x="6467474" y="1466849"/>
                                </a:lnTo>
                                <a:lnTo>
                                  <a:pt x="6467473" y="1470004"/>
                                </a:lnTo>
                                <a:lnTo>
                                  <a:pt x="6466869" y="1473041"/>
                                </a:lnTo>
                                <a:lnTo>
                                  <a:pt x="6465661" y="1475957"/>
                                </a:lnTo>
                                <a:lnTo>
                                  <a:pt x="6464452" y="1478876"/>
                                </a:lnTo>
                                <a:lnTo>
                                  <a:pt x="6452773" y="1488845"/>
                                </a:lnTo>
                                <a:lnTo>
                                  <a:pt x="6449856" y="1490054"/>
                                </a:lnTo>
                                <a:lnTo>
                                  <a:pt x="6446819" y="1490659"/>
                                </a:lnTo>
                                <a:lnTo>
                                  <a:pt x="6443661" y="1490661"/>
                                </a:lnTo>
                                <a:lnTo>
                                  <a:pt x="23812" y="1490661"/>
                                </a:lnTo>
                                <a:lnTo>
                                  <a:pt x="20654" y="1490659"/>
                                </a:lnTo>
                                <a:lnTo>
                                  <a:pt x="17617" y="1490054"/>
                                </a:lnTo>
                                <a:lnTo>
                                  <a:pt x="14699" y="1488845"/>
                                </a:lnTo>
                                <a:lnTo>
                                  <a:pt x="11782" y="1487638"/>
                                </a:lnTo>
                                <a:lnTo>
                                  <a:pt x="1812" y="1475957"/>
                                </a:lnTo>
                                <a:lnTo>
                                  <a:pt x="604" y="1473041"/>
                                </a:lnTo>
                                <a:lnTo>
                                  <a:pt x="0" y="1470004"/>
                                </a:lnTo>
                                <a:lnTo>
                                  <a:pt x="0" y="14668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5416" y="4762"/>
                            <a:ext cx="6446520" cy="148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5" w:right="2101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potential_key: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encrypt_and_decrypt(text=text1,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key=text2) 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f'Потенциальный ключ: {potential_key}'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f'Текст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1, расшифрованный с помощью нового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ключа: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5" w:right="2101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{encrypt_and_decrypt(text=text1, key=potential_key)}'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 print(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f'Текст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расшифрованный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с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помощью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нового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ключа: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{encrypt_and_decrypt(text=text2,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key=potential_key)}'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18.15pt;mso-position-horizontal-relative:char;mso-position-vertical-relative:line" id="docshapegroup10" coordorigin="0,0" coordsize="10200,2363">
                <v:shape style="position:absolute;left:7;top:7;width:10185;height:2348" id="docshape11" coordorigin="8,8" coordsize="10185,2348" path="m10160,2355l40,2355,35,2354,8,2322,8,8,10192,8,10192,2322,10160,2355xe" filled="true" fillcolor="#f7f7f7" stroked="false">
                  <v:path arrowok="t"/>
                  <v:fill type="solid"/>
                </v:shape>
                <v:shape style="position:absolute;left:7;top:7;width:10185;height:2348" id="docshape12" coordorigin="7,7" coordsize="10185,2348" path="m8,2317l8,7m10192,7l10192,2317,10192,2322,10192,2327,10190,2332,10188,2336,10185,2340,10182,2344,10178,2348,10174,2350,10169,2352,10165,2354,10160,2355,10155,2355,45,2355,40,2355,35,2354,31,2352,26,2350,22,2348,18,2344,15,2340,12,2336,10,2332,8,2327,7,2322,8,2317e" filled="false" stroked="true" strokeweight=".75pt" strokecolor="#cccccc">
                  <v:path arrowok="t"/>
                  <v:stroke dashstyle="solid"/>
                </v:shape>
                <v:shape style="position:absolute;left:24;top:7;width:10152;height:2335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5" w:right="2101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potential_key: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str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encrypt_and_decrypt(text=text1,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key=text2) 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f'Потенциальный ключ: {potential_key}'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33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f'Текст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1, расшифрованный с помощью нового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ключа:</w:t>
                        </w:r>
                      </w:p>
                      <w:p>
                        <w:pPr>
                          <w:spacing w:line="278" w:lineRule="auto" w:before="39"/>
                          <w:ind w:left="335" w:right="2101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{encrypt_and_decrypt(text=text1, key=potential_key)}'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 print(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f'Текст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2,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расшифрованный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с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помощью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нового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ключа:</w:t>
                        </w:r>
                      </w:p>
                      <w:p>
                        <w:pPr>
                          <w:spacing w:line="245" w:lineRule="exact" w:before="0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{encrypt_and_decrypt(text=text2,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key=potential_key)}'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03"/>
      </w:pPr>
      <w:r>
        <w:rPr/>
        <w:t>Ответы</w:t>
      </w:r>
      <w:r>
        <w:rPr>
          <w:spacing w:val="10"/>
        </w:rPr>
        <w:t> </w:t>
      </w:r>
      <w:r>
        <w:rPr/>
        <w:t>на</w:t>
      </w:r>
      <w:r>
        <w:rPr>
          <w:spacing w:val="11"/>
        </w:rPr>
        <w:t> </w:t>
      </w:r>
      <w:r>
        <w:rPr/>
        <w:t>контрольные</w:t>
      </w:r>
      <w:r>
        <w:rPr>
          <w:spacing w:val="11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35" w:after="0"/>
        <w:ind w:left="719" w:right="195" w:hanging="210"/>
        <w:jc w:val="left"/>
        <w:rPr>
          <w:sz w:val="21"/>
        </w:rPr>
      </w:pPr>
      <w:r>
        <w:rPr>
          <w:sz w:val="21"/>
        </w:rPr>
        <w:t>Для</w:t>
      </w:r>
      <w:r>
        <w:rPr>
          <w:spacing w:val="-3"/>
          <w:sz w:val="21"/>
        </w:rPr>
        <w:t> </w:t>
      </w:r>
      <w:r>
        <w:rPr>
          <w:sz w:val="21"/>
        </w:rPr>
        <w:t>определения</w:t>
      </w:r>
      <w:r>
        <w:rPr>
          <w:spacing w:val="-3"/>
          <w:sz w:val="21"/>
        </w:rPr>
        <w:t> </w:t>
      </w:r>
      <w:r>
        <w:rPr>
          <w:sz w:val="21"/>
        </w:rPr>
        <w:t>другого</w:t>
      </w:r>
      <w:r>
        <w:rPr>
          <w:spacing w:val="-3"/>
          <w:sz w:val="21"/>
        </w:rPr>
        <w:t> </w:t>
      </w:r>
      <w:r>
        <w:rPr>
          <w:sz w:val="21"/>
        </w:rPr>
        <w:t>текста</w:t>
      </w:r>
      <w:r>
        <w:rPr>
          <w:spacing w:val="-3"/>
          <w:sz w:val="21"/>
        </w:rPr>
        <w:t> </w:t>
      </w:r>
      <w:r>
        <w:rPr>
          <w:sz w:val="21"/>
        </w:rPr>
        <w:t>($P_2$)</w:t>
      </w:r>
      <w:r>
        <w:rPr>
          <w:spacing w:val="-3"/>
          <w:sz w:val="21"/>
        </w:rPr>
        <w:t> </w:t>
      </w:r>
      <w:r>
        <w:rPr>
          <w:sz w:val="21"/>
        </w:rPr>
        <w:t>можно</w:t>
      </w:r>
      <w:r>
        <w:rPr>
          <w:spacing w:val="-3"/>
          <w:sz w:val="21"/>
        </w:rPr>
        <w:t> </w:t>
      </w:r>
      <w:r>
        <w:rPr>
          <w:sz w:val="21"/>
        </w:rPr>
        <w:t>просто</w:t>
      </w:r>
      <w:r>
        <w:rPr>
          <w:spacing w:val="-3"/>
          <w:sz w:val="21"/>
        </w:rPr>
        <w:t> </w:t>
      </w:r>
      <w:r>
        <w:rPr>
          <w:sz w:val="21"/>
        </w:rPr>
        <w:t>взять</w:t>
      </w:r>
      <w:r>
        <w:rPr>
          <w:spacing w:val="-3"/>
          <w:sz w:val="21"/>
        </w:rPr>
        <w:t> </w:t>
      </w:r>
      <w:r>
        <w:rPr>
          <w:sz w:val="21"/>
        </w:rPr>
        <w:t>зашифрованные</w:t>
      </w:r>
      <w:r>
        <w:rPr>
          <w:spacing w:val="-3"/>
          <w:sz w:val="21"/>
        </w:rPr>
        <w:t> </w:t>
      </w:r>
      <w:r>
        <w:rPr>
          <w:sz w:val="21"/>
        </w:rPr>
        <w:t>тексты</w:t>
      </w:r>
      <w:r>
        <w:rPr>
          <w:spacing w:val="-3"/>
          <w:sz w:val="21"/>
        </w:rPr>
        <w:t> </w:t>
      </w:r>
      <w:r>
        <w:rPr>
          <w:sz w:val="21"/>
        </w:rPr>
        <w:t>$C_1</w:t>
      </w:r>
      <w:r>
        <w:rPr>
          <w:spacing w:val="-3"/>
          <w:sz w:val="21"/>
        </w:rPr>
        <w:t> </w:t>
      </w:r>
      <w:r>
        <w:rPr>
          <w:rFonts w:ascii="Segoe UI Symbol" w:hAnsi="Segoe UI Symbol"/>
          <w:sz w:val="21"/>
        </w:rPr>
        <w:t>⊕</w:t>
      </w:r>
      <w:r>
        <w:rPr>
          <w:rFonts w:ascii="Segoe UI Symbol" w:hAnsi="Segoe UI Symbol"/>
          <w:spacing w:val="-3"/>
          <w:sz w:val="21"/>
        </w:rPr>
        <w:t> </w:t>
      </w:r>
      <w:r>
        <w:rPr>
          <w:sz w:val="21"/>
        </w:rPr>
        <w:t>C_2$, далее применить XOR к ним и к известному тексту: $C_1 </w:t>
      </w:r>
      <w:r>
        <w:rPr>
          <w:rFonts w:ascii="Segoe UI Symbol" w:hAnsi="Segoe UI Symbol"/>
          <w:sz w:val="21"/>
        </w:rPr>
        <w:t>⊕ </w:t>
      </w:r>
      <w:r>
        <w:rPr>
          <w:sz w:val="21"/>
        </w:rPr>
        <w:t>C_2 </w:t>
      </w:r>
      <w:r>
        <w:rPr>
          <w:rFonts w:ascii="Segoe UI Symbol" w:hAnsi="Segoe UI Symbol"/>
          <w:sz w:val="21"/>
        </w:rPr>
        <w:t>⊕ </w:t>
      </w:r>
      <w:r>
        <w:rPr>
          <w:sz w:val="21"/>
        </w:rPr>
        <w:t>P_1 = P_2$.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11" w:after="0"/>
        <w:ind w:left="717" w:right="0" w:hanging="208"/>
        <w:jc w:val="left"/>
        <w:rPr>
          <w:sz w:val="21"/>
        </w:rPr>
      </w:pPr>
      <w:r>
        <w:rPr>
          <w:sz w:val="21"/>
        </w:rPr>
        <w:t>При повторном использовании ключа мы получим дешифрованный </w:t>
      </w:r>
      <w:r>
        <w:rPr>
          <w:spacing w:val="-2"/>
          <w:sz w:val="21"/>
        </w:rPr>
        <w:t>текст.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61" w:after="0"/>
        <w:ind w:left="719" w:right="623" w:hanging="210"/>
        <w:jc w:val="left"/>
        <w:rPr>
          <w:sz w:val="21"/>
        </w:rPr>
      </w:pPr>
      <w:r>
        <w:rPr>
          <w:sz w:val="21"/>
        </w:rPr>
        <w:t>Режим шифрования однократного гаммирования одним ключом двух открытых текстов осуществляется</w:t>
      </w:r>
      <w:r>
        <w:rPr>
          <w:spacing w:val="-5"/>
          <w:sz w:val="21"/>
        </w:rPr>
        <w:t> </w:t>
      </w:r>
      <w:r>
        <w:rPr>
          <w:sz w:val="21"/>
        </w:rPr>
        <w:t>путем</w:t>
      </w:r>
      <w:r>
        <w:rPr>
          <w:spacing w:val="-5"/>
          <w:sz w:val="21"/>
        </w:rPr>
        <w:t> </w:t>
      </w:r>
      <w:r>
        <w:rPr>
          <w:sz w:val="21"/>
        </w:rPr>
        <w:t>XOR-ирования</w:t>
      </w:r>
      <w:r>
        <w:rPr>
          <w:spacing w:val="-5"/>
          <w:sz w:val="21"/>
        </w:rPr>
        <w:t> </w:t>
      </w:r>
      <w:r>
        <w:rPr>
          <w:sz w:val="21"/>
        </w:rPr>
        <w:t>каждого</w:t>
      </w:r>
      <w:r>
        <w:rPr>
          <w:spacing w:val="-5"/>
          <w:sz w:val="21"/>
        </w:rPr>
        <w:t> </w:t>
      </w:r>
      <w:r>
        <w:rPr>
          <w:sz w:val="21"/>
        </w:rPr>
        <w:t>бита</w:t>
      </w:r>
      <w:r>
        <w:rPr>
          <w:spacing w:val="-5"/>
          <w:sz w:val="21"/>
        </w:rPr>
        <w:t> </w:t>
      </w:r>
      <w:r>
        <w:rPr>
          <w:sz w:val="21"/>
        </w:rPr>
        <w:t>первого</w:t>
      </w:r>
      <w:r>
        <w:rPr>
          <w:spacing w:val="-5"/>
          <w:sz w:val="21"/>
        </w:rPr>
        <w:t> </w:t>
      </w:r>
      <w:r>
        <w:rPr>
          <w:sz w:val="21"/>
        </w:rPr>
        <w:t>текста</w:t>
      </w:r>
      <w:r>
        <w:rPr>
          <w:spacing w:val="-5"/>
          <w:sz w:val="21"/>
        </w:rPr>
        <w:t> </w:t>
      </w:r>
      <w:r>
        <w:rPr>
          <w:sz w:val="21"/>
        </w:rPr>
        <w:t>с</w:t>
      </w:r>
      <w:r>
        <w:rPr>
          <w:spacing w:val="-5"/>
          <w:sz w:val="21"/>
        </w:rPr>
        <w:t> </w:t>
      </w:r>
      <w:r>
        <w:rPr>
          <w:sz w:val="21"/>
        </w:rPr>
        <w:t>соответствующим</w:t>
      </w:r>
      <w:r>
        <w:rPr>
          <w:spacing w:val="-5"/>
          <w:sz w:val="21"/>
        </w:rPr>
        <w:t> </w:t>
      </w:r>
      <w:r>
        <w:rPr>
          <w:sz w:val="21"/>
        </w:rPr>
        <w:t>битом ключа или второго текста.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11" w:after="0"/>
        <w:ind w:left="719" w:right="1179" w:hanging="210"/>
        <w:jc w:val="left"/>
        <w:rPr>
          <w:sz w:val="21"/>
        </w:rPr>
      </w:pPr>
      <w:r>
        <w:rPr>
          <w:sz w:val="21"/>
        </w:rPr>
        <w:t>Недостатки</w:t>
      </w:r>
      <w:r>
        <w:rPr>
          <w:spacing w:val="-5"/>
          <w:sz w:val="21"/>
        </w:rPr>
        <w:t> </w:t>
      </w:r>
      <w:r>
        <w:rPr>
          <w:sz w:val="21"/>
        </w:rPr>
        <w:t>шифрования</w:t>
      </w:r>
      <w:r>
        <w:rPr>
          <w:spacing w:val="-5"/>
          <w:sz w:val="21"/>
        </w:rPr>
        <w:t> </w:t>
      </w:r>
      <w:r>
        <w:rPr>
          <w:sz w:val="21"/>
        </w:rPr>
        <w:t>одним</w:t>
      </w:r>
      <w:r>
        <w:rPr>
          <w:spacing w:val="-5"/>
          <w:sz w:val="21"/>
        </w:rPr>
        <w:t> </w:t>
      </w:r>
      <w:r>
        <w:rPr>
          <w:sz w:val="21"/>
        </w:rPr>
        <w:t>ключом</w:t>
      </w:r>
      <w:r>
        <w:rPr>
          <w:spacing w:val="-5"/>
          <w:sz w:val="21"/>
        </w:rPr>
        <w:t> </w:t>
      </w:r>
      <w:r>
        <w:rPr>
          <w:sz w:val="21"/>
        </w:rPr>
        <w:t>двух</w:t>
      </w:r>
      <w:r>
        <w:rPr>
          <w:spacing w:val="-5"/>
          <w:sz w:val="21"/>
        </w:rPr>
        <w:t> </w:t>
      </w:r>
      <w:r>
        <w:rPr>
          <w:sz w:val="21"/>
        </w:rPr>
        <w:t>открытых</w:t>
      </w:r>
      <w:r>
        <w:rPr>
          <w:spacing w:val="-5"/>
          <w:sz w:val="21"/>
        </w:rPr>
        <w:t> </w:t>
      </w:r>
      <w:r>
        <w:rPr>
          <w:sz w:val="21"/>
        </w:rPr>
        <w:t>текстов</w:t>
      </w:r>
      <w:r>
        <w:rPr>
          <w:spacing w:val="-5"/>
          <w:sz w:val="21"/>
        </w:rPr>
        <w:t> </w:t>
      </w:r>
      <w:r>
        <w:rPr>
          <w:sz w:val="21"/>
        </w:rPr>
        <w:t>включают</w:t>
      </w:r>
      <w:r>
        <w:rPr>
          <w:spacing w:val="-5"/>
          <w:sz w:val="21"/>
        </w:rPr>
        <w:t> </w:t>
      </w:r>
      <w:r>
        <w:rPr>
          <w:sz w:val="21"/>
        </w:rPr>
        <w:t>возможность раскрытия ключа или текстов при известном открытом тексте.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  <w:tab w:pos="719" w:val="left" w:leader="none"/>
        </w:tabs>
        <w:spacing w:line="283" w:lineRule="auto" w:before="211" w:after="0"/>
        <w:ind w:left="719" w:right="517" w:hanging="210"/>
        <w:jc w:val="left"/>
        <w:rPr>
          <w:sz w:val="21"/>
        </w:rPr>
      </w:pPr>
      <w:r>
        <w:rPr>
          <w:sz w:val="21"/>
        </w:rPr>
        <w:t>Преимущества шифрования одним ключом двух открытых текстов включают использование одного</w:t>
      </w:r>
      <w:r>
        <w:rPr>
          <w:spacing w:val="-5"/>
          <w:sz w:val="21"/>
        </w:rPr>
        <w:t> </w:t>
      </w:r>
      <w:r>
        <w:rPr>
          <w:sz w:val="21"/>
        </w:rPr>
        <w:t>ключа</w:t>
      </w:r>
      <w:r>
        <w:rPr>
          <w:spacing w:val="-5"/>
          <w:sz w:val="21"/>
        </w:rPr>
        <w:t> </w:t>
      </w:r>
      <w:r>
        <w:rPr>
          <w:sz w:val="21"/>
        </w:rPr>
        <w:t>для</w:t>
      </w:r>
      <w:r>
        <w:rPr>
          <w:spacing w:val="-5"/>
          <w:sz w:val="21"/>
        </w:rPr>
        <w:t> </w:t>
      </w:r>
      <w:r>
        <w:rPr>
          <w:sz w:val="21"/>
        </w:rPr>
        <w:t>зашифрования</w:t>
      </w:r>
      <w:r>
        <w:rPr>
          <w:spacing w:val="-5"/>
          <w:sz w:val="21"/>
        </w:rPr>
        <w:t> </w:t>
      </w:r>
      <w:r>
        <w:rPr>
          <w:sz w:val="21"/>
        </w:rPr>
        <w:t>нескольких</w:t>
      </w:r>
      <w:r>
        <w:rPr>
          <w:spacing w:val="-5"/>
          <w:sz w:val="21"/>
        </w:rPr>
        <w:t> </w:t>
      </w:r>
      <w:r>
        <w:rPr>
          <w:sz w:val="21"/>
        </w:rPr>
        <w:t>сообщений</w:t>
      </w:r>
      <w:r>
        <w:rPr>
          <w:spacing w:val="-5"/>
          <w:sz w:val="21"/>
        </w:rPr>
        <w:t> </w:t>
      </w:r>
      <w:r>
        <w:rPr>
          <w:sz w:val="21"/>
        </w:rPr>
        <w:t>без</w:t>
      </w:r>
      <w:r>
        <w:rPr>
          <w:spacing w:val="-5"/>
          <w:sz w:val="21"/>
        </w:rPr>
        <w:t> </w:t>
      </w:r>
      <w:r>
        <w:rPr>
          <w:sz w:val="21"/>
        </w:rPr>
        <w:t>необходимости</w:t>
      </w:r>
      <w:r>
        <w:rPr>
          <w:spacing w:val="-5"/>
          <w:sz w:val="21"/>
        </w:rPr>
        <w:t> </w:t>
      </w:r>
      <w:r>
        <w:rPr>
          <w:sz w:val="21"/>
        </w:rPr>
        <w:t>создания</w:t>
      </w:r>
      <w:r>
        <w:rPr>
          <w:spacing w:val="-5"/>
          <w:sz w:val="21"/>
        </w:rPr>
        <w:t> </w:t>
      </w:r>
      <w:r>
        <w:rPr>
          <w:sz w:val="21"/>
        </w:rPr>
        <w:t>нового ключа и выделения на него памяти.</w:t>
      </w:r>
    </w:p>
    <w:p>
      <w:pPr>
        <w:pStyle w:val="Heading1"/>
      </w:pPr>
      <w:r>
        <w:rPr>
          <w:spacing w:val="-2"/>
        </w:rPr>
        <w:t>Вывод</w:t>
      </w:r>
    </w:p>
    <w:p>
      <w:pPr>
        <w:pStyle w:val="BodyText"/>
        <w:spacing w:line="283" w:lineRule="auto" w:before="236"/>
        <w:ind w:left="119"/>
      </w:pPr>
      <w:r>
        <w:rPr/>
        <w:t>В</w:t>
      </w:r>
      <w:r>
        <w:rPr>
          <w:spacing w:val="-4"/>
        </w:rPr>
        <w:t> </w:t>
      </w:r>
      <w:r>
        <w:rPr/>
        <w:t>ходе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№8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развил</w:t>
      </w:r>
      <w:r>
        <w:rPr>
          <w:spacing w:val="-4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применения</w:t>
      </w:r>
      <w:r>
        <w:rPr>
          <w:spacing w:val="-4"/>
        </w:rPr>
        <w:t> </w:t>
      </w:r>
      <w:r>
        <w:rPr/>
        <w:t>режима</w:t>
      </w:r>
      <w:r>
        <w:rPr>
          <w:spacing w:val="-4"/>
        </w:rPr>
        <w:t> </w:t>
      </w:r>
      <w:r>
        <w:rPr/>
        <w:t>однократного гаммирования на примере кодирования различных исходных текстов одним ключом.</w:t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076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957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974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149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49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40.550pt;height:12.1pt;mso-position-horizontal-relative:page;mso-position-vertical-relative:page;z-index:-157967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0256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79622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69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2024-10-24T08:30:22Z</dcterms:created>
  <dcterms:modified xsi:type="dcterms:W3CDTF">2024-10-24T08:30:22Z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2024-10-24T00:00:00Z</vt:filetime>
  </property>
  <property fmtid="{D5CDD505-2E9C-101B-9397-08002B2CF9AE}" pid="5" name="Producer">
    <vt:lpwstr>Skia/PDF m80</vt:lpwstr>
  </property>
</Properties>
</file>