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Robot Market: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https://www.idtechex.com/en/research-report/service-robots-2022-2032-technologies-players-and-markets/864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https://www.statista.com/outlook/tmo/robotics/service-robotics/worldwide#revenue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https://www.waikato.ac.nz/news-opinion/media/2021/roadmap-launched-to-grow-nzs-robotics-industry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https://www.polarismarketresearch.com/industry-analysis/service-robotics-market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Service Robots in New Zealand: 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https://en.prnasia.com/releases/apac/meet-the-hotel-service-robot-butlerbot-at-m-social-auckland-the-first-of-its-kind-in-new-zealand-387698.shtml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https://grobotics.co.nz/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https://www.nzherald.co.nz/nz/robot-workforce-plugs-restaurant-staff-shortage-caused-by-covid/U3HF66WN4TTXSPLQP2K55UWPZ4/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https://www.health.govt.nz/system/files/documents/pages/technology_advice_-_robotics_in_healthcare_v0.4_-_web.pdf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https://www.telein.com.au/orionstar-reception-mini-robot-reception-retail-robot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https://www.stuff.co.nz/life-style/food-drink/127500316/robot-waiter-helps-ease-staff-shortages-in-busy-northland-restaurant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Zealand employment:</w:t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https://www.stats.govt.nz/indicators/employment-rate/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https://www.hcamag.com/nz/specialisation/recruitment/nothing-has-changed-tourism-operators-fed-up-with-staffing-crisis/426346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https://www.odt.co.nz/regions/queenstown/workers-wanted-resort%E2%80%99s-existential-crisis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https://www.theguardian.com/world/2022/may/18/more-people-leaving-new-zealand-than-entering-as-young-flee-high-cost-of-living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https://www.rnz.co.nz/news/national/478482/staff-shortages-still-hitting-hospitality-and-other-sectors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https://www.seek.co.nz/sales-assistant-jobs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Zealand Minimum Wage: </w:t>
      </w:r>
    </w:p>
    <w:p w:rsidR="00000000" w:rsidDel="00000000" w:rsidP="00000000" w:rsidRDefault="00000000" w:rsidRPr="00000000" w14:paraId="0000001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https://www.employment.govt.nz/about/news-and-updates/minimum-wage-increasing-1-april-2023-are-you-ready/</w:t>
        </w:r>
      </w:hyperlink>
      <w:r w:rsidDel="00000000" w:rsidR="00000000" w:rsidRPr="00000000">
        <w:rPr>
          <w:rtl w:val="0"/>
        </w:rPr>
        <w:t xml:space="preserve"> - $22.70 as of 1st April 2023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nz.co.nz/news/national/478482/staff-shortages-still-hitting-hospitality-and-other-sectors" TargetMode="External"/><Relationship Id="rId11" Type="http://schemas.openxmlformats.org/officeDocument/2006/relationships/hyperlink" Target="https://grobotics.co.nz/" TargetMode="External"/><Relationship Id="rId22" Type="http://schemas.openxmlformats.org/officeDocument/2006/relationships/hyperlink" Target="https://www.employment.govt.nz/about/news-and-updates/minimum-wage-increasing-1-april-2023-are-you-ready/" TargetMode="External"/><Relationship Id="rId10" Type="http://schemas.openxmlformats.org/officeDocument/2006/relationships/hyperlink" Target="https://en.prnasia.com/releases/apac/meet-the-hotel-service-robot-butlerbot-at-m-social-auckland-the-first-of-its-kind-in-new-zealand-387698.shtml" TargetMode="External"/><Relationship Id="rId21" Type="http://schemas.openxmlformats.org/officeDocument/2006/relationships/hyperlink" Target="https://www.seek.co.nz/sales-assistant-jobs" TargetMode="External"/><Relationship Id="rId13" Type="http://schemas.openxmlformats.org/officeDocument/2006/relationships/hyperlink" Target="https://www.health.govt.nz/system/files/documents/pages/technology_advice_-_robotics_in_healthcare_v0.4_-_web.pdf" TargetMode="External"/><Relationship Id="rId12" Type="http://schemas.openxmlformats.org/officeDocument/2006/relationships/hyperlink" Target="https://www.nzherald.co.nz/nz/robot-workforce-plugs-restaurant-staff-shortage-caused-by-covid/U3HF66WN4TTXSPLQP2K55UWPZ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larismarketresearch.com/industry-analysis/service-robotics-market" TargetMode="External"/><Relationship Id="rId15" Type="http://schemas.openxmlformats.org/officeDocument/2006/relationships/hyperlink" Target="https://www.stuff.co.nz/life-style/food-drink/127500316/robot-waiter-helps-ease-staff-shortages-in-busy-northland-restaurant" TargetMode="External"/><Relationship Id="rId14" Type="http://schemas.openxmlformats.org/officeDocument/2006/relationships/hyperlink" Target="https://www.telein.com.au/orionstar-reception-mini-robot-reception-retail-robot" TargetMode="External"/><Relationship Id="rId17" Type="http://schemas.openxmlformats.org/officeDocument/2006/relationships/hyperlink" Target="https://www.hcamag.com/nz/specialisation/recruitment/nothing-has-changed-tourism-operators-fed-up-with-staffing-crisis/426346" TargetMode="External"/><Relationship Id="rId16" Type="http://schemas.openxmlformats.org/officeDocument/2006/relationships/hyperlink" Target="https://www.stats.govt.nz/indicators/employment-rat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heguardian.com/world/2022/may/18/more-people-leaving-new-zealand-than-entering-as-young-flee-high-cost-of-living" TargetMode="External"/><Relationship Id="rId6" Type="http://schemas.openxmlformats.org/officeDocument/2006/relationships/hyperlink" Target="https://www.idtechex.com/en/research-report/service-robots-2022-2032-technologies-players-and-markets/864" TargetMode="External"/><Relationship Id="rId18" Type="http://schemas.openxmlformats.org/officeDocument/2006/relationships/hyperlink" Target="https://www.odt.co.nz/regions/queenstown/workers-wanted-resort%E2%80%99s-existential-crisis" TargetMode="External"/><Relationship Id="rId7" Type="http://schemas.openxmlformats.org/officeDocument/2006/relationships/hyperlink" Target="https://www.statista.com/outlook/tmo/robotics/service-robotics/worldwide#revenue" TargetMode="External"/><Relationship Id="rId8" Type="http://schemas.openxmlformats.org/officeDocument/2006/relationships/hyperlink" Target="https://www.waikato.ac.nz/news-opinion/media/2021/roadmap-launched-to-grow-nzs-robotics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