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A74" w:rsidRDefault="00CF6A74" w:rsidP="00CF6A74">
      <w:pPr>
        <w:pStyle w:val="1"/>
      </w:pPr>
      <w:r>
        <w:t>Введение.</w:t>
      </w:r>
    </w:p>
    <w:p w:rsidR="002C08BB" w:rsidRDefault="002C08BB" w:rsidP="00BC00E3">
      <w:pPr>
        <w:ind w:firstLine="567"/>
      </w:pPr>
      <w:r>
        <w:t xml:space="preserve">Введение – это </w:t>
      </w:r>
      <w:r w:rsidRPr="00BC00E3">
        <w:rPr>
          <w:b/>
        </w:rPr>
        <w:t>краткое содержание</w:t>
      </w:r>
      <w:r>
        <w:t xml:space="preserve"> ВКР.</w:t>
      </w:r>
    </w:p>
    <w:p w:rsidR="00BC00E3" w:rsidRDefault="00BC00E3" w:rsidP="00BC00E3">
      <w:pPr>
        <w:ind w:firstLine="567"/>
      </w:pPr>
      <w:r>
        <w:t>Актуальность выбранной темы.</w:t>
      </w:r>
    </w:p>
    <w:p w:rsidR="00BC00E3" w:rsidRDefault="00BC00E3" w:rsidP="00BC00E3">
      <w:pPr>
        <w:ind w:firstLine="567"/>
      </w:pPr>
      <w:r>
        <w:t>Объект и предмет исследования</w:t>
      </w:r>
    </w:p>
    <w:p w:rsidR="00E459CD" w:rsidRDefault="00E459CD" w:rsidP="00BC00E3">
      <w:pPr>
        <w:ind w:firstLine="567"/>
      </w:pPr>
      <w:r>
        <w:t>Практическая значимость.</w:t>
      </w:r>
    </w:p>
    <w:p w:rsidR="00E459CD" w:rsidRPr="002C08BB" w:rsidRDefault="00E459CD" w:rsidP="00BC00E3">
      <w:pPr>
        <w:ind w:firstLine="567"/>
      </w:pPr>
      <w:r>
        <w:t>Цель</w:t>
      </w:r>
    </w:p>
    <w:p w:rsidR="00E459CD" w:rsidRDefault="00E459CD" w:rsidP="00BC00E3">
      <w:pPr>
        <w:ind w:firstLine="567"/>
        <w:rPr>
          <w:rFonts w:cs="Tahoma"/>
          <w:color w:val="505050"/>
          <w:szCs w:val="20"/>
          <w:shd w:val="clear" w:color="auto" w:fill="FFFFFF"/>
        </w:rPr>
      </w:pPr>
      <w:r w:rsidRPr="00E459CD">
        <w:rPr>
          <w:rFonts w:cs="Tahoma"/>
          <w:color w:val="505050"/>
          <w:szCs w:val="20"/>
          <w:shd w:val="clear" w:color="auto" w:fill="FFFFFF"/>
        </w:rPr>
        <w:t>Указание теоретической базы.</w:t>
      </w:r>
    </w:p>
    <w:p w:rsidR="00E459CD" w:rsidRPr="00E459CD" w:rsidRDefault="00E459CD" w:rsidP="00BC00E3">
      <w:pPr>
        <w:ind w:firstLine="567"/>
        <w:rPr>
          <w:sz w:val="24"/>
        </w:rPr>
      </w:pPr>
      <w:r>
        <w:rPr>
          <w:rFonts w:ascii="Tahoma" w:hAnsi="Tahoma" w:cs="Tahoma"/>
          <w:color w:val="505050"/>
          <w:sz w:val="20"/>
          <w:szCs w:val="20"/>
          <w:shd w:val="clear" w:color="auto" w:fill="FFFFFF"/>
        </w:rPr>
        <w:t>Описание структуры дипломной работы</w:t>
      </w:r>
    </w:p>
    <w:p w:rsidR="002C08BB" w:rsidRDefault="002C08BB" w:rsidP="002C08BB">
      <w:pPr>
        <w:ind w:firstLine="567"/>
      </w:pPr>
    </w:p>
    <w:p w:rsidR="00416251" w:rsidRDefault="00416251" w:rsidP="002C08BB">
      <w:pPr>
        <w:ind w:firstLine="567"/>
        <w:rPr>
          <w:szCs w:val="18"/>
          <w:shd w:val="clear" w:color="auto" w:fill="FFFFFF"/>
        </w:rPr>
      </w:pPr>
      <w:r>
        <w:t xml:space="preserve">Служба каталогов является </w:t>
      </w:r>
      <w:r w:rsidRPr="0067230B">
        <w:rPr>
          <w:szCs w:val="18"/>
          <w:shd w:val="clear" w:color="auto" w:fill="FFFFFF"/>
        </w:rPr>
        <w:t>фундаментом ИТ-инфраструктуры компании любого размера и любого направления деятельности.</w:t>
      </w:r>
      <w:r w:rsidR="0067230B" w:rsidRPr="0067230B">
        <w:rPr>
          <w:szCs w:val="18"/>
          <w:shd w:val="clear" w:color="auto" w:fill="FFFFFF"/>
        </w:rPr>
        <w:t xml:space="preserve"> Она пре</w:t>
      </w:r>
      <w:r w:rsidR="0007207F">
        <w:rPr>
          <w:szCs w:val="18"/>
          <w:shd w:val="clear" w:color="auto" w:fill="FFFFFF"/>
        </w:rPr>
        <w:t>дставляет средства для централиз</w:t>
      </w:r>
      <w:bookmarkStart w:id="0" w:name="_GoBack"/>
      <w:bookmarkEnd w:id="0"/>
      <w:r w:rsidR="0067230B" w:rsidRPr="0067230B">
        <w:rPr>
          <w:szCs w:val="18"/>
          <w:shd w:val="clear" w:color="auto" w:fill="FFFFFF"/>
        </w:rPr>
        <w:t>ованного управления ресурсами</w:t>
      </w:r>
      <w:r w:rsidR="0067230B">
        <w:rPr>
          <w:szCs w:val="18"/>
          <w:shd w:val="clear" w:color="auto" w:fill="FFFFFF"/>
        </w:rPr>
        <w:t xml:space="preserve"> сети. Под ресурсами подразумеваются </w:t>
      </w:r>
      <w:r w:rsidR="00BB774B">
        <w:rPr>
          <w:szCs w:val="18"/>
          <w:shd w:val="clear" w:color="auto" w:fill="FFFFFF"/>
        </w:rPr>
        <w:t xml:space="preserve">объекты службы каталогов. Сюда входят </w:t>
      </w:r>
      <w:r w:rsidR="0067230B">
        <w:rPr>
          <w:szCs w:val="18"/>
          <w:shd w:val="clear" w:color="auto" w:fill="FFFFFF"/>
        </w:rPr>
        <w:t>все компоненты сетевой инфраструктуры. Например, пользователи, принтеры и т.д.</w:t>
      </w:r>
      <w:r w:rsidR="00BB774B">
        <w:rPr>
          <w:szCs w:val="18"/>
          <w:shd w:val="clear" w:color="auto" w:fill="FFFFFF"/>
        </w:rPr>
        <w:t xml:space="preserve"> </w:t>
      </w:r>
    </w:p>
    <w:p w:rsidR="0067230B" w:rsidRDefault="0067230B" w:rsidP="002C08BB">
      <w:pPr>
        <w:ind w:firstLine="567"/>
        <w:rPr>
          <w:rStyle w:val="apple-converted-space"/>
          <w:szCs w:val="18"/>
          <w:shd w:val="clear" w:color="auto" w:fill="FFFFFF"/>
        </w:rPr>
      </w:pPr>
      <w:r w:rsidRPr="0067230B">
        <w:rPr>
          <w:szCs w:val="18"/>
          <w:shd w:val="clear" w:color="auto" w:fill="FFFFFF"/>
        </w:rPr>
        <w:t>Служба</w:t>
      </w:r>
      <w:r w:rsidRPr="00BA4E8D">
        <w:rPr>
          <w:szCs w:val="18"/>
          <w:shd w:val="clear" w:color="auto" w:fill="FFFFFF"/>
          <w:lang w:val="en-US"/>
        </w:rPr>
        <w:t xml:space="preserve"> </w:t>
      </w:r>
      <w:r w:rsidRPr="0067230B">
        <w:rPr>
          <w:szCs w:val="18"/>
          <w:shd w:val="clear" w:color="auto" w:fill="FFFFFF"/>
        </w:rPr>
        <w:t>к</w:t>
      </w:r>
      <w:r>
        <w:rPr>
          <w:szCs w:val="18"/>
          <w:shd w:val="clear" w:color="auto" w:fill="FFFFFF"/>
        </w:rPr>
        <w:t>аталогов</w:t>
      </w:r>
      <w:r w:rsidRPr="00BA4E8D">
        <w:rPr>
          <w:szCs w:val="18"/>
          <w:shd w:val="clear" w:color="auto" w:fill="FFFFFF"/>
          <w:lang w:val="en-US"/>
        </w:rPr>
        <w:t xml:space="preserve"> </w:t>
      </w:r>
      <w:r>
        <w:rPr>
          <w:szCs w:val="18"/>
          <w:shd w:val="clear" w:color="auto" w:fill="FFFFFF"/>
          <w:lang w:val="en-US"/>
        </w:rPr>
        <w:t>Microsoft</w:t>
      </w:r>
      <w:r w:rsidRPr="00BA4E8D">
        <w:rPr>
          <w:szCs w:val="18"/>
          <w:shd w:val="clear" w:color="auto" w:fill="FFFFFF"/>
          <w:lang w:val="en-US"/>
        </w:rPr>
        <w:t xml:space="preserve"> – </w:t>
      </w:r>
      <w:r>
        <w:rPr>
          <w:szCs w:val="18"/>
          <w:shd w:val="clear" w:color="auto" w:fill="FFFFFF"/>
        </w:rPr>
        <w:t>это</w:t>
      </w:r>
      <w:r w:rsidRPr="00BA4E8D">
        <w:rPr>
          <w:szCs w:val="18"/>
          <w:shd w:val="clear" w:color="auto" w:fill="FFFFFF"/>
          <w:lang w:val="en-US"/>
        </w:rPr>
        <w:t xml:space="preserve"> </w:t>
      </w:r>
      <w:r>
        <w:rPr>
          <w:szCs w:val="18"/>
          <w:shd w:val="clear" w:color="auto" w:fill="FFFFFF"/>
          <w:lang w:val="en-US"/>
        </w:rPr>
        <w:t>Active</w:t>
      </w:r>
      <w:r w:rsidRPr="00BA4E8D">
        <w:rPr>
          <w:szCs w:val="18"/>
          <w:shd w:val="clear" w:color="auto" w:fill="FFFFFF"/>
          <w:lang w:val="en-US"/>
        </w:rPr>
        <w:t xml:space="preserve"> </w:t>
      </w:r>
      <w:r>
        <w:rPr>
          <w:szCs w:val="18"/>
          <w:shd w:val="clear" w:color="auto" w:fill="FFFFFF"/>
          <w:lang w:val="en-US"/>
        </w:rPr>
        <w:t>Directory</w:t>
      </w:r>
      <w:r w:rsidRPr="00BA4E8D">
        <w:rPr>
          <w:szCs w:val="18"/>
          <w:shd w:val="clear" w:color="auto" w:fill="FFFFFF"/>
          <w:lang w:val="en-US"/>
        </w:rPr>
        <w:t xml:space="preserve">. </w:t>
      </w:r>
      <w:r w:rsidR="00BB774B">
        <w:rPr>
          <w:szCs w:val="18"/>
          <w:shd w:val="clear" w:color="auto" w:fill="FFFFFF"/>
        </w:rPr>
        <w:t xml:space="preserve">В лесу этого сервиса может быть создано более 2-х миллиардов объектов, </w:t>
      </w:r>
      <w:r w:rsidR="00BB774B" w:rsidRPr="00BB774B">
        <w:rPr>
          <w:szCs w:val="18"/>
          <w:shd w:val="clear" w:color="auto" w:fill="FFFFFF"/>
        </w:rPr>
        <w:t>что позволяет внедрять службу каталогов в компаниях с сотнями тысяч компьютеров и пользователей.</w:t>
      </w:r>
      <w:r w:rsidR="00BB774B">
        <w:rPr>
          <w:rStyle w:val="apple-converted-space"/>
          <w:rFonts w:ascii="Verdana" w:hAnsi="Verdana"/>
          <w:szCs w:val="18"/>
          <w:shd w:val="clear" w:color="auto" w:fill="FFFFFF"/>
        </w:rPr>
        <w:t xml:space="preserve"> </w:t>
      </w:r>
    </w:p>
    <w:p w:rsidR="00BB774B" w:rsidRDefault="00BB774B" w:rsidP="002C08BB">
      <w:pPr>
        <w:ind w:firstLine="567"/>
        <w:rPr>
          <w:rStyle w:val="apple-converted-space"/>
          <w:szCs w:val="18"/>
          <w:shd w:val="clear" w:color="auto" w:fill="FFFFFF"/>
        </w:rPr>
      </w:pPr>
      <w:r>
        <w:rPr>
          <w:rStyle w:val="apple-converted-space"/>
          <w:szCs w:val="18"/>
          <w:shd w:val="clear" w:color="auto" w:fill="FFFFFF"/>
        </w:rPr>
        <w:t xml:space="preserve">Каждый объект относится к определенному классу, который описан в схеме службы каталогов. Например, все пользователи – это объекты класса </w:t>
      </w:r>
      <w:r>
        <w:rPr>
          <w:rStyle w:val="apple-converted-space"/>
          <w:szCs w:val="18"/>
          <w:shd w:val="clear" w:color="auto" w:fill="FFFFFF"/>
          <w:lang w:val="en-US"/>
        </w:rPr>
        <w:t>user</w:t>
      </w:r>
      <w:r>
        <w:rPr>
          <w:rStyle w:val="apple-converted-space"/>
          <w:szCs w:val="18"/>
          <w:shd w:val="clear" w:color="auto" w:fill="FFFFFF"/>
        </w:rPr>
        <w:t xml:space="preserve">. </w:t>
      </w:r>
    </w:p>
    <w:p w:rsidR="00BB774B" w:rsidRPr="00BB774B" w:rsidRDefault="00BB774B" w:rsidP="002C08BB">
      <w:pPr>
        <w:ind w:firstLine="567"/>
        <w:rPr>
          <w:rStyle w:val="apple-converted-space"/>
          <w:szCs w:val="18"/>
          <w:shd w:val="clear" w:color="auto" w:fill="FFFFFF"/>
        </w:rPr>
      </w:pPr>
      <w:r>
        <w:rPr>
          <w:rStyle w:val="apple-converted-space"/>
          <w:szCs w:val="18"/>
          <w:shd w:val="clear" w:color="auto" w:fill="FFFFFF"/>
        </w:rPr>
        <w:t xml:space="preserve">Обычно стандартных классов </w:t>
      </w:r>
      <w:r>
        <w:rPr>
          <w:rStyle w:val="apple-converted-space"/>
          <w:szCs w:val="18"/>
          <w:shd w:val="clear" w:color="auto" w:fill="FFFFFF"/>
          <w:lang w:val="en-US"/>
        </w:rPr>
        <w:t>Active</w:t>
      </w:r>
      <w:r w:rsidRPr="00BB774B">
        <w:rPr>
          <w:rStyle w:val="apple-converted-space"/>
          <w:szCs w:val="18"/>
          <w:shd w:val="clear" w:color="auto" w:fill="FFFFFF"/>
        </w:rPr>
        <w:t xml:space="preserve"> </w:t>
      </w:r>
      <w:r>
        <w:rPr>
          <w:rStyle w:val="apple-converted-space"/>
          <w:szCs w:val="18"/>
          <w:shd w:val="clear" w:color="auto" w:fill="FFFFFF"/>
          <w:lang w:val="en-US"/>
        </w:rPr>
        <w:t>Directory</w:t>
      </w:r>
      <w:r>
        <w:rPr>
          <w:rStyle w:val="apple-converted-space"/>
          <w:szCs w:val="18"/>
          <w:shd w:val="clear" w:color="auto" w:fill="FFFFFF"/>
        </w:rPr>
        <w:t xml:space="preserve"> вполне достаточно.  Однако все меняется, особенно в такой отрасли как </w:t>
      </w:r>
      <w:r>
        <w:rPr>
          <w:rStyle w:val="apple-converted-space"/>
          <w:szCs w:val="18"/>
          <w:shd w:val="clear" w:color="auto" w:fill="FFFFFF"/>
          <w:lang w:val="en-US"/>
        </w:rPr>
        <w:t>IT</w:t>
      </w:r>
      <w:r w:rsidR="008D1F9F">
        <w:rPr>
          <w:rStyle w:val="apple-converted-space"/>
          <w:szCs w:val="18"/>
          <w:shd w:val="clear" w:color="auto" w:fill="FFFFFF"/>
        </w:rPr>
        <w:t>, и наступает момент, когда необходимо расширить функционал службы каталогов, т.е. модифицировать схему.</w:t>
      </w:r>
    </w:p>
    <w:p w:rsidR="00BB774B" w:rsidRPr="00BB774B" w:rsidRDefault="00BA4E8D" w:rsidP="002C08BB">
      <w:pPr>
        <w:ind w:firstLine="567"/>
      </w:pPr>
      <w:r>
        <w:rPr>
          <w:rStyle w:val="apple-converted-space"/>
          <w:szCs w:val="18"/>
          <w:shd w:val="clear" w:color="auto" w:fill="FFFFFF"/>
        </w:rPr>
        <w:t>Актуальностью данной темы является возможность</w:t>
      </w:r>
      <w:r w:rsidR="008D1F9F">
        <w:rPr>
          <w:rStyle w:val="apple-converted-space"/>
          <w:szCs w:val="18"/>
          <w:shd w:val="clear" w:color="auto" w:fill="FFFFFF"/>
        </w:rPr>
        <w:t xml:space="preserve"> расширения схемы раз</w:t>
      </w:r>
      <w:r>
        <w:rPr>
          <w:rStyle w:val="apple-converted-space"/>
          <w:szCs w:val="18"/>
          <w:shd w:val="clear" w:color="auto" w:fill="FFFFFF"/>
        </w:rPr>
        <w:t>работчиками</w:t>
      </w:r>
      <w:r w:rsidR="006B2714">
        <w:rPr>
          <w:rStyle w:val="apple-converted-space"/>
          <w:szCs w:val="18"/>
          <w:shd w:val="clear" w:color="auto" w:fill="FFFFFF"/>
        </w:rPr>
        <w:t xml:space="preserve"> программных продуктов,</w:t>
      </w:r>
      <w:r>
        <w:rPr>
          <w:rStyle w:val="apple-converted-space"/>
          <w:szCs w:val="18"/>
          <w:shd w:val="clear" w:color="auto" w:fill="FFFFFF"/>
        </w:rPr>
        <w:t xml:space="preserve"> используя готовый модуль, предоставляющий необходимый для этого функционал.</w:t>
      </w:r>
    </w:p>
    <w:p w:rsidR="00A46ED6" w:rsidRDefault="0099155D" w:rsidP="00A46ED6">
      <w:pPr>
        <w:ind w:firstLine="567"/>
      </w:pPr>
      <w:r>
        <w:t xml:space="preserve">Целью данного проекта является разработка программного </w:t>
      </w:r>
      <w:r w:rsidR="00CE3586">
        <w:t>модуля</w:t>
      </w:r>
      <w:r>
        <w:t xml:space="preserve"> управления схемой службы каталогов </w:t>
      </w:r>
      <w:r>
        <w:rPr>
          <w:lang w:val="en-US"/>
        </w:rPr>
        <w:t>Microsoft</w:t>
      </w:r>
      <w:r w:rsidR="00CE3586">
        <w:t xml:space="preserve"> для внедрения в существующую информационную систему.</w:t>
      </w:r>
    </w:p>
    <w:p w:rsidR="0099155D" w:rsidRDefault="006645F6" w:rsidP="002C08BB">
      <w:pPr>
        <w:ind w:firstLine="567"/>
      </w:pPr>
      <w:r>
        <w:t>Представленная</w:t>
      </w:r>
      <w:r w:rsidR="0036182D">
        <w:t xml:space="preserve"> </w:t>
      </w:r>
      <w:r>
        <w:t>п</w:t>
      </w:r>
      <w:r w:rsidR="00831F4B">
        <w:t>ояснительная записка дипломной работы состоит из введения, 4 разделов основной</w:t>
      </w:r>
      <w:r w:rsidR="00DF6598">
        <w:t xml:space="preserve"> части</w:t>
      </w:r>
      <w:r w:rsidR="00831F4B">
        <w:t>, заключения, списка литературы и приложения.</w:t>
      </w:r>
    </w:p>
    <w:p w:rsidR="00DF6598" w:rsidRDefault="00DF6598" w:rsidP="002C08BB">
      <w:pPr>
        <w:ind w:firstLine="567"/>
      </w:pPr>
      <w:r>
        <w:t>В первом разделе формулируются задачи и основные требования.</w:t>
      </w:r>
    </w:p>
    <w:p w:rsidR="00DF6598" w:rsidRDefault="00DF6598" w:rsidP="002C08BB">
      <w:pPr>
        <w:ind w:firstLine="567"/>
      </w:pPr>
      <w:r>
        <w:t xml:space="preserve">Во втором разделе подробно описывается служба каталогов </w:t>
      </w:r>
      <w:r>
        <w:rPr>
          <w:lang w:val="en-US"/>
        </w:rPr>
        <w:t>Active</w:t>
      </w:r>
      <w:r w:rsidRPr="00DF6598">
        <w:t xml:space="preserve"> </w:t>
      </w:r>
      <w:r>
        <w:rPr>
          <w:lang w:val="en-US"/>
        </w:rPr>
        <w:t>Directory</w:t>
      </w:r>
      <w:r>
        <w:t xml:space="preserve"> и ее схема, рассматриваются технологии перепрограммирования схемы и готовые решения.</w:t>
      </w:r>
    </w:p>
    <w:p w:rsidR="00DF6598" w:rsidRDefault="00DF6598" w:rsidP="002C08BB">
      <w:pPr>
        <w:ind w:firstLine="567"/>
      </w:pPr>
      <w:r>
        <w:t>В третьем разделе приводится описание разработанного программного комплекса.</w:t>
      </w:r>
    </w:p>
    <w:p w:rsidR="00DF6598" w:rsidRDefault="00DF6598" w:rsidP="002C08BB">
      <w:pPr>
        <w:ind w:firstLine="567"/>
      </w:pPr>
      <w:r>
        <w:t xml:space="preserve">В четвертом разделе приводятся результаты тестирования на разных серверных операционных системах фирмы </w:t>
      </w:r>
      <w:r>
        <w:rPr>
          <w:lang w:val="en-US"/>
        </w:rPr>
        <w:t>Microsoft</w:t>
      </w:r>
      <w:r w:rsidRPr="00DF6598">
        <w:t>.</w:t>
      </w:r>
      <w:r>
        <w:t xml:space="preserve"> </w:t>
      </w:r>
    </w:p>
    <w:p w:rsidR="006052EC" w:rsidRPr="0099155D" w:rsidRDefault="006052EC" w:rsidP="002C08BB">
      <w:pPr>
        <w:ind w:firstLine="567"/>
      </w:pPr>
      <w:r>
        <w:t>Приложение включает в себя листинг модуля управления схемой службы каталогов и листинг программы.</w:t>
      </w:r>
    </w:p>
    <w:p w:rsidR="00FE3258" w:rsidRPr="00983569" w:rsidRDefault="00FE3258" w:rsidP="002C08BB">
      <w:pPr>
        <w:ind w:firstLine="567"/>
      </w:pPr>
    </w:p>
    <w:p w:rsidR="00CF6A74" w:rsidRPr="00CF6A74" w:rsidRDefault="00CF6A74" w:rsidP="00CF6A74"/>
    <w:sectPr w:rsidR="00CF6A74" w:rsidRPr="00CF6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F76"/>
    <w:rsid w:val="0007207F"/>
    <w:rsid w:val="000E3E65"/>
    <w:rsid w:val="00127886"/>
    <w:rsid w:val="001403C0"/>
    <w:rsid w:val="001F6FF8"/>
    <w:rsid w:val="002724C5"/>
    <w:rsid w:val="002C08BB"/>
    <w:rsid w:val="0036182D"/>
    <w:rsid w:val="003E2CF1"/>
    <w:rsid w:val="00416251"/>
    <w:rsid w:val="004306A8"/>
    <w:rsid w:val="005C536A"/>
    <w:rsid w:val="006052EC"/>
    <w:rsid w:val="006645F6"/>
    <w:rsid w:val="0067230B"/>
    <w:rsid w:val="006B2714"/>
    <w:rsid w:val="0076476E"/>
    <w:rsid w:val="007F7BDC"/>
    <w:rsid w:val="00831F4B"/>
    <w:rsid w:val="008D1F9F"/>
    <w:rsid w:val="0092520C"/>
    <w:rsid w:val="00983569"/>
    <w:rsid w:val="0099155D"/>
    <w:rsid w:val="009D10CD"/>
    <w:rsid w:val="00A46ED6"/>
    <w:rsid w:val="00AD549E"/>
    <w:rsid w:val="00B154B2"/>
    <w:rsid w:val="00BA4E8D"/>
    <w:rsid w:val="00BB774B"/>
    <w:rsid w:val="00BC00E3"/>
    <w:rsid w:val="00CB5B9B"/>
    <w:rsid w:val="00CE3586"/>
    <w:rsid w:val="00CF6A74"/>
    <w:rsid w:val="00D84178"/>
    <w:rsid w:val="00DF6598"/>
    <w:rsid w:val="00E16678"/>
    <w:rsid w:val="00E2005E"/>
    <w:rsid w:val="00E37F76"/>
    <w:rsid w:val="00E459CD"/>
    <w:rsid w:val="00E974A0"/>
    <w:rsid w:val="00EF1C5E"/>
    <w:rsid w:val="00FE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664BB1-7A74-46FA-ACB0-45E879D7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a0"/>
    <w:rsid w:val="00BB7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Ilshat Ismagilov</dc:creator>
  <cp:keywords/>
  <dc:description/>
  <cp:lastModifiedBy>Ilshat Ismagilov</cp:lastModifiedBy>
  <cp:revision>27</cp:revision>
  <dcterms:created xsi:type="dcterms:W3CDTF">2016-05-25T14:04:00Z</dcterms:created>
  <dcterms:modified xsi:type="dcterms:W3CDTF">2016-05-26T11:49:00Z</dcterms:modified>
</cp:coreProperties>
</file>