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FF6A00"/>
          <w:sz w:val="36"/>
          <w:szCs w:val="36"/>
        </w:rPr>
        <w:t xml:space="preserve">🔥  CINDER FORGE</w:t>
      </w:r>
    </w:p>
    <w:p>
      <w:pPr>
        <w:spacing w:after="60"/>
        <w:jc w:val="center"/>
      </w:pPr>
      <w:r>
        <w:rPr>
          <w:rFonts w:ascii="Arial" w:cs="Arial" w:eastAsia="Arial" w:hAnsi="Arial"/>
          <w:b/>
          <w:bCs/>
          <w:color w:val="C89EFF"/>
          <w:sz w:val="28"/>
          <w:szCs w:val="28"/>
        </w:rPr>
        <w:t xml:space="preserve">Project Start Form</w:t>
      </w:r>
    </w:p>
    <w:p>
      <w:pPr>
        <w:pBdr>
          <w:top w:val="single" w:color="FF6A00" w:sz="6" w:space="4"/>
          <w:bottom w:val="single" w:color="FF6A00" w:sz="6" w:space="4"/>
          <w:left w:val="single" w:color="FF6A00" w:sz="6" w:space="4"/>
          <w:right w:val="single" w:color="FF6A00" w:sz="6" w:space="4"/>
        </w:pBdr>
        <w:spacing w:after="60" w:before="120"/>
        <w:jc w:val="center"/>
      </w:pPr>
      <w:r>
        <w:rPr>
          <w:rFonts w:ascii="Arial" w:cs="Arial" w:eastAsia="Arial" w:hAnsi="Arial"/>
          <w:b/>
          <w:bCs/>
          <w:color w:val="FF6A00"/>
          <w:sz w:val="20"/>
          <w:szCs w:val="20"/>
        </w:rPr>
        <w:t xml:space="preserve">⚠  FOR THE AI RECEIVING THIS FORM</w:t>
      </w:r>
    </w:p>
    <w:p>
      <w:pPr>
        <w:spacing w:after="60" w:before="60"/>
      </w:pPr>
      <w:r>
        <w:rPr>
          <w:rFonts w:ascii="Arial" w:cs="Arial" w:eastAsia="Arial" w:hAnsi="Arial"/>
          <w:i/>
          <w:iCs/>
          <w:color w:val="FFB347"/>
          <w:sz w:val="18"/>
          <w:szCs w:val="18"/>
        </w:rPr>
        <w:t xml:space="preserve">This is a PROJECT TRACKING FORM for the Cinder Forge workspace. Your job is to READ and ACKNOWLEDGE the filled form and log it into the project record. You are NOT being asked to build the Forge, create a template, or generate any structure. Fill in the sections below with project details and confirm it is logged. Nothing else.</w:t>
      </w:r>
    </w:p>
    <w:p>
      <w:pPr>
        <w:spacing w:after="200" w:before="40"/>
      </w:pPr>
      <w:r>
        <w:rPr>
          <w:rFonts w:ascii="Arial" w:cs="Arial" w:eastAsia="Arial" w:hAnsi="Arial"/>
          <w:i/>
          <w:iCs/>
          <w:color w:val="C89EFF"/>
          <w:sz w:val="18"/>
          <w:szCs w:val="18"/>
        </w:rPr>
        <w:t xml:space="preserve">The Cinder Forge is Fenra and Cael&amp;#x2019;s shared workspace on Saint Brew Street. Projects live here. Summaries live here. Friday reviews happen here. That&amp;#x2019;s it.</w:t>
      </w:r>
    </w:p>
    <w:p>
      <w:pPr>
        <w:spacing w:after="100" w:before="300"/>
      </w:pPr>
      <w:r>
        <w:rPr>
          <w:rFonts w:ascii="Arial" w:cs="Arial" w:eastAsia="Arial" w:hAnsi="Arial"/>
          <w:b/>
          <w:bCs/>
          <w:color w:val="C89EFF"/>
          <w:sz w:val="22"/>
          <w:szCs w:val="22"/>
        </w:rPr>
        <w:t xml:space="preserve">1. Basic Project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Project Name</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color w:val="E8D5FF"/>
                <w:sz w:val="18"/>
                <w:szCs w:val="18"/>
              </w:rPr>
              <w:t xml:space="preserve"/>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Date Started</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color w:val="E8D5FF"/>
                <w:sz w:val="18"/>
                <w:szCs w:val="18"/>
              </w:rPr>
              <w:t xml:space="preserve"/>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Project Type</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color w:val="E8D5FF"/>
                <w:sz w:val="18"/>
                <w:szCs w:val="18"/>
              </w:rPr>
              <w:t xml:space="preserve">Game / Update / Script / UI / Asset / Worldbuilding / Launch / Other</w:t>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Platform</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color w:val="E8D5FF"/>
                <w:sz w:val="18"/>
                <w:szCs w:val="18"/>
              </w:rPr>
              <w:t xml:space="preserve">Roblox / UEFN / IMVU / Other</w:t>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Priority</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color w:val="E8D5FF"/>
                <w:sz w:val="18"/>
                <w:szCs w:val="18"/>
              </w:rPr>
              <w:t xml:space="preserve">Low / Medium / High / Urgent</w:t>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Target Date</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color w:val="E8D5FF"/>
                <w:sz w:val="18"/>
                <w:szCs w:val="18"/>
              </w:rPr>
              <w:t xml:space="preserve"/>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Current Status</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color w:val="E8D5FF"/>
                <w:sz w:val="18"/>
                <w:szCs w:val="18"/>
              </w:rPr>
              <w:t xml:space="preserve">Idea / Planning / Building / Testing / Launch Prep / Done</w:t>
            </w:r>
          </w:p>
        </w:tc>
      </w:tr>
    </w:tbl>
    <w:p>
      <w:pPr>
        <w:spacing w:after="100" w:before="300"/>
      </w:pPr>
      <w:r>
        <w:rPr>
          <w:rFonts w:ascii="Arial" w:cs="Arial" w:eastAsia="Arial" w:hAnsi="Arial"/>
          <w:b/>
          <w:bCs/>
          <w:color w:val="C89EFF"/>
          <w:sz w:val="22"/>
          <w:szCs w:val="22"/>
        </w:rPr>
        <w:t xml:space="preserve">2. Core Idea</w:t>
      </w:r>
    </w:p>
    <w:p>
      <w:pPr>
        <w:spacing w:after="60"/>
      </w:pPr>
      <w:r>
        <w:rPr>
          <w:rFonts w:ascii="Arial" w:cs="Arial" w:eastAsia="Arial" w:hAnsi="Arial"/>
          <w:i/>
          <w:iCs/>
          <w:color w:val="9B7CFF"/>
          <w:sz w:val="18"/>
          <w:szCs w:val="18"/>
        </w:rPr>
        <w:t xml:space="preserve">What are we making, and what should it feel like?</w:t>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spacing w:after="100" w:before="300"/>
      </w:pPr>
      <w:r>
        <w:rPr>
          <w:rFonts w:ascii="Arial" w:cs="Arial" w:eastAsia="Arial" w:hAnsi="Arial"/>
          <w:b/>
          <w:bCs/>
          <w:color w:val="C89EFF"/>
          <w:sz w:val="22"/>
          <w:szCs w:val="22"/>
        </w:rPr>
        <w:t xml:space="preserve">3. Goal / Win Condition</w:t>
      </w:r>
    </w:p>
    <w:p>
      <w:pPr>
        <w:spacing w:after="60"/>
      </w:pPr>
      <w:r>
        <w:rPr>
          <w:rFonts w:ascii="Arial" w:cs="Arial" w:eastAsia="Arial" w:hAnsi="Arial"/>
          <w:i/>
          <w:iCs/>
          <w:color w:val="9B7CFF"/>
          <w:sz w:val="18"/>
          <w:szCs w:val="18"/>
        </w:rPr>
        <w:t xml:space="preserve">What does &amp;#x201C;done&amp;#x201D; mean for this project?</w:t>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spacing w:after="100" w:before="300"/>
      </w:pPr>
      <w:r>
        <w:rPr>
          <w:rFonts w:ascii="Arial" w:cs="Arial" w:eastAsia="Arial" w:hAnsi="Arial"/>
          <w:b/>
          <w:bCs/>
          <w:color w:val="C89EFF"/>
          <w:sz w:val="22"/>
          <w:szCs w:val="22"/>
        </w:rPr>
        <w:t xml:space="preserve">4. Player / User Experience</w:t>
      </w:r>
    </w:p>
    <w:p>
      <w:pPr>
        <w:spacing w:after="60"/>
      </w:pPr>
      <w:r>
        <w:rPr>
          <w:rFonts w:ascii="Arial" w:cs="Arial" w:eastAsia="Arial" w:hAnsi="Arial"/>
          <w:i/>
          <w:iCs/>
          <w:color w:val="9B7CFF"/>
          <w:sz w:val="18"/>
          <w:szCs w:val="18"/>
        </w:rPr>
        <w:t xml:space="preserve">What should the player see, feel, do, earn, unlock, or understand?</w:t>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spacing w:after="100" w:before="300"/>
      </w:pPr>
      <w:r>
        <w:rPr>
          <w:rFonts w:ascii="Arial" w:cs="Arial" w:eastAsia="Arial" w:hAnsi="Arial"/>
          <w:b/>
          <w:bCs/>
          <w:color w:val="C89EFF"/>
          <w:sz w:val="22"/>
          <w:szCs w:val="22"/>
        </w:rPr>
        <w:t xml:space="preserve">5. Needed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Maps / Locations</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i/>
                <w:iCs/>
                <w:color w:val="5A3A7A"/>
                <w:sz w:val="18"/>
                <w:szCs w:val="18"/>
              </w:rPr>
              <w:t xml:space="preserve">Type here</w:t>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Main Mechanics</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i/>
                <w:iCs/>
                <w:color w:val="5A3A7A"/>
                <w:sz w:val="18"/>
                <w:szCs w:val="18"/>
              </w:rPr>
              <w:t xml:space="preserve">Type here</w:t>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GUI / UI Needed</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i/>
                <w:iCs/>
                <w:color w:val="5A3A7A"/>
                <w:sz w:val="18"/>
                <w:szCs w:val="18"/>
              </w:rPr>
              <w:t xml:space="preserve">Type here</w:t>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Items / Rewards</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i/>
                <w:iCs/>
                <w:color w:val="5A3A7A"/>
                <w:sz w:val="18"/>
                <w:szCs w:val="18"/>
              </w:rPr>
              <w:t xml:space="preserve">Type here</w:t>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NPCs / Pets / Creatures</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i/>
                <w:iCs/>
                <w:color w:val="5A3A7A"/>
                <w:sz w:val="18"/>
                <w:szCs w:val="18"/>
              </w:rPr>
              <w:t xml:space="preserve">Type here</w:t>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Sounds / Music</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i/>
                <w:iCs/>
                <w:color w:val="5A3A7A"/>
                <w:sz w:val="18"/>
                <w:szCs w:val="18"/>
              </w:rPr>
              <w:t xml:space="preserve">Type here</w:t>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Art / Textures / Icons</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i/>
                <w:iCs/>
                <w:color w:val="5A3A7A"/>
                <w:sz w:val="18"/>
                <w:szCs w:val="18"/>
              </w:rPr>
              <w:t xml:space="preserve">Type here</w:t>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Monetization / VIP</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i/>
                <w:iCs/>
                <w:color w:val="5A3A7A"/>
                <w:sz w:val="18"/>
                <w:szCs w:val="18"/>
              </w:rPr>
              <w:t xml:space="preserve">Type here</w:t>
            </w:r>
          </w:p>
        </w:tc>
      </w:tr>
      <w:tr>
        <w:tc>
          <w:tcPr>
            <w:tcW w:type="dxa" w:w="2200"/>
            <w:tcBorders>
              <w:top w:val="single" w:color="4A1A6E" w:sz="1"/>
              <w:left w:val="single" w:color="4A1A6E" w:sz="1"/>
              <w:bottom w:val="single" w:color="4A1A6E" w:sz="1"/>
              <w:right w:val="single" w:color="4A1A6E" w:sz="1"/>
            </w:tcBorders>
            <w:shd w:fill="2A0A3E" w:val="clear"/>
            <w:tcMar>
              <w:top w:type="dxa" w:w="80"/>
              <w:left w:type="dxa" w:w="120"/>
              <w:bottom w:type="dxa" w:w="80"/>
              <w:right w:type="dxa" w:w="120"/>
            </w:tcMar>
          </w:tcPr>
          <w:p>
            <w:r>
              <w:rPr>
                <w:rFonts w:ascii="Arial" w:cs="Arial" w:eastAsia="Arial" w:hAnsi="Arial"/>
                <w:b/>
                <w:bCs/>
                <w:color w:val="C89EFF"/>
                <w:sz w:val="18"/>
                <w:szCs w:val="18"/>
              </w:rPr>
              <w:t xml:space="preserve">Permissions / Access</w:t>
            </w:r>
          </w:p>
        </w:tc>
        <w:tc>
          <w:tcPr>
            <w:tcW w:type="dxa" w:w="7160"/>
            <w:tcBorders>
              <w:top w:val="single" w:color="4A1A6E" w:sz="1"/>
              <w:left w:val="single" w:color="4A1A6E" w:sz="1"/>
              <w:bottom w:val="single" w:color="4A1A6E" w:sz="1"/>
              <w:right w:val="single" w:color="4A1A6E" w:sz="1"/>
            </w:tcBorders>
            <w:shd w:fill="1A0A2E" w:val="clear"/>
            <w:tcMar>
              <w:top w:type="dxa" w:w="80"/>
              <w:left w:type="dxa" w:w="120"/>
              <w:bottom w:type="dxa" w:w="80"/>
              <w:right w:type="dxa" w:w="120"/>
            </w:tcMar>
          </w:tcPr>
          <w:p>
            <w:r>
              <w:rPr>
                <w:rFonts w:ascii="Arial" w:cs="Arial" w:eastAsia="Arial" w:hAnsi="Arial"/>
                <w:i/>
                <w:iCs/>
                <w:color w:val="5A3A7A"/>
                <w:sz w:val="18"/>
                <w:szCs w:val="18"/>
              </w:rPr>
              <w:t xml:space="preserve">Type here</w:t>
            </w:r>
          </w:p>
        </w:tc>
      </w:tr>
    </w:tbl>
    <w:p>
      <w:pPr>
        <w:spacing w:after="100" w:before="300"/>
      </w:pPr>
      <w:r>
        <w:rPr>
          <w:rFonts w:ascii="Arial" w:cs="Arial" w:eastAsia="Arial" w:hAnsi="Arial"/>
          <w:b/>
          <w:bCs/>
          <w:color w:val="C89EFF"/>
          <w:sz w:val="22"/>
          <w:szCs w:val="22"/>
        </w:rPr>
        <w:t xml:space="preserve">6. Existing Files / Scripts / Assets</w:t>
      </w:r>
    </w:p>
    <w:p>
      <w:pPr>
        <w:spacing w:after="60"/>
      </w:pPr>
      <w:r>
        <w:rPr>
          <w:rFonts w:ascii="Arial" w:cs="Arial" w:eastAsia="Arial" w:hAnsi="Arial"/>
          <w:i/>
          <w:iCs/>
          <w:color w:val="9B7CFF"/>
          <w:sz w:val="18"/>
          <w:szCs w:val="18"/>
        </w:rPr>
        <w:t xml:space="preserve">List anything already made, where it lives, and anything that must not be changed without checking first.</w:t>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spacing w:after="100" w:before="300"/>
      </w:pPr>
      <w:r>
        <w:rPr>
          <w:rFonts w:ascii="Arial" w:cs="Arial" w:eastAsia="Arial" w:hAnsi="Arial"/>
          <w:b/>
          <w:bCs/>
          <w:color w:val="C89EFF"/>
          <w:sz w:val="22"/>
          <w:szCs w:val="22"/>
        </w:rPr>
        <w:t xml:space="preserve">7. Safety Rules For This Project</w:t>
      </w:r>
    </w:p>
    <w:p>
      <w:pPr>
        <w:spacing w:after="60"/>
      </w:pPr>
      <w:r>
        <w:rPr>
          <w:rFonts w:ascii="Arial" w:cs="Arial" w:eastAsia="Arial" w:hAnsi="Arial"/>
          <w:i/>
          <w:iCs/>
          <w:color w:val="9B7CFF"/>
          <w:sz w:val="18"/>
          <w:szCs w:val="18"/>
        </w:rPr>
        <w:t xml:space="preserve">What should we avoid breaking? What systems are fragile? What needs backup first?</w:t>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spacing w:after="100" w:before="300"/>
      </w:pPr>
      <w:r>
        <w:rPr>
          <w:rFonts w:ascii="Arial" w:cs="Arial" w:eastAsia="Arial" w:hAnsi="Arial"/>
          <w:b/>
          <w:bCs/>
          <w:color w:val="C89EFF"/>
          <w:sz w:val="22"/>
          <w:szCs w:val="22"/>
        </w:rPr>
        <w:t xml:space="preserve">8. Startup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4A1A6E" w:sz="1"/>
              <w:left w:val="single" w:color="4A1A6E" w:sz="1"/>
              <w:bottom w:val="single" w:color="4A1A6E" w:sz="1"/>
              <w:right w:val="single" w:color="4A1A6E" w:sz="1"/>
            </w:tcBorders>
            <w:shd w:fill="1A0A2E" w:val="clear"/>
            <w:tcMar>
              <w:top w:type="dxa" w:w="60"/>
              <w:left w:type="dxa" w:w="100"/>
              <w:bottom w:type="dxa" w:w="60"/>
              <w:right w:type="dxa" w:w="100"/>
            </w:tcMar>
          </w:tcPr>
          <w:p>
            <w:r>
              <w:rPr>
                <w:rFonts w:ascii="Arial" w:cs="Arial" w:eastAsia="Arial" w:hAnsi="Arial"/>
                <w:color w:val="C89EFF"/>
                <w:sz w:val="18"/>
                <w:szCs w:val="18"/>
              </w:rPr>
              <w:t xml:space="preserve">☐</w:t>
            </w:r>
          </w:p>
        </w:tc>
        <w:tc>
          <w:tcPr>
            <w:tcW w:type="dxa" w:w="8760"/>
            <w:tcBorders>
              <w:top w:val="single" w:color="4A1A6E" w:sz="1"/>
              <w:left w:val="single" w:color="4A1A6E" w:sz="1"/>
              <w:bottom w:val="single" w:color="4A1A6E" w:sz="1"/>
              <w:right w:val="single" w:color="4A1A6E" w:sz="1"/>
            </w:tcBorders>
            <w:shd w:fill="1A0A2E" w:val="clear"/>
            <w:tcMar>
              <w:top w:type="dxa" w:w="60"/>
              <w:left w:type="dxa" w:w="120"/>
              <w:bottom w:type="dxa" w:w="60"/>
              <w:right w:type="dxa" w:w="120"/>
            </w:tcMar>
          </w:tcPr>
          <w:p>
            <w:r>
              <w:rPr>
                <w:rFonts w:ascii="Arial" w:cs="Arial" w:eastAsia="Arial" w:hAnsi="Arial"/>
                <w:color w:val="E8D5FF"/>
                <w:sz w:val="18"/>
                <w:szCs w:val="18"/>
              </w:rPr>
              <w:t xml:space="preserve">Save / duplicate current working files before making major changes.</w:t>
            </w:r>
          </w:p>
        </w:tc>
      </w:tr>
      <w:tr>
        <w:tc>
          <w:tcPr>
            <w:tcW w:type="dxa" w:w="600"/>
            <w:tcBorders>
              <w:top w:val="single" w:color="4A1A6E" w:sz="1"/>
              <w:left w:val="single" w:color="4A1A6E" w:sz="1"/>
              <w:bottom w:val="single" w:color="4A1A6E" w:sz="1"/>
              <w:right w:val="single" w:color="4A1A6E" w:sz="1"/>
            </w:tcBorders>
            <w:shd w:fill="1A0A2E" w:val="clear"/>
            <w:tcMar>
              <w:top w:type="dxa" w:w="60"/>
              <w:left w:type="dxa" w:w="100"/>
              <w:bottom w:type="dxa" w:w="60"/>
              <w:right w:type="dxa" w:w="100"/>
            </w:tcMar>
          </w:tcPr>
          <w:p>
            <w:r>
              <w:rPr>
                <w:rFonts w:ascii="Arial" w:cs="Arial" w:eastAsia="Arial" w:hAnsi="Arial"/>
                <w:color w:val="C89EFF"/>
                <w:sz w:val="18"/>
                <w:szCs w:val="18"/>
              </w:rPr>
              <w:t xml:space="preserve">☐</w:t>
            </w:r>
          </w:p>
        </w:tc>
        <w:tc>
          <w:tcPr>
            <w:tcW w:type="dxa" w:w="8760"/>
            <w:tcBorders>
              <w:top w:val="single" w:color="4A1A6E" w:sz="1"/>
              <w:left w:val="single" w:color="4A1A6E" w:sz="1"/>
              <w:bottom w:val="single" w:color="4A1A6E" w:sz="1"/>
              <w:right w:val="single" w:color="4A1A6E" w:sz="1"/>
            </w:tcBorders>
            <w:shd w:fill="1A0A2E" w:val="clear"/>
            <w:tcMar>
              <w:top w:type="dxa" w:w="60"/>
              <w:left w:type="dxa" w:w="120"/>
              <w:bottom w:type="dxa" w:w="60"/>
              <w:right w:type="dxa" w:w="120"/>
            </w:tcMar>
          </w:tcPr>
          <w:p>
            <w:r>
              <w:rPr>
                <w:rFonts w:ascii="Arial" w:cs="Arial" w:eastAsia="Arial" w:hAnsi="Arial"/>
                <w:color w:val="E8D5FF"/>
                <w:sz w:val="18"/>
                <w:szCs w:val="18"/>
              </w:rPr>
              <w:t xml:space="preserve">Confirm the exact system, map, GUI, or asset being worked on.</w:t>
            </w:r>
          </w:p>
        </w:tc>
      </w:tr>
      <w:tr>
        <w:tc>
          <w:tcPr>
            <w:tcW w:type="dxa" w:w="600"/>
            <w:tcBorders>
              <w:top w:val="single" w:color="4A1A6E" w:sz="1"/>
              <w:left w:val="single" w:color="4A1A6E" w:sz="1"/>
              <w:bottom w:val="single" w:color="4A1A6E" w:sz="1"/>
              <w:right w:val="single" w:color="4A1A6E" w:sz="1"/>
            </w:tcBorders>
            <w:shd w:fill="1A0A2E" w:val="clear"/>
            <w:tcMar>
              <w:top w:type="dxa" w:w="60"/>
              <w:left w:type="dxa" w:w="100"/>
              <w:bottom w:type="dxa" w:w="60"/>
              <w:right w:type="dxa" w:w="100"/>
            </w:tcMar>
          </w:tcPr>
          <w:p>
            <w:r>
              <w:rPr>
                <w:rFonts w:ascii="Arial" w:cs="Arial" w:eastAsia="Arial" w:hAnsi="Arial"/>
                <w:color w:val="C89EFF"/>
                <w:sz w:val="18"/>
                <w:szCs w:val="18"/>
              </w:rPr>
              <w:t xml:space="preserve">☐</w:t>
            </w:r>
          </w:p>
        </w:tc>
        <w:tc>
          <w:tcPr>
            <w:tcW w:type="dxa" w:w="8760"/>
            <w:tcBorders>
              <w:top w:val="single" w:color="4A1A6E" w:sz="1"/>
              <w:left w:val="single" w:color="4A1A6E" w:sz="1"/>
              <w:bottom w:val="single" w:color="4A1A6E" w:sz="1"/>
              <w:right w:val="single" w:color="4A1A6E" w:sz="1"/>
            </w:tcBorders>
            <w:shd w:fill="1A0A2E" w:val="clear"/>
            <w:tcMar>
              <w:top w:type="dxa" w:w="60"/>
              <w:left w:type="dxa" w:w="120"/>
              <w:bottom w:type="dxa" w:w="60"/>
              <w:right w:type="dxa" w:w="120"/>
            </w:tcMar>
          </w:tcPr>
          <w:p>
            <w:r>
              <w:rPr>
                <w:rFonts w:ascii="Arial" w:cs="Arial" w:eastAsia="Arial" w:hAnsi="Arial"/>
                <w:color w:val="E8D5FF"/>
                <w:sz w:val="18"/>
                <w:szCs w:val="18"/>
              </w:rPr>
              <w:t xml:space="preserve">Inspect existing setup before replacing anything.</w:t>
            </w:r>
          </w:p>
        </w:tc>
      </w:tr>
      <w:tr>
        <w:tc>
          <w:tcPr>
            <w:tcW w:type="dxa" w:w="600"/>
            <w:tcBorders>
              <w:top w:val="single" w:color="4A1A6E" w:sz="1"/>
              <w:left w:val="single" w:color="4A1A6E" w:sz="1"/>
              <w:bottom w:val="single" w:color="4A1A6E" w:sz="1"/>
              <w:right w:val="single" w:color="4A1A6E" w:sz="1"/>
            </w:tcBorders>
            <w:shd w:fill="1A0A2E" w:val="clear"/>
            <w:tcMar>
              <w:top w:type="dxa" w:w="60"/>
              <w:left w:type="dxa" w:w="100"/>
              <w:bottom w:type="dxa" w:w="60"/>
              <w:right w:type="dxa" w:w="100"/>
            </w:tcMar>
          </w:tcPr>
          <w:p>
            <w:r>
              <w:rPr>
                <w:rFonts w:ascii="Arial" w:cs="Arial" w:eastAsia="Arial" w:hAnsi="Arial"/>
                <w:color w:val="C89EFF"/>
                <w:sz w:val="18"/>
                <w:szCs w:val="18"/>
              </w:rPr>
              <w:t xml:space="preserve">☐</w:t>
            </w:r>
          </w:p>
        </w:tc>
        <w:tc>
          <w:tcPr>
            <w:tcW w:type="dxa" w:w="8760"/>
            <w:tcBorders>
              <w:top w:val="single" w:color="4A1A6E" w:sz="1"/>
              <w:left w:val="single" w:color="4A1A6E" w:sz="1"/>
              <w:bottom w:val="single" w:color="4A1A6E" w:sz="1"/>
              <w:right w:val="single" w:color="4A1A6E" w:sz="1"/>
            </w:tcBorders>
            <w:shd w:fill="1A0A2E" w:val="clear"/>
            <w:tcMar>
              <w:top w:type="dxa" w:w="60"/>
              <w:left w:type="dxa" w:w="120"/>
              <w:bottom w:type="dxa" w:w="60"/>
              <w:right w:type="dxa" w:w="120"/>
            </w:tcMar>
          </w:tcPr>
          <w:p>
            <w:r>
              <w:rPr>
                <w:rFonts w:ascii="Arial" w:cs="Arial" w:eastAsia="Arial" w:hAnsi="Arial"/>
                <w:color w:val="E8D5FF"/>
                <w:sz w:val="18"/>
                <w:szCs w:val="18"/>
              </w:rPr>
              <w:t xml:space="preserve">List dependencies: scripts, remotes, folders, values, assets, or devices.</w:t>
            </w:r>
          </w:p>
        </w:tc>
      </w:tr>
      <w:tr>
        <w:tc>
          <w:tcPr>
            <w:tcW w:type="dxa" w:w="600"/>
            <w:tcBorders>
              <w:top w:val="single" w:color="4A1A6E" w:sz="1"/>
              <w:left w:val="single" w:color="4A1A6E" w:sz="1"/>
              <w:bottom w:val="single" w:color="4A1A6E" w:sz="1"/>
              <w:right w:val="single" w:color="4A1A6E" w:sz="1"/>
            </w:tcBorders>
            <w:shd w:fill="1A0A2E" w:val="clear"/>
            <w:tcMar>
              <w:top w:type="dxa" w:w="60"/>
              <w:left w:type="dxa" w:w="100"/>
              <w:bottom w:type="dxa" w:w="60"/>
              <w:right w:type="dxa" w:w="100"/>
            </w:tcMar>
          </w:tcPr>
          <w:p>
            <w:r>
              <w:rPr>
                <w:rFonts w:ascii="Arial" w:cs="Arial" w:eastAsia="Arial" w:hAnsi="Arial"/>
                <w:color w:val="C89EFF"/>
                <w:sz w:val="18"/>
                <w:szCs w:val="18"/>
              </w:rPr>
              <w:t xml:space="preserve">☐</w:t>
            </w:r>
          </w:p>
        </w:tc>
        <w:tc>
          <w:tcPr>
            <w:tcW w:type="dxa" w:w="8760"/>
            <w:tcBorders>
              <w:top w:val="single" w:color="4A1A6E" w:sz="1"/>
              <w:left w:val="single" w:color="4A1A6E" w:sz="1"/>
              <w:bottom w:val="single" w:color="4A1A6E" w:sz="1"/>
              <w:right w:val="single" w:color="4A1A6E" w:sz="1"/>
            </w:tcBorders>
            <w:shd w:fill="1A0A2E" w:val="clear"/>
            <w:tcMar>
              <w:top w:type="dxa" w:w="60"/>
              <w:left w:type="dxa" w:w="120"/>
              <w:bottom w:type="dxa" w:w="60"/>
              <w:right w:type="dxa" w:w="120"/>
            </w:tcMar>
          </w:tcPr>
          <w:p>
            <w:r>
              <w:rPr>
                <w:rFonts w:ascii="Arial" w:cs="Arial" w:eastAsia="Arial" w:hAnsi="Arial"/>
                <w:color w:val="E8D5FF"/>
                <w:sz w:val="18"/>
                <w:szCs w:val="18"/>
              </w:rPr>
              <w:t xml:space="preserve">Make one small change at a time and test after each major step.</w:t>
            </w:r>
          </w:p>
        </w:tc>
      </w:tr>
      <w:tr>
        <w:tc>
          <w:tcPr>
            <w:tcW w:type="dxa" w:w="600"/>
            <w:tcBorders>
              <w:top w:val="single" w:color="4A1A6E" w:sz="1"/>
              <w:left w:val="single" w:color="4A1A6E" w:sz="1"/>
              <w:bottom w:val="single" w:color="4A1A6E" w:sz="1"/>
              <w:right w:val="single" w:color="4A1A6E" w:sz="1"/>
            </w:tcBorders>
            <w:shd w:fill="1A0A2E" w:val="clear"/>
            <w:tcMar>
              <w:top w:type="dxa" w:w="60"/>
              <w:left w:type="dxa" w:w="100"/>
              <w:bottom w:type="dxa" w:w="60"/>
              <w:right w:type="dxa" w:w="100"/>
            </w:tcMar>
          </w:tcPr>
          <w:p>
            <w:r>
              <w:rPr>
                <w:rFonts w:ascii="Arial" w:cs="Arial" w:eastAsia="Arial" w:hAnsi="Arial"/>
                <w:color w:val="C89EFF"/>
                <w:sz w:val="18"/>
                <w:szCs w:val="18"/>
              </w:rPr>
              <w:t xml:space="preserve">☐</w:t>
            </w:r>
          </w:p>
        </w:tc>
        <w:tc>
          <w:tcPr>
            <w:tcW w:type="dxa" w:w="8760"/>
            <w:tcBorders>
              <w:top w:val="single" w:color="4A1A6E" w:sz="1"/>
              <w:left w:val="single" w:color="4A1A6E" w:sz="1"/>
              <w:bottom w:val="single" w:color="4A1A6E" w:sz="1"/>
              <w:right w:val="single" w:color="4A1A6E" w:sz="1"/>
            </w:tcBorders>
            <w:shd w:fill="1A0A2E" w:val="clear"/>
            <w:tcMar>
              <w:top w:type="dxa" w:w="60"/>
              <w:left w:type="dxa" w:w="120"/>
              <w:bottom w:type="dxa" w:w="60"/>
              <w:right w:type="dxa" w:w="120"/>
            </w:tcMar>
          </w:tcPr>
          <w:p>
            <w:r>
              <w:rPr>
                <w:rFonts w:ascii="Arial" w:cs="Arial" w:eastAsia="Arial" w:hAnsi="Arial"/>
                <w:color w:val="E8D5FF"/>
                <w:sz w:val="18"/>
                <w:szCs w:val="18"/>
              </w:rPr>
              <w:t xml:space="preserve">Keep wording platform-safe: no outside links or off-platform mentions when needed.</w:t>
            </w:r>
          </w:p>
        </w:tc>
      </w:tr>
    </w:tbl>
    <w:p>
      <w:pPr>
        <w:spacing w:after="100" w:before="300"/>
      </w:pPr>
      <w:r>
        <w:rPr>
          <w:rFonts w:ascii="Arial" w:cs="Arial" w:eastAsia="Arial" w:hAnsi="Arial"/>
          <w:b/>
          <w:bCs/>
          <w:color w:val="C89EFF"/>
          <w:sz w:val="22"/>
          <w:szCs w:val="22"/>
        </w:rPr>
        <w:t xml:space="preserve">9. Questions To Answer Before Building</w:t>
      </w:r>
    </w:p>
    <w:p>
      <w:pPr>
        <w:spacing w:after="60"/>
      </w:pPr>
      <w:r>
        <w:rPr>
          <w:rFonts w:ascii="Arial" w:cs="Arial" w:eastAsia="Arial" w:hAnsi="Arial"/>
          <w:i/>
          <w:iCs/>
          <w:color w:val="9B7CFF"/>
          <w:sz w:val="18"/>
          <w:szCs w:val="18"/>
        </w:rPr>
        <w:t xml:space="preserve">Use this space for unknowns, blockers, or decisions that need to be made first.</w:t>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spacing w:after="100" w:before="300"/>
      </w:pPr>
      <w:r>
        <w:rPr>
          <w:rFonts w:ascii="Arial" w:cs="Arial" w:eastAsia="Arial" w:hAnsi="Arial"/>
          <w:b/>
          <w:bCs/>
          <w:color w:val="C89EFF"/>
          <w:sz w:val="22"/>
          <w:szCs w:val="22"/>
        </w:rPr>
        <w:t xml:space="preserve">10. First Build Steps</w:t>
      </w:r>
    </w:p>
    <w:p>
      <w:pPr>
        <w:spacing w:after="60"/>
      </w:pPr>
      <w:r>
        <w:rPr>
          <w:rFonts w:ascii="Arial" w:cs="Arial" w:eastAsia="Arial" w:hAnsi="Arial"/>
          <w:i/>
          <w:iCs/>
          <w:color w:val="9B7CFF"/>
          <w:sz w:val="18"/>
          <w:szCs w:val="18"/>
        </w:rPr>
        <w:t xml:space="preserve">Break the first session into small safe steps.</w:t>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spacing w:after="100" w:before="300"/>
      </w:pPr>
      <w:r>
        <w:rPr>
          <w:rFonts w:ascii="Arial" w:cs="Arial" w:eastAsia="Arial" w:hAnsi="Arial"/>
          <w:b/>
          <w:bCs/>
          <w:color w:val="C89EFF"/>
          <w:sz w:val="22"/>
          <w:szCs w:val="22"/>
        </w:rPr>
        <w:t xml:space="preserve">11. Notes / Changes During Build</w:t>
      </w:r>
    </w:p>
    <w:p>
      <w:pPr>
        <w:spacing w:after="60"/>
      </w:pPr>
      <w:r>
        <w:rPr>
          <w:rFonts w:ascii="Arial" w:cs="Arial" w:eastAsia="Arial" w:hAnsi="Arial"/>
          <w:i/>
          <w:iCs/>
          <w:color w:val="9B7CFF"/>
          <w:sz w:val="18"/>
          <w:szCs w:val="18"/>
        </w:rPr>
        <w:t xml:space="preserve">Track important changes, fixes, discoveries, and decisions.</w:t>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bottom w:val="single" w:color="4A1A6E" w:sz="4" w:space="1"/>
        </w:pBdr>
        <w:spacing w:after="160" w:before="80"/>
      </w:pPr>
      <w:r>
        <w:rPr>
          <w:rFonts w:ascii="Arial" w:cs="Arial" w:eastAsia="Arial" w:hAnsi="Arial"/>
          <w:i w:val="false"/>
          <w:iCs w:val="false"/>
          <w:color w:val="7A5AA0"/>
          <w:sz w:val="18"/>
          <w:szCs w:val="18"/>
        </w:rPr>
        <w:t xml:space="preserve"/>
      </w:r>
    </w:p>
    <w:p>
      <w:pPr>
        <w:pBdr>
          <w:top w:val="single" w:color="4A1A6E" w:sz="4" w:space="4"/>
        </w:pBdr>
        <w:spacing w:before="240"/>
        <w:jc w:val="center"/>
      </w:pPr>
      <w:r>
        <w:rPr>
          <w:rFonts w:ascii="Arial" w:cs="Arial" w:eastAsia="Arial" w:hAnsi="Arial"/>
          <w:i/>
          <w:iCs/>
          <w:color w:val="7A5AA0"/>
          <w:sz w:val="16"/>
          <w:szCs w:val="16"/>
        </w:rPr>
        <w:t xml:space="preserve">Cinder Forge Project Start Form  •  Build steady, test safely, preserve the vision  •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2026-05-20T01:09:02.938Z</dcterms:created>
  <dcterms:modified xsi:type="dcterms:W3CDTF">2026-05-20T01:09:02.938Z</dcterms:modified>
</cp:coreProperties>
</file>

<file path=docProps/custom.xml><?xml version="1.0" encoding="utf-8"?>
<Properties xmlns="http://schemas.openxmlformats.org/officeDocument/2006/custom-properties" xmlns:vt="http://schemas.openxmlformats.org/officeDocument/2006/docPropsVTypes"/>
</file>