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17BA67" w14:paraId="1E207724" wp14:textId="7E680E95">
      <w:pPr>
        <w:pStyle w:val="Heading2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GoBack" w:id="0"/>
      <w:bookmarkEnd w:id="0"/>
      <w:r w:rsidR="7617BA67">
        <w:rPr/>
        <w:t xml:space="preserve">Services </w:t>
      </w:r>
      <w:r w:rsidR="7617BA67">
        <w:rPr/>
        <w:t>Description</w:t>
      </w:r>
    </w:p>
    <w:p w:rsidR="7617BA67" w:rsidP="7617BA67" w:rsidRDefault="7617BA67" w14:paraId="4267045D" w14:textId="0700607A">
      <w:pPr>
        <w:pStyle w:val="Normal"/>
      </w:pPr>
    </w:p>
    <w:p w:rsidR="7617BA67" w:rsidP="7617BA67" w:rsidRDefault="7617BA67" w14:paraId="57CDE476" w14:textId="7A58B9B5">
      <w:pPr>
        <w:pStyle w:val="Heading1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7617BA67">
        <w:rPr/>
        <w:t>Update</w:t>
      </w:r>
    </w:p>
    <w:p w:rsidR="7617BA67" w:rsidP="7617BA67" w:rsidRDefault="7617BA67" w14:paraId="6E4B242D" w14:textId="3C25BC96">
      <w:pPr>
        <w:pStyle w:val="Normal"/>
      </w:pPr>
      <w:r w:rsidR="7617BA67">
        <w:rPr/>
        <w:t xml:space="preserve">A </w:t>
      </w:r>
      <w:r w:rsidR="7617BA67">
        <w:rPr/>
        <w:t>service</w:t>
      </w:r>
      <w:r w:rsidR="7617BA67">
        <w:rPr/>
        <w:t xml:space="preserve"> </w:t>
      </w:r>
      <w:r w:rsidR="7617BA67">
        <w:rPr/>
        <w:t>need</w:t>
      </w:r>
      <w:r w:rsidR="7617BA67">
        <w:rPr/>
        <w:t xml:space="preserve"> </w:t>
      </w:r>
      <w:r w:rsidR="7617BA67">
        <w:rPr/>
        <w:t>to</w:t>
      </w:r>
      <w:r w:rsidR="7617BA67">
        <w:rPr/>
        <w:t xml:space="preserve"> </w:t>
      </w:r>
      <w:r w:rsidR="7617BA67">
        <w:rPr/>
        <w:t>create</w:t>
      </w:r>
      <w:r w:rsidR="7617BA67">
        <w:rPr/>
        <w:t xml:space="preserve"> a folder </w:t>
      </w:r>
      <w:r w:rsidR="7617BA67">
        <w:rPr/>
        <w:t>on</w:t>
      </w:r>
      <w:r w:rsidR="7617BA67">
        <w:rPr/>
        <w:t xml:space="preserve"> </w:t>
      </w:r>
      <w:r w:rsidR="7617BA67">
        <w:rPr/>
        <w:t>somewhere</w:t>
      </w:r>
      <w:r w:rsidR="7617BA67">
        <w:rPr/>
        <w:t xml:space="preserve"> </w:t>
      </w:r>
      <w:r w:rsidR="7617BA67">
        <w:rPr/>
        <w:t>on</w:t>
      </w:r>
      <w:r w:rsidR="7617BA67">
        <w:rPr/>
        <w:t xml:space="preserve"> server </w:t>
      </w:r>
      <w:r w:rsidR="7617BA67">
        <w:rPr/>
        <w:t>with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</w:t>
      </w:r>
      <w:r w:rsidR="7617BA67">
        <w:rPr/>
        <w:t>version</w:t>
      </w:r>
      <w:r w:rsidR="7617BA67">
        <w:rPr/>
        <w:t xml:space="preserve"> </w:t>
      </w:r>
      <w:r w:rsidR="7617BA67">
        <w:rPr/>
        <w:t>name</w:t>
      </w:r>
      <w:r w:rsidR="7617BA67">
        <w:rPr/>
        <w:t xml:space="preserve"> </w:t>
      </w:r>
      <w:r w:rsidR="7617BA67">
        <w:rPr/>
        <w:t>and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files </w:t>
      </w:r>
      <w:r w:rsidR="7617BA67">
        <w:rPr/>
        <w:t>of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</w:t>
      </w:r>
      <w:r w:rsidR="7617BA67">
        <w:rPr/>
        <w:t>version</w:t>
      </w:r>
      <w:r w:rsidR="7617BA67">
        <w:rPr/>
        <w:t xml:space="preserve">. In </w:t>
      </w:r>
      <w:r w:rsidR="7617BA67">
        <w:rPr/>
        <w:t>Db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</w:t>
      </w:r>
      <w:r w:rsidR="7617BA67">
        <w:rPr/>
        <w:t>service</w:t>
      </w:r>
      <w:r w:rsidR="7617BA67">
        <w:rPr/>
        <w:t xml:space="preserve"> </w:t>
      </w:r>
      <w:r w:rsidR="7617BA67">
        <w:rPr/>
        <w:t>will</w:t>
      </w:r>
      <w:r w:rsidR="7617BA67">
        <w:rPr/>
        <w:t xml:space="preserve"> </w:t>
      </w:r>
      <w:r w:rsidR="7617BA67">
        <w:rPr/>
        <w:t>insert</w:t>
      </w:r>
      <w:r w:rsidR="7617BA67">
        <w:rPr/>
        <w:t xml:space="preserve"> </w:t>
      </w:r>
      <w:r w:rsidR="7617BA67">
        <w:rPr/>
        <w:t>on</w:t>
      </w:r>
      <w:r w:rsidR="7617BA67">
        <w:rPr/>
        <w:t xml:space="preserve"> </w:t>
      </w:r>
      <w:r w:rsidR="7617BA67">
        <w:rPr/>
        <w:t>Table</w:t>
      </w:r>
      <w:r w:rsidR="7617BA67">
        <w:rPr/>
        <w:t xml:space="preserve"> “</w:t>
      </w:r>
      <w:r w:rsidR="7617BA67">
        <w:rPr/>
        <w:t>GameVersion</w:t>
      </w:r>
      <w:r w:rsidR="7617BA67">
        <w:rPr/>
        <w:t xml:space="preserve">” </w:t>
      </w:r>
      <w:r w:rsidR="7617BA67">
        <w:rPr/>
        <w:t>the</w:t>
      </w:r>
      <w:r w:rsidR="7617BA67">
        <w:rPr/>
        <w:t xml:space="preserve"> </w:t>
      </w:r>
      <w:r w:rsidR="7617BA67">
        <w:rPr/>
        <w:t>version</w:t>
      </w:r>
      <w:r w:rsidR="7617BA67">
        <w:rPr/>
        <w:t xml:space="preserve"> </w:t>
      </w:r>
      <w:r w:rsidR="7617BA67">
        <w:rPr/>
        <w:t>and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date </w:t>
      </w:r>
      <w:r w:rsidR="7617BA67">
        <w:rPr/>
        <w:t>that</w:t>
      </w:r>
      <w:r w:rsidR="7617BA67">
        <w:rPr/>
        <w:t xml:space="preserve"> are </w:t>
      </w:r>
      <w:r w:rsidR="7617BA67">
        <w:rPr/>
        <w:t>created</w:t>
      </w:r>
      <w:r w:rsidR="7617BA67">
        <w:rPr/>
        <w:t xml:space="preserve">, </w:t>
      </w:r>
      <w:r w:rsidR="7617BA67">
        <w:rPr/>
        <w:t>the</w:t>
      </w:r>
      <w:r w:rsidR="7617BA67">
        <w:rPr/>
        <w:t xml:space="preserve"> date </w:t>
      </w:r>
      <w:r w:rsidR="7617BA67">
        <w:rPr/>
        <w:t>that</w:t>
      </w:r>
      <w:r w:rsidR="7617BA67">
        <w:rPr/>
        <w:t xml:space="preserve"> </w:t>
      </w:r>
      <w:r w:rsidR="7617BA67">
        <w:rPr/>
        <w:t>is</w:t>
      </w:r>
      <w:r w:rsidR="7617BA67">
        <w:rPr/>
        <w:t xml:space="preserve"> set </w:t>
      </w:r>
      <w:r w:rsidR="7617BA67">
        <w:rPr/>
        <w:t>to</w:t>
      </w:r>
      <w:r w:rsidR="7617BA67">
        <w:rPr/>
        <w:t xml:space="preserve"> release </w:t>
      </w:r>
      <w:r w:rsidR="7617BA67">
        <w:rPr/>
        <w:t>and</w:t>
      </w:r>
      <w:r w:rsidR="7617BA67">
        <w:rPr/>
        <w:t xml:space="preserve"> </w:t>
      </w:r>
      <w:r w:rsidR="7617BA67">
        <w:rPr/>
        <w:t>if</w:t>
      </w:r>
      <w:r w:rsidR="7617BA67">
        <w:rPr/>
        <w:t xml:space="preserve"> </w:t>
      </w:r>
      <w:r w:rsidR="7617BA67">
        <w:rPr/>
        <w:t>is</w:t>
      </w:r>
      <w:r w:rsidR="7617BA67">
        <w:rPr/>
        <w:t xml:space="preserve"> </w:t>
      </w:r>
      <w:r w:rsidR="7617BA67">
        <w:rPr/>
        <w:t>on</w:t>
      </w:r>
      <w:r w:rsidR="7617BA67">
        <w:rPr/>
        <w:t xml:space="preserve"> release, </w:t>
      </w:r>
      <w:r w:rsidR="7617BA67">
        <w:rPr/>
        <w:t>and</w:t>
      </w:r>
      <w:r w:rsidR="7617BA67">
        <w:rPr/>
        <w:t xml:space="preserve"> </w:t>
      </w:r>
      <w:r w:rsidR="7617BA67">
        <w:rPr/>
        <w:t>on</w:t>
      </w:r>
      <w:r w:rsidR="7617BA67">
        <w:rPr/>
        <w:t xml:space="preserve"> </w:t>
      </w:r>
      <w:r w:rsidR="7617BA67">
        <w:rPr/>
        <w:t>table</w:t>
      </w:r>
      <w:r w:rsidR="7617BA67">
        <w:rPr/>
        <w:t xml:space="preserve"> “</w:t>
      </w:r>
      <w:r w:rsidR="7617BA67">
        <w:rPr/>
        <w:t>GameVersionFiles</w:t>
      </w:r>
      <w:r w:rsidR="7617BA67">
        <w:rPr/>
        <w:t xml:space="preserve">” </w:t>
      </w:r>
      <w:r w:rsidR="7617BA67">
        <w:rPr/>
        <w:t>will</w:t>
      </w:r>
      <w:r w:rsidR="7617BA67">
        <w:rPr/>
        <w:t xml:space="preserve"> </w:t>
      </w:r>
      <w:r w:rsidR="7617BA67">
        <w:rPr/>
        <w:t>save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</w:t>
      </w:r>
      <w:r w:rsidR="7617BA67">
        <w:rPr/>
        <w:t>version</w:t>
      </w:r>
      <w:r w:rsidR="7617BA67">
        <w:rPr/>
        <w:t xml:space="preserve"> </w:t>
      </w:r>
      <w:r w:rsidR="7617BA67">
        <w:rPr/>
        <w:t>of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game, de path </w:t>
      </w:r>
      <w:r w:rsidR="7617BA67">
        <w:rPr/>
        <w:t>to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file, </w:t>
      </w:r>
      <w:r w:rsidR="7617BA67">
        <w:rPr/>
        <w:t>format</w:t>
      </w:r>
      <w:r w:rsidR="7617BA67">
        <w:rPr/>
        <w:t xml:space="preserve"> </w:t>
      </w:r>
      <w:r w:rsidR="7617BA67">
        <w:rPr/>
        <w:t>and</w:t>
      </w:r>
      <w:r w:rsidR="7617BA67">
        <w:rPr/>
        <w:t xml:space="preserve"> date </w:t>
      </w:r>
      <w:r w:rsidR="7617BA67">
        <w:rPr/>
        <w:t>uploaded</w:t>
      </w:r>
      <w:r w:rsidR="7617BA67">
        <w:rPr/>
        <w:t xml:space="preserve">. The </w:t>
      </w:r>
      <w:r w:rsidR="7617BA67">
        <w:rPr/>
        <w:t>service</w:t>
      </w:r>
      <w:r w:rsidR="7617BA67">
        <w:rPr/>
        <w:t xml:space="preserve"> </w:t>
      </w:r>
      <w:r w:rsidR="7617BA67">
        <w:rPr/>
        <w:t>will</w:t>
      </w:r>
      <w:r w:rsidR="7617BA67">
        <w:rPr/>
        <w:t xml:space="preserve"> </w:t>
      </w:r>
      <w:r w:rsidR="7617BA67">
        <w:rPr/>
        <w:t>have</w:t>
      </w:r>
      <w:r w:rsidR="7617BA67">
        <w:rPr/>
        <w:t xml:space="preserve"> 2 </w:t>
      </w:r>
      <w:r w:rsidR="7617BA67">
        <w:rPr/>
        <w:t>end</w:t>
      </w:r>
      <w:r w:rsidR="7617BA67">
        <w:rPr/>
        <w:t>-points, “</w:t>
      </w:r>
      <w:r w:rsidR="7617BA67">
        <w:rPr/>
        <w:t>CreateNewVersion</w:t>
      </w:r>
      <w:r w:rsidR="7617BA67">
        <w:rPr/>
        <w:t xml:space="preserve">” </w:t>
      </w:r>
      <w:r w:rsidR="7617BA67">
        <w:rPr/>
        <w:t>and</w:t>
      </w:r>
      <w:r w:rsidR="7617BA67">
        <w:rPr/>
        <w:t xml:space="preserve"> “</w:t>
      </w:r>
      <w:r w:rsidR="7617BA67">
        <w:rPr/>
        <w:t>SetVersionFiles</w:t>
      </w:r>
      <w:r w:rsidR="7617BA67">
        <w:rPr/>
        <w:t>”.</w:t>
      </w:r>
    </w:p>
    <w:p w:rsidR="7617BA67" w:rsidP="7617BA67" w:rsidRDefault="7617BA67" w14:paraId="6C97A31B" w14:textId="1116871B">
      <w:pPr>
        <w:pStyle w:val="Normal"/>
      </w:pPr>
      <w:r w:rsidR="7617BA67">
        <w:rPr/>
        <w:t>Another</w:t>
      </w:r>
      <w:r w:rsidR="7617BA67">
        <w:rPr/>
        <w:t xml:space="preserve"> </w:t>
      </w:r>
      <w:r w:rsidR="7617BA67">
        <w:rPr/>
        <w:t>service</w:t>
      </w:r>
      <w:r w:rsidR="7617BA67">
        <w:rPr/>
        <w:t xml:space="preserve"> </w:t>
      </w:r>
      <w:r w:rsidR="7617BA67">
        <w:rPr/>
        <w:t>will</w:t>
      </w:r>
      <w:r w:rsidR="7617BA67">
        <w:rPr/>
        <w:t xml:space="preserve"> </w:t>
      </w:r>
      <w:r w:rsidR="7617BA67">
        <w:rPr/>
        <w:t>fetch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</w:t>
      </w:r>
      <w:r w:rsidR="7617BA67">
        <w:rPr/>
        <w:t>current</w:t>
      </w:r>
      <w:r w:rsidR="7617BA67">
        <w:rPr/>
        <w:t xml:space="preserve"> </w:t>
      </w:r>
      <w:r w:rsidR="7617BA67">
        <w:rPr/>
        <w:t>version</w:t>
      </w:r>
      <w:r w:rsidR="7617BA67">
        <w:rPr/>
        <w:t xml:space="preserve"> </w:t>
      </w:r>
      <w:r w:rsidR="7617BA67">
        <w:rPr/>
        <w:t>released</w:t>
      </w:r>
      <w:r w:rsidR="7617BA67">
        <w:rPr/>
        <w:t xml:space="preserve"> </w:t>
      </w:r>
      <w:r w:rsidR="7617BA67">
        <w:rPr/>
        <w:t>and</w:t>
      </w:r>
      <w:r w:rsidR="7617BA67">
        <w:rPr/>
        <w:t xml:space="preserve"> </w:t>
      </w:r>
      <w:r w:rsidR="7617BA67">
        <w:rPr/>
        <w:t>will</w:t>
      </w:r>
      <w:r w:rsidR="7617BA67">
        <w:rPr/>
        <w:t xml:space="preserve"> </w:t>
      </w:r>
      <w:r w:rsidR="7617BA67">
        <w:rPr/>
        <w:t>provide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files </w:t>
      </w:r>
      <w:r w:rsidR="7617BA67">
        <w:rPr/>
        <w:t>of</w:t>
      </w:r>
      <w:r w:rsidR="7617BA67">
        <w:rPr/>
        <w:t xml:space="preserve"> </w:t>
      </w:r>
      <w:r w:rsidR="7617BA67">
        <w:rPr/>
        <w:t>the</w:t>
      </w:r>
      <w:r w:rsidR="7617BA67">
        <w:rPr/>
        <w:t xml:space="preserve"> </w:t>
      </w:r>
      <w:r w:rsidR="7617BA67">
        <w:rPr/>
        <w:t>version</w:t>
      </w:r>
      <w:r w:rsidR="7617BA67">
        <w:rPr/>
        <w:t xml:space="preserve"> </w:t>
      </w:r>
      <w:r w:rsidR="7617BA67">
        <w:rPr/>
        <w:t>if</w:t>
      </w:r>
      <w:r w:rsidR="7617BA67">
        <w:rPr/>
        <w:t xml:space="preserve"> </w:t>
      </w:r>
      <w:r w:rsidR="7617BA67">
        <w:rPr/>
        <w:t>dont</w:t>
      </w:r>
      <w:r w:rsidR="7617BA67">
        <w:rPr/>
        <w:t xml:space="preserve"> exist.</w:t>
      </w:r>
    </w:p>
    <w:p w:rsidR="7617BA67" w:rsidP="7617BA67" w:rsidRDefault="7617BA67" w14:paraId="4F277B64" w14:textId="5C4EED05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959E2"/>
    <w:rsid w:val="0B9959E2"/>
    <w:rsid w:val="7617B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59E2"/>
  <w15:chartTrackingRefBased/>
  <w15:docId w15:val="{5808DA8E-2AB5-4C3D-AF02-AE5DCCEFC4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617BA67"/>
    <w:rPr>
      <w:rFonts w:ascii="Times New Roman" w:hAnsi="Times New Roman" w:eastAsia="Times New Roman" w:cs="Times New Roman"/>
      <w:b w:val="1"/>
      <w:bCs w:val="1"/>
      <w:sz w:val="24"/>
      <w:szCs w:val="24"/>
    </w:rPr>
    <w:pPr>
      <w:jc w:val="center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617BA67"/>
    <w:rPr>
      <w:rFonts w:ascii="Times New Roman" w:hAnsi="Times New Roman" w:eastAsia="Times New Roman" w:cs="Times New Roman"/>
      <w:b w:val="1"/>
      <w:bCs w:val="1"/>
      <w:color w:val="auto"/>
      <w:sz w:val="26"/>
      <w:szCs w:val="26"/>
    </w:rPr>
    <w:pPr>
      <w:keepNext w:val="1"/>
      <w:keepLines w:val="1"/>
      <w:spacing w:before="40" w:after="0"/>
      <w:jc w:val="center"/>
      <w:outlineLvl w:val="1"/>
    </w:pPr>
  </w:style>
  <w:style w:type="character" w:styleId="Heading1Char" w:customStyle="true">
    <w:uiPriority w:val="9"/>
    <w:name w:val="Heading 1 Char"/>
    <w:basedOn w:val="DefaultParagraphFont"/>
    <w:link w:val="Heading1"/>
    <w:rsid w:val="7617BA67"/>
    <w:rPr>
      <w:rFonts w:ascii="Times New Roman" w:hAnsi="Times New Roman" w:eastAsia="Times New Roman" w:cs="Times New Roman"/>
      <w:b w:val="1"/>
      <w:bCs w:val="1"/>
      <w:sz w:val="24"/>
      <w:szCs w:val="24"/>
    </w:rPr>
  </w:style>
  <w:style w:type="character" w:styleId="Heading2Char" w:customStyle="true">
    <w:uiPriority w:val="9"/>
    <w:name w:val="Heading 2 Char"/>
    <w:basedOn w:val="DefaultParagraphFont"/>
    <w:link w:val="Heading2"/>
    <w:rsid w:val="7617BA67"/>
    <w:rPr>
      <w:rFonts w:ascii="Times New Roman" w:hAnsi="Times New Roman" w:eastAsia="Times New Roman" w:cs="Times New Roman"/>
      <w:b w:val="1"/>
      <w:bCs w:val="1"/>
      <w:color w:val="auto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2023-05-04T11:33:38.9086623Z</dcterms:created>
  <dcterms:modified xsi:type="dcterms:W3CDTF">2023-05-04T16:09:55.3868498Z</dcterms:modified>
  <dc:creator>Rodrigo Martins Moraes</dc:creator>
  <lastModifiedBy>Rodrigo Martins Moraes</lastModifiedBy>
</coreProperties>
</file>