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7D3EFB" w:rsidRPr="002F1F89" w:rsidRDefault="007D3EFB"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7D3EFB" w:rsidRPr="002F1F89" w:rsidRDefault="007D3EFB"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7D3EFB" w:rsidRPr="007F0541" w:rsidRDefault="007D3EFB"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7D3EFB" w:rsidRPr="007F0541" w:rsidRDefault="007D3EFB"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D3EFB">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D3EFB">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7250835"/>
      <w:r>
        <w:lastRenderedPageBreak/>
        <w:t>Zeitplanung</w:t>
      </w:r>
      <w:bookmarkEnd w:id="20"/>
      <w:bookmarkEnd w:id="21"/>
    </w:p>
    <w:bookmarkStart w:id="22" w:name="_MON_1570972052"/>
    <w:bookmarkEnd w:id="22"/>
    <w:p w:rsidR="00EA7AE7" w:rsidRDefault="00FB0E0B"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98.5pt;height:630.75pt" o:ole="">
            <v:imagedata r:id="rId16" o:title=""/>
          </v:shape>
          <o:OLEObject Type="Embed" ProgID="Excel.Sheet.12" ShapeID="_x0000_i1028" DrawAspect="Content" ObjectID="_1571145361" r:id="rId17"/>
        </w:object>
      </w:r>
      <w:bookmarkStart w:id="23" w:name="_GoBack"/>
      <w:bookmarkEnd w:id="23"/>
    </w:p>
    <w:p w:rsidR="0001403C" w:rsidRDefault="00586F45" w:rsidP="0001403C">
      <w:pPr>
        <w:pStyle w:val="berschrift2"/>
      </w:pPr>
      <w:bookmarkStart w:id="24" w:name="_Toc497250836"/>
      <w:r>
        <w:lastRenderedPageBreak/>
        <w:t>Meilensteine</w:t>
      </w:r>
      <w:bookmarkEnd w:id="24"/>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proofErr w:type="spellStart"/>
            <w:r>
              <w:t>Testing</w:t>
            </w:r>
            <w:proofErr w:type="spellEnd"/>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5" w:name="_Toc497250837"/>
      <w:r>
        <w:lastRenderedPageBreak/>
        <w:t>Arbeitsprotokoll</w:t>
      </w:r>
      <w:bookmarkEnd w:id="25"/>
    </w:p>
    <w:p w:rsidR="0001403C" w:rsidRPr="0001403C" w:rsidRDefault="0001403C" w:rsidP="0001403C">
      <w:pPr>
        <w:pStyle w:val="berschrift2"/>
      </w:pPr>
      <w:bookmarkStart w:id="26" w:name="_Toc497250838"/>
      <w:r>
        <w:t>Mittwoch 01.11.17</w:t>
      </w:r>
      <w:bookmarkEnd w:id="26"/>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6416DC">
              <w:t>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416DC" w:rsidP="0068633E">
            <w:pPr>
              <w:cnfStyle w:val="000000000000" w:firstRow="0" w:lastRow="0" w:firstColumn="0" w:lastColumn="0" w:oddVBand="0" w:evenVBand="0" w:oddHBand="0" w:evenHBand="0" w:firstRowFirstColumn="0" w:firstRowLastColumn="0" w:lastRowFirstColumn="0" w:lastRowLastColumn="0"/>
            </w:pPr>
            <w:r>
              <w:t>10</w:t>
            </w:r>
            <w:r w:rsidR="0068633E">
              <w:t>:</w:t>
            </w:r>
            <w:r>
              <w:t>30</w:t>
            </w:r>
            <w:r w:rsidR="0068633E">
              <w:t>-</w:t>
            </w:r>
            <w:r>
              <w:t>14:30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416DC" w:rsidP="0068633E">
            <w:pPr>
              <w:cnfStyle w:val="000000100000" w:firstRow="0" w:lastRow="0" w:firstColumn="0" w:lastColumn="0" w:oddVBand="0" w:evenVBand="0" w:oddHBand="1" w:evenHBand="0" w:firstRowFirstColumn="0" w:firstRowLastColumn="0" w:lastRowFirstColumn="0" w:lastRowLastColumn="0"/>
            </w:pPr>
            <w:r>
              <w:t>15</w:t>
            </w:r>
            <w:r w:rsidR="0068633E">
              <w:t>:</w:t>
            </w:r>
            <w:r w:rsidR="0021738B">
              <w:t>15</w:t>
            </w:r>
            <w:r w:rsidR="0068633E">
              <w:t>-</w:t>
            </w:r>
            <w:r>
              <w:t>16</w:t>
            </w:r>
            <w:r w:rsidR="0068633E">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21738B" w:rsidP="0068633E">
            <w:r>
              <w:t>Zeitplan Formatierung überarbeiten</w:t>
            </w:r>
          </w:p>
        </w:tc>
        <w:tc>
          <w:tcPr>
            <w:tcW w:w="2551" w:type="dxa"/>
          </w:tcPr>
          <w:p w:rsidR="0068633E" w:rsidRDefault="0021738B" w:rsidP="0068633E">
            <w:pPr>
              <w:cnfStyle w:val="000000000000" w:firstRow="0" w:lastRow="0" w:firstColumn="0" w:lastColumn="0" w:oddVBand="0" w:evenVBand="0" w:oddHBand="0" w:evenHBand="0" w:firstRowFirstColumn="0" w:firstRowLastColumn="0" w:lastRowFirstColumn="0" w:lastRowLastColumn="0"/>
            </w:pPr>
            <w:r>
              <w:t>14</w:t>
            </w:r>
            <w:r w:rsidR="0068633E">
              <w:t>:30 – 15:</w:t>
            </w:r>
            <w:r>
              <w:t>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7D3EFB" w:rsidP="0068633E">
      <w:r>
        <w:t xml:space="preserve">Heute ist meine Planung nicht ganz aufgegangen, eigentlich wollte ich bereits am Nachmittag mit der Implementierung beginnen, jedoch hatte ich für die Software-Architektur und für das erstellen des Testkonzeptes länger als gedacht </w:t>
      </w:r>
    </w:p>
    <w:p w:rsidR="0068633E" w:rsidRDefault="0068633E" w:rsidP="0068633E">
      <w:pPr>
        <w:pStyle w:val="berschrift3"/>
      </w:pPr>
      <w:r>
        <w:t>Fazit</w:t>
      </w:r>
    </w:p>
    <w:p w:rsidR="0068633E" w:rsidRPr="009A5C96" w:rsidRDefault="0068633E" w:rsidP="0068633E">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zurückgreifen und konnte so einiges an Zeit einsparen. </w:t>
      </w:r>
    </w:p>
    <w:p w:rsidR="0068633E" w:rsidRDefault="0068633E" w:rsidP="0068633E">
      <w:pPr>
        <w:pStyle w:val="berschrift3"/>
      </w:pPr>
      <w:r>
        <w:t>Ziele</w:t>
      </w:r>
    </w:p>
    <w:p w:rsidR="0068633E" w:rsidRDefault="0068633E" w:rsidP="0068633E">
      <w:r>
        <w:t xml:space="preserve">Morgen möchte ich meinen Jetzigen lauf weiterfahren und mich möglichst wenig vom Zeitplan abheben. Grundsätzlich möchte ich bis morgen Mittag mit der Planung fertig sein und dann am Nachmittag mit der Implementierung beginnen. </w:t>
      </w:r>
      <w:r>
        <w:br w:type="page"/>
      </w:r>
    </w:p>
    <w:p w:rsidR="00B02018" w:rsidRPr="004F22E9" w:rsidRDefault="00B02018" w:rsidP="004F22E9">
      <w:pPr>
        <w:rPr>
          <w:sz w:val="28"/>
        </w:rPr>
      </w:pPr>
    </w:p>
    <w:p w:rsidR="003374A9" w:rsidRDefault="003374A9" w:rsidP="00721A04">
      <w:pPr>
        <w:pStyle w:val="berschrift1"/>
      </w:pPr>
      <w:bookmarkStart w:id="27" w:name="_Toc497250839"/>
      <w:bookmarkStart w:id="28" w:name="Teil2"/>
      <w:r>
        <w:t>Informieren</w:t>
      </w:r>
      <w:bookmarkEnd w:id="27"/>
    </w:p>
    <w:p w:rsidR="00586F45" w:rsidRDefault="00586F45" w:rsidP="00586F45">
      <w:pPr>
        <w:pStyle w:val="berschrift2"/>
      </w:pPr>
      <w:bookmarkStart w:id="29" w:name="_Toc497250840"/>
      <w:r>
        <w:t>Ist-Analyse</w:t>
      </w:r>
      <w:bookmarkEnd w:id="29"/>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 xml:space="preserve">Angular 4 (benötigt </w:t>
      </w:r>
      <w:proofErr w:type="spellStart"/>
      <w:r w:rsidRPr="000A3599">
        <w:t>Node</w:t>
      </w:r>
      <w:proofErr w:type="spellEnd"/>
      <w:r w:rsidRPr="000A3599">
        <w:t xml:space="preserv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 xml:space="preserve">Golang </w:t>
      </w:r>
      <w:proofErr w:type="spellStart"/>
      <w:r w:rsidRPr="000A3599">
        <w:t>Pugin</w:t>
      </w:r>
      <w:proofErr w:type="spellEnd"/>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proofErr w:type="spellStart"/>
      <w:r w:rsidRPr="000A3599">
        <w:t>Node</w:t>
      </w:r>
      <w:proofErr w:type="spellEnd"/>
      <w:r w:rsidRPr="000A3599">
        <w:t xml:space="preserve"> JS 8.9</w:t>
      </w:r>
    </w:p>
    <w:p w:rsidR="001711C5" w:rsidRDefault="001711C5" w:rsidP="004143C4">
      <w:pPr>
        <w:pStyle w:val="Listenabsatz"/>
        <w:numPr>
          <w:ilvl w:val="0"/>
          <w:numId w:val="3"/>
        </w:numPr>
      </w:pPr>
      <w:proofErr w:type="spellStart"/>
      <w:r>
        <w:t>Git</w:t>
      </w:r>
      <w:proofErr w:type="spellEnd"/>
      <w:r>
        <w:t xml:space="preserve">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30" w:name="_Toc497250841"/>
      <w:r>
        <w:t>Soll-Analyse</w:t>
      </w:r>
      <w:bookmarkEnd w:id="30"/>
    </w:p>
    <w:p w:rsidR="000A3599" w:rsidRPr="000A3599" w:rsidRDefault="000A3599" w:rsidP="000A3599">
      <w:r>
        <w:t xml:space="preserve">Der Sollzustand wird durch die Aufgabenstellung </w:t>
      </w:r>
      <w:r w:rsidR="001711C5">
        <w:t>definiert</w:t>
      </w:r>
    </w:p>
    <w:p w:rsidR="003374A9" w:rsidRPr="006416DC" w:rsidRDefault="009F37EC" w:rsidP="003374A9">
      <w:pPr>
        <w:pStyle w:val="berschrift1"/>
        <w:rPr>
          <w:lang w:val="en-US"/>
        </w:rPr>
      </w:pPr>
      <w:bookmarkStart w:id="31" w:name="_Toc497250843"/>
      <w:proofErr w:type="spellStart"/>
      <w:r w:rsidRPr="006416DC">
        <w:rPr>
          <w:lang w:val="en-US"/>
        </w:rPr>
        <w:lastRenderedPageBreak/>
        <w:t>Planen</w:t>
      </w:r>
      <w:bookmarkEnd w:id="31"/>
      <w:proofErr w:type="spellEnd"/>
    </w:p>
    <w:p w:rsidR="001711C5" w:rsidRPr="006416DC" w:rsidRDefault="001711C5" w:rsidP="00256495">
      <w:pPr>
        <w:pStyle w:val="berschrift2"/>
        <w:rPr>
          <w:lang w:val="en-US"/>
        </w:rPr>
      </w:pPr>
      <w:bookmarkStart w:id="32" w:name="_Toc497250842"/>
      <w:r w:rsidRPr="006416DC">
        <w:rPr>
          <w:lang w:val="en-US"/>
        </w:rPr>
        <w:t>Use-Cases</w:t>
      </w:r>
      <w:bookmarkEnd w:id="32"/>
    </w:p>
    <w:p w:rsidR="00A315D0" w:rsidRPr="006416DC" w:rsidRDefault="00A315D0" w:rsidP="00A315D0">
      <w:pPr>
        <w:pStyle w:val="berschrift3"/>
        <w:rPr>
          <w:lang w:val="en-US"/>
        </w:rPr>
      </w:pPr>
      <w:r w:rsidRPr="006416DC">
        <w:rPr>
          <w:lang w:val="en-US"/>
        </w:rPr>
        <w:t xml:space="preserve">Use-Case </w:t>
      </w:r>
      <w:proofErr w:type="spellStart"/>
      <w:r w:rsidRPr="006416DC">
        <w:rPr>
          <w:lang w:val="en-US"/>
        </w:rPr>
        <w:t>Diagramm</w:t>
      </w:r>
      <w:proofErr w:type="spellEnd"/>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3"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3"/>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p>
    <w:p w:rsidR="00643030" w:rsidRPr="00643030" w:rsidRDefault="00643030" w:rsidP="00643030">
      <w:pPr>
        <w:pStyle w:val="Listenabsatz"/>
        <w:numPr>
          <w:ilvl w:val="0"/>
          <w:numId w:val="30"/>
        </w:numPr>
      </w:pPr>
      <w:r>
        <w:t xml:space="preserve">Google Chrome Version </w:t>
      </w:r>
      <w:r w:rsidRPr="00643030">
        <w:rPr>
          <w:lang w:eastAsia="en-US"/>
        </w:rPr>
        <w:t>62.0.3202.75</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lastRenderedPageBreak/>
              <w:t>9</w:t>
            </w:r>
          </w:p>
        </w:tc>
        <w:tc>
          <w:tcPr>
            <w:tcW w:w="2367" w:type="dxa"/>
          </w:tcPr>
          <w:p w:rsidR="00CF5CE3" w:rsidRPr="004172A8" w:rsidRDefault="00CF5CE3" w:rsidP="00B5129A">
            <w:r>
              <w:t xml:space="preserve">User ist nicht </w:t>
            </w:r>
            <w:r w:rsidR="009D19B7">
              <w:t>eingeloggt</w:t>
            </w:r>
            <w:r>
              <w:t xml:space="preserve"> und User </w:t>
            </w:r>
            <w:r w:rsidR="009C3360">
              <w:t>«</w:t>
            </w:r>
            <w:proofErr w:type="spellStart"/>
            <w:r w:rsidR="009C3360">
              <w:t>NoUser</w:t>
            </w:r>
            <w:proofErr w:type="spellEnd"/>
            <w:r w:rsidR="009C3360">
              <w:t>»</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proofErr w:type="spellStart"/>
            <w:r w:rsidR="007F037F">
              <w:rPr>
                <w:szCs w:val="20"/>
                <w:lang w:eastAsia="de-CH"/>
              </w:rPr>
              <w:t>NoUser</w:t>
            </w:r>
            <w:proofErr w:type="spellEnd"/>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proofErr w:type="spellStart"/>
            <w:r>
              <w:rPr>
                <w:szCs w:val="20"/>
                <w:lang w:eastAsia="de-CH"/>
              </w:rPr>
              <w:t>NotExistingUmfrage</w:t>
            </w:r>
            <w:proofErr w:type="spellEnd"/>
            <w:r>
              <w:rPr>
                <w:szCs w:val="20"/>
                <w:lang w:eastAsia="de-CH"/>
              </w:rPr>
              <w:t>-URL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proofErr w:type="spellStart"/>
            <w:r>
              <w:rPr>
                <w:szCs w:val="20"/>
                <w:lang w:eastAsia="de-CH"/>
              </w:rPr>
              <w:t>SingleAnswerUmfrage</w:t>
            </w:r>
            <w:proofErr w:type="spellEnd"/>
            <w:r>
              <w:rPr>
                <w:szCs w:val="20"/>
                <w:lang w:eastAsia="de-CH"/>
              </w:rPr>
              <w:t>-URL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lastRenderedPageBreak/>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 xml:space="preserve">Auswertungsseite weitergeleitet. Auf welcher man ein Kuchendiagramm </w:t>
            </w:r>
            <w:r w:rsidR="00910441">
              <w:lastRenderedPageBreak/>
              <w:t>sieht. Das Kuchendiagramm stellt prozentual dar welche Antwortmöglichkeit wie oft ausgewählt wurde.</w:t>
            </w:r>
          </w:p>
        </w:tc>
      </w:tr>
      <w:tr w:rsidR="00910441" w:rsidTr="00910441">
        <w:tc>
          <w:tcPr>
            <w:tcW w:w="466" w:type="dxa"/>
          </w:tcPr>
          <w:p w:rsidR="00910441" w:rsidRDefault="00910441" w:rsidP="00910441">
            <w:r>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4" w:name="_Toc497250845"/>
      <w:r>
        <w:lastRenderedPageBreak/>
        <w:t>Software-Architektur</w:t>
      </w:r>
      <w:bookmarkEnd w:id="34"/>
    </w:p>
    <w:p w:rsidR="00C17F75" w:rsidRDefault="00C17F75" w:rsidP="00C17F75">
      <w:r>
        <w:t xml:space="preserve">In diesem </w:t>
      </w:r>
      <w:r w:rsidR="000539E9">
        <w:t xml:space="preserve">Kapitel wird das System genauer beschrieben. </w:t>
      </w:r>
    </w:p>
    <w:p w:rsidR="000539E9" w:rsidRDefault="000539E9" w:rsidP="00D646FC">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xml:space="preserve">. Auch werden die Berechtigungen für den Seitenzugriff komplett vom Front-End gehandelt. Der Server ist nur für das Login an sich verantwortlich. Das Frontend ist dank Angular als </w:t>
      </w:r>
      <w:proofErr w:type="spellStart"/>
      <w:r w:rsidR="003F7CE3">
        <w:t>Singel</w:t>
      </w:r>
      <w:proofErr w:type="spellEnd"/>
      <w:r w:rsidR="003F7CE3">
        <w:t>-Page-</w:t>
      </w:r>
      <w:proofErr w:type="spellStart"/>
      <w:r w:rsidR="003F7CE3">
        <w:t>Application</w:t>
      </w:r>
      <w:proofErr w:type="spellEnd"/>
      <w:r w:rsidR="003F7CE3">
        <w:t xml:space="preserve"> umgesetzt.</w:t>
      </w:r>
    </w:p>
    <w:p w:rsidR="003F7CE3" w:rsidRDefault="003F7CE3" w:rsidP="003F7CE3">
      <w:pPr>
        <w:pStyle w:val="berschrift3"/>
      </w:pPr>
      <w:r>
        <w:t>Server</w:t>
      </w:r>
    </w:p>
    <w:p w:rsidR="003F7CE3" w:rsidRPr="003F7CE3" w:rsidRDefault="009931D6" w:rsidP="003F7CE3">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proofErr w:type="spellStart"/>
      <w:r w:rsidR="003F7CE3" w:rsidRPr="003F7CE3">
        <w:rPr>
          <w:rFonts w:ascii="Arial" w:hAnsi="Arial" w:cs="Arial"/>
          <w:bCs/>
          <w:color w:val="222222"/>
          <w:sz w:val="21"/>
          <w:szCs w:val="21"/>
          <w:shd w:val="clear" w:color="auto" w:fill="FFFFFF"/>
        </w:rPr>
        <w:t>Representational</w:t>
      </w:r>
      <w:proofErr w:type="spellEnd"/>
      <w:r w:rsidR="003F7CE3" w:rsidRPr="003F7CE3">
        <w:rPr>
          <w:rFonts w:ascii="Arial" w:hAnsi="Arial" w:cs="Arial"/>
          <w:bCs/>
          <w:color w:val="222222"/>
          <w:sz w:val="21"/>
          <w:szCs w:val="21"/>
          <w:shd w:val="clear" w:color="auto" w:fill="FFFFFF"/>
        </w:rPr>
        <w:t xml:space="preserve"> State Transfer</w:t>
      </w:r>
      <w:r w:rsidR="003F7CE3">
        <w:t>)</w:t>
      </w:r>
      <w:r w:rsidR="00E3336A">
        <w:t xml:space="preserve"> API über welche das Frontend </w:t>
      </w:r>
      <w:r w:rsidR="00C224F8">
        <w:t>Daten laden und speichern kann. Grundsätzlich heisst REST, dass der Server komplett State-</w:t>
      </w:r>
      <w:proofErr w:type="spellStart"/>
      <w:r w:rsidR="00C224F8">
        <w:t>Less</w:t>
      </w:r>
      <w:proofErr w:type="spellEnd"/>
      <w:r w:rsidR="00C224F8">
        <w:t xml:space="preserve"> ist. Ein Benutzer ist also nur auf dem Frontend </w:t>
      </w:r>
      <w:proofErr w:type="gramStart"/>
      <w:r w:rsidR="00C224F8">
        <w:t>eingeloggt</w:t>
      </w:r>
      <w:proofErr w:type="gramEnd"/>
      <w:r w:rsidR="00C224F8">
        <w:t xml:space="preserve"> wenn er Serverabfragen tätig muss er sich erneut Autorisieren was aber direkt vom Frontend übernommen wird.</w:t>
      </w:r>
    </w:p>
    <w:p w:rsidR="00494940" w:rsidRPr="00494940" w:rsidRDefault="00494940" w:rsidP="00494940">
      <w:pPr>
        <w:pStyle w:val="berschrift2"/>
      </w:pPr>
      <w:bookmarkStart w:id="35" w:name="_Toc497250846"/>
      <w:r>
        <w:lastRenderedPageBreak/>
        <w:t>Datenbank</w:t>
      </w:r>
      <w:bookmarkEnd w:id="35"/>
      <w:r w:rsidR="002148ED">
        <w:t xml:space="preserve"> </w:t>
      </w:r>
    </w:p>
    <w:p w:rsidR="00494940" w:rsidRDefault="00B949D7" w:rsidP="00B949D7">
      <w:pPr>
        <w:pStyle w:val="berschrift3"/>
        <w:rPr>
          <w:noProof/>
        </w:rPr>
      </w:pPr>
      <w:r>
        <w:t>ER</w:t>
      </w:r>
      <w:r w:rsidR="00740F6E">
        <w:t>D</w:t>
      </w:r>
    </w:p>
    <w:p w:rsidR="0066372E" w:rsidRPr="0066372E" w:rsidRDefault="0066372E" w:rsidP="0066372E">
      <w:r>
        <w:rPr>
          <w:noProof/>
        </w:rPr>
        <w:drawing>
          <wp:inline distT="0" distB="0" distL="0" distR="0">
            <wp:extent cx="5905500" cy="3381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970B44" w:rsidTr="00970B44">
        <w:tc>
          <w:tcPr>
            <w:tcW w:w="9350" w:type="dxa"/>
            <w:gridSpan w:val="2"/>
            <w:shd w:val="clear" w:color="auto" w:fill="262626" w:themeFill="text1" w:themeFillTint="D9"/>
            <w:vAlign w:val="center"/>
          </w:tcPr>
          <w:p w:rsidR="00970B44" w:rsidRPr="00970B44" w:rsidRDefault="00970B44" w:rsidP="00970B44">
            <w:pPr>
              <w:jc w:val="center"/>
              <w:rPr>
                <w:b/>
              </w:rPr>
            </w:pPr>
            <w:r w:rsidRPr="00970B44">
              <w:rPr>
                <w:b/>
              </w:rPr>
              <w:t>User</w:t>
            </w:r>
          </w:p>
        </w:tc>
      </w:tr>
      <w:tr w:rsidR="00970B44" w:rsidTr="007D3EFB">
        <w:tc>
          <w:tcPr>
            <w:tcW w:w="4675" w:type="dxa"/>
            <w:shd w:val="clear" w:color="auto" w:fill="262626" w:themeFill="text1" w:themeFillTint="D9"/>
            <w:vAlign w:val="center"/>
          </w:tcPr>
          <w:p w:rsidR="00970B44" w:rsidRPr="00970B44" w:rsidRDefault="00970B44" w:rsidP="00970B44">
            <w:pPr>
              <w:jc w:val="center"/>
              <w:rPr>
                <w:b/>
              </w:rPr>
            </w:pPr>
            <w:r w:rsidRPr="00970B44">
              <w:rPr>
                <w:b/>
              </w:rPr>
              <w:t>Feld</w:t>
            </w:r>
          </w:p>
        </w:tc>
        <w:tc>
          <w:tcPr>
            <w:tcW w:w="4675" w:type="dxa"/>
            <w:shd w:val="clear" w:color="auto" w:fill="262626" w:themeFill="text1" w:themeFillTint="D9"/>
            <w:vAlign w:val="center"/>
          </w:tcPr>
          <w:p w:rsidR="00970B44" w:rsidRPr="00970B44" w:rsidRDefault="00970B44" w:rsidP="00970B44">
            <w:pPr>
              <w:jc w:val="center"/>
              <w:rPr>
                <w:b/>
              </w:rPr>
            </w:pPr>
            <w:proofErr w:type="spellStart"/>
            <w:r>
              <w:rPr>
                <w:b/>
              </w:rPr>
              <w:t>Propertys</w:t>
            </w:r>
            <w:proofErr w:type="spellEnd"/>
          </w:p>
        </w:tc>
      </w:tr>
      <w:tr w:rsidR="00970B44" w:rsidRPr="006416DC" w:rsidTr="00970B44">
        <w:tc>
          <w:tcPr>
            <w:tcW w:w="4675" w:type="dxa"/>
            <w:shd w:val="clear" w:color="auto" w:fill="FFFFFF" w:themeFill="background1"/>
            <w:vAlign w:val="center"/>
          </w:tcPr>
          <w:p w:rsidR="00970B44" w:rsidRDefault="00970B44" w:rsidP="00970B44">
            <w:pPr>
              <w:jc w:val="center"/>
            </w:pPr>
            <w:proofErr w:type="spellStart"/>
            <w:r>
              <w:t>idUser</w:t>
            </w:r>
            <w:proofErr w:type="spellEnd"/>
          </w:p>
        </w:tc>
        <w:tc>
          <w:tcPr>
            <w:tcW w:w="4675" w:type="dxa"/>
            <w:shd w:val="clear" w:color="auto" w:fill="FFFFFF" w:themeFill="background1"/>
            <w:vAlign w:val="center"/>
          </w:tcPr>
          <w:p w:rsidR="00970B44" w:rsidRPr="006416DC" w:rsidRDefault="00970B44" w:rsidP="00970B44">
            <w:pPr>
              <w:jc w:val="center"/>
              <w:rPr>
                <w:lang w:val="en-US"/>
              </w:rPr>
            </w:pPr>
            <w:r w:rsidRPr="006416DC">
              <w:rPr>
                <w:lang w:val="en-US"/>
              </w:rPr>
              <w:t>INT, Primary-Key, Not Null, Unique</w:t>
            </w:r>
          </w:p>
        </w:tc>
      </w:tr>
      <w:tr w:rsidR="00970B44" w:rsidTr="00970B44">
        <w:tc>
          <w:tcPr>
            <w:tcW w:w="4675" w:type="dxa"/>
            <w:shd w:val="clear" w:color="auto" w:fill="FFFFFF" w:themeFill="background1"/>
            <w:vAlign w:val="center"/>
          </w:tcPr>
          <w:p w:rsidR="00970B44" w:rsidRDefault="00970B44" w:rsidP="00970B44">
            <w:pPr>
              <w:jc w:val="center"/>
            </w:pPr>
            <w:proofErr w:type="spellStart"/>
            <w:r>
              <w:t>username</w:t>
            </w:r>
            <w:proofErr w:type="spellEnd"/>
          </w:p>
        </w:tc>
        <w:tc>
          <w:tcPr>
            <w:tcW w:w="4675" w:type="dxa"/>
            <w:shd w:val="clear" w:color="auto" w:fill="FFFFFF" w:themeFill="background1"/>
            <w:vAlign w:val="center"/>
          </w:tcPr>
          <w:p w:rsidR="00970B44" w:rsidRDefault="00970B44" w:rsidP="00970B44">
            <w:pPr>
              <w:jc w:val="center"/>
            </w:pPr>
            <w:proofErr w:type="spellStart"/>
            <w:proofErr w:type="gramStart"/>
            <w:r>
              <w:t>varchar</w:t>
            </w:r>
            <w:proofErr w:type="spellEnd"/>
            <w:r>
              <w:t>(</w:t>
            </w:r>
            <w:proofErr w:type="gramEnd"/>
            <w:r>
              <w:t>45), Not Null</w:t>
            </w:r>
          </w:p>
        </w:tc>
      </w:tr>
      <w:tr w:rsidR="00970B44" w:rsidTr="00970B44">
        <w:tc>
          <w:tcPr>
            <w:tcW w:w="4675" w:type="dxa"/>
            <w:shd w:val="clear" w:color="auto" w:fill="FFFFFF" w:themeFill="background1"/>
            <w:vAlign w:val="center"/>
          </w:tcPr>
          <w:p w:rsidR="00970B44" w:rsidRDefault="00970B44" w:rsidP="00970B44">
            <w:pPr>
              <w:jc w:val="center"/>
            </w:pPr>
            <w:proofErr w:type="spellStart"/>
            <w:r>
              <w:t>password</w:t>
            </w:r>
            <w:proofErr w:type="spellEnd"/>
          </w:p>
        </w:tc>
        <w:tc>
          <w:tcPr>
            <w:tcW w:w="4675" w:type="dxa"/>
            <w:shd w:val="clear" w:color="auto" w:fill="FFFFFF" w:themeFill="background1"/>
            <w:vAlign w:val="center"/>
          </w:tcPr>
          <w:p w:rsidR="00970B44" w:rsidRDefault="00970B44" w:rsidP="00970B44">
            <w:pPr>
              <w:jc w:val="center"/>
            </w:pPr>
            <w:proofErr w:type="spellStart"/>
            <w:proofErr w:type="gramStart"/>
            <w:r>
              <w:t>varchar</w:t>
            </w:r>
            <w:proofErr w:type="spellEnd"/>
            <w:r>
              <w:t>(</w:t>
            </w:r>
            <w:proofErr w:type="gramEnd"/>
            <w:r>
              <w:t>45), Not Null</w:t>
            </w:r>
          </w:p>
        </w:tc>
      </w:tr>
    </w:tbl>
    <w:p w:rsidR="00B949D7" w:rsidRDefault="00B949D7" w:rsidP="00B949D7"/>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970B44" w:rsidTr="007D3EFB">
        <w:tc>
          <w:tcPr>
            <w:tcW w:w="9350" w:type="dxa"/>
            <w:gridSpan w:val="2"/>
            <w:shd w:val="clear" w:color="auto" w:fill="262626" w:themeFill="text1" w:themeFillTint="D9"/>
            <w:vAlign w:val="center"/>
          </w:tcPr>
          <w:p w:rsidR="00970B44" w:rsidRPr="00970B44" w:rsidRDefault="00970B44" w:rsidP="007D3EFB">
            <w:pPr>
              <w:jc w:val="center"/>
              <w:rPr>
                <w:b/>
              </w:rPr>
            </w:pPr>
            <w:r>
              <w:rPr>
                <w:b/>
              </w:rPr>
              <w:t>Survey</w:t>
            </w:r>
          </w:p>
        </w:tc>
      </w:tr>
      <w:tr w:rsidR="00970B44" w:rsidTr="007D3EFB">
        <w:tc>
          <w:tcPr>
            <w:tcW w:w="4675" w:type="dxa"/>
            <w:shd w:val="clear" w:color="auto" w:fill="262626" w:themeFill="text1" w:themeFillTint="D9"/>
            <w:vAlign w:val="center"/>
          </w:tcPr>
          <w:p w:rsidR="00970B44" w:rsidRPr="00970B44" w:rsidRDefault="00970B44" w:rsidP="007D3EFB">
            <w:pPr>
              <w:jc w:val="center"/>
              <w:rPr>
                <w:b/>
              </w:rPr>
            </w:pPr>
            <w:r w:rsidRPr="00970B44">
              <w:rPr>
                <w:b/>
              </w:rPr>
              <w:t>Feld</w:t>
            </w:r>
          </w:p>
        </w:tc>
        <w:tc>
          <w:tcPr>
            <w:tcW w:w="4675" w:type="dxa"/>
            <w:shd w:val="clear" w:color="auto" w:fill="262626" w:themeFill="text1" w:themeFillTint="D9"/>
            <w:vAlign w:val="center"/>
          </w:tcPr>
          <w:p w:rsidR="00970B44" w:rsidRPr="00970B44" w:rsidRDefault="00970B44" w:rsidP="007D3EFB">
            <w:pPr>
              <w:jc w:val="center"/>
              <w:rPr>
                <w:b/>
              </w:rPr>
            </w:pPr>
            <w:proofErr w:type="spellStart"/>
            <w:r>
              <w:rPr>
                <w:b/>
              </w:rPr>
              <w:t>Propertys</w:t>
            </w:r>
            <w:proofErr w:type="spellEnd"/>
          </w:p>
        </w:tc>
      </w:tr>
      <w:tr w:rsidR="00970B44" w:rsidRPr="006416DC" w:rsidTr="007D3EFB">
        <w:tc>
          <w:tcPr>
            <w:tcW w:w="4675" w:type="dxa"/>
            <w:shd w:val="clear" w:color="auto" w:fill="FFFFFF" w:themeFill="background1"/>
            <w:vAlign w:val="center"/>
          </w:tcPr>
          <w:p w:rsidR="00970B44" w:rsidRDefault="00970B44" w:rsidP="007D3EFB">
            <w:pPr>
              <w:jc w:val="center"/>
            </w:pPr>
            <w:proofErr w:type="spellStart"/>
            <w:r>
              <w:t>idSurvey</w:t>
            </w:r>
            <w:proofErr w:type="spellEnd"/>
          </w:p>
        </w:tc>
        <w:tc>
          <w:tcPr>
            <w:tcW w:w="4675" w:type="dxa"/>
            <w:shd w:val="clear" w:color="auto" w:fill="FFFFFF" w:themeFill="background1"/>
            <w:vAlign w:val="center"/>
          </w:tcPr>
          <w:p w:rsidR="00970B44" w:rsidRPr="006416DC" w:rsidRDefault="00970B44" w:rsidP="007D3EFB">
            <w:pPr>
              <w:jc w:val="center"/>
              <w:rPr>
                <w:lang w:val="en-US"/>
              </w:rPr>
            </w:pPr>
            <w:r w:rsidRPr="006416DC">
              <w:rPr>
                <w:lang w:val="en-US"/>
              </w:rPr>
              <w:t>INT, Primary-Key, Not Null, Unique</w:t>
            </w:r>
          </w:p>
        </w:tc>
      </w:tr>
      <w:tr w:rsidR="00970B44" w:rsidTr="007D3EFB">
        <w:tc>
          <w:tcPr>
            <w:tcW w:w="4675" w:type="dxa"/>
            <w:shd w:val="clear" w:color="auto" w:fill="FFFFFF" w:themeFill="background1"/>
            <w:vAlign w:val="center"/>
          </w:tcPr>
          <w:p w:rsidR="00970B44" w:rsidRDefault="00970B44" w:rsidP="007D3EFB">
            <w:pPr>
              <w:jc w:val="center"/>
            </w:pPr>
            <w:proofErr w:type="spellStart"/>
            <w:r>
              <w:t>question</w:t>
            </w:r>
            <w:proofErr w:type="spellEnd"/>
          </w:p>
        </w:tc>
        <w:tc>
          <w:tcPr>
            <w:tcW w:w="4675" w:type="dxa"/>
            <w:shd w:val="clear" w:color="auto" w:fill="FFFFFF" w:themeFill="background1"/>
            <w:vAlign w:val="center"/>
          </w:tcPr>
          <w:p w:rsidR="00970B44" w:rsidRDefault="00970B44" w:rsidP="007D3EFB">
            <w:pPr>
              <w:jc w:val="center"/>
            </w:pPr>
            <w:proofErr w:type="spellStart"/>
            <w:proofErr w:type="gramStart"/>
            <w:r>
              <w:t>varchar</w:t>
            </w:r>
            <w:proofErr w:type="spellEnd"/>
            <w:r>
              <w:t>(</w:t>
            </w:r>
            <w:proofErr w:type="gramEnd"/>
            <w:r>
              <w:t>255), Not Null</w:t>
            </w:r>
          </w:p>
        </w:tc>
      </w:tr>
      <w:tr w:rsidR="00970B44" w:rsidRPr="006416DC" w:rsidTr="007D3EFB">
        <w:tc>
          <w:tcPr>
            <w:tcW w:w="4675" w:type="dxa"/>
            <w:shd w:val="clear" w:color="auto" w:fill="FFFFFF" w:themeFill="background1"/>
            <w:vAlign w:val="center"/>
          </w:tcPr>
          <w:p w:rsidR="00970B44" w:rsidRDefault="00970B44" w:rsidP="007D3EFB">
            <w:pPr>
              <w:jc w:val="center"/>
            </w:pPr>
            <w:proofErr w:type="spellStart"/>
            <w:r>
              <w:t>User_idUser</w:t>
            </w:r>
            <w:proofErr w:type="spellEnd"/>
          </w:p>
        </w:tc>
        <w:tc>
          <w:tcPr>
            <w:tcW w:w="4675" w:type="dxa"/>
            <w:shd w:val="clear" w:color="auto" w:fill="FFFFFF" w:themeFill="background1"/>
            <w:vAlign w:val="center"/>
          </w:tcPr>
          <w:p w:rsidR="00970B44" w:rsidRPr="006416DC" w:rsidRDefault="00970B44" w:rsidP="007D3EFB">
            <w:pPr>
              <w:jc w:val="center"/>
              <w:rPr>
                <w:lang w:val="en-US"/>
              </w:rPr>
            </w:pPr>
            <w:r w:rsidRPr="006416DC">
              <w:rPr>
                <w:lang w:val="en-US"/>
              </w:rPr>
              <w:t>INT, Foreign Key, Not Null</w:t>
            </w:r>
          </w:p>
        </w:tc>
      </w:tr>
    </w:tbl>
    <w:p w:rsidR="00970B44" w:rsidRPr="006416DC" w:rsidRDefault="00970B44" w:rsidP="00B949D7">
      <w:pPr>
        <w:rPr>
          <w:lang w:val="en-US"/>
        </w:rPr>
      </w:pPr>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970B44" w:rsidTr="007D3EFB">
        <w:tc>
          <w:tcPr>
            <w:tcW w:w="9350" w:type="dxa"/>
            <w:gridSpan w:val="2"/>
            <w:shd w:val="clear" w:color="auto" w:fill="262626" w:themeFill="text1" w:themeFillTint="D9"/>
            <w:vAlign w:val="center"/>
          </w:tcPr>
          <w:p w:rsidR="00970B44" w:rsidRPr="00970B44" w:rsidRDefault="00970B44" w:rsidP="007D3EFB">
            <w:pPr>
              <w:jc w:val="center"/>
              <w:rPr>
                <w:b/>
              </w:rPr>
            </w:pPr>
            <w:proofErr w:type="spellStart"/>
            <w:r>
              <w:rPr>
                <w:b/>
              </w:rPr>
              <w:t>Choices</w:t>
            </w:r>
            <w:proofErr w:type="spellEnd"/>
          </w:p>
        </w:tc>
      </w:tr>
      <w:tr w:rsidR="00970B44" w:rsidTr="007D3EFB">
        <w:tc>
          <w:tcPr>
            <w:tcW w:w="4675" w:type="dxa"/>
            <w:shd w:val="clear" w:color="auto" w:fill="262626" w:themeFill="text1" w:themeFillTint="D9"/>
            <w:vAlign w:val="center"/>
          </w:tcPr>
          <w:p w:rsidR="00970B44" w:rsidRPr="00970B44" w:rsidRDefault="00970B44" w:rsidP="007D3EFB">
            <w:pPr>
              <w:jc w:val="center"/>
              <w:rPr>
                <w:b/>
              </w:rPr>
            </w:pPr>
            <w:r w:rsidRPr="00970B44">
              <w:rPr>
                <w:b/>
              </w:rPr>
              <w:t>Feld</w:t>
            </w:r>
          </w:p>
        </w:tc>
        <w:tc>
          <w:tcPr>
            <w:tcW w:w="4675" w:type="dxa"/>
            <w:shd w:val="clear" w:color="auto" w:fill="262626" w:themeFill="text1" w:themeFillTint="D9"/>
            <w:vAlign w:val="center"/>
          </w:tcPr>
          <w:p w:rsidR="00970B44" w:rsidRPr="00970B44" w:rsidRDefault="00970B44" w:rsidP="007D3EFB">
            <w:pPr>
              <w:jc w:val="center"/>
              <w:rPr>
                <w:b/>
              </w:rPr>
            </w:pPr>
            <w:proofErr w:type="spellStart"/>
            <w:r>
              <w:rPr>
                <w:b/>
              </w:rPr>
              <w:t>Propertys</w:t>
            </w:r>
            <w:proofErr w:type="spellEnd"/>
          </w:p>
        </w:tc>
      </w:tr>
      <w:tr w:rsidR="00970B44" w:rsidRPr="006416DC" w:rsidTr="007D3EFB">
        <w:tc>
          <w:tcPr>
            <w:tcW w:w="4675" w:type="dxa"/>
            <w:shd w:val="clear" w:color="auto" w:fill="FFFFFF" w:themeFill="background1"/>
            <w:vAlign w:val="center"/>
          </w:tcPr>
          <w:p w:rsidR="00970B44" w:rsidRDefault="00970B44" w:rsidP="007D3EFB">
            <w:pPr>
              <w:jc w:val="center"/>
            </w:pPr>
            <w:proofErr w:type="spellStart"/>
            <w:r>
              <w:t>idChoices</w:t>
            </w:r>
            <w:proofErr w:type="spellEnd"/>
          </w:p>
        </w:tc>
        <w:tc>
          <w:tcPr>
            <w:tcW w:w="4675" w:type="dxa"/>
            <w:shd w:val="clear" w:color="auto" w:fill="FFFFFF" w:themeFill="background1"/>
            <w:vAlign w:val="center"/>
          </w:tcPr>
          <w:p w:rsidR="00970B44" w:rsidRPr="006416DC" w:rsidRDefault="00970B44" w:rsidP="007D3EFB">
            <w:pPr>
              <w:jc w:val="center"/>
              <w:rPr>
                <w:lang w:val="en-US"/>
              </w:rPr>
            </w:pPr>
            <w:r w:rsidRPr="006416DC">
              <w:rPr>
                <w:lang w:val="en-US"/>
              </w:rPr>
              <w:t>INT, Primary-Key, Not Null, Unique</w:t>
            </w:r>
          </w:p>
        </w:tc>
      </w:tr>
      <w:tr w:rsidR="00970B44" w:rsidTr="007D3EFB">
        <w:tc>
          <w:tcPr>
            <w:tcW w:w="4675" w:type="dxa"/>
            <w:shd w:val="clear" w:color="auto" w:fill="FFFFFF" w:themeFill="background1"/>
            <w:vAlign w:val="center"/>
          </w:tcPr>
          <w:p w:rsidR="00970B44" w:rsidRDefault="00D07454" w:rsidP="007D3EFB">
            <w:pPr>
              <w:jc w:val="center"/>
            </w:pPr>
            <w:proofErr w:type="spellStart"/>
            <w:r>
              <w:t>choice</w:t>
            </w:r>
            <w:proofErr w:type="spellEnd"/>
          </w:p>
        </w:tc>
        <w:tc>
          <w:tcPr>
            <w:tcW w:w="4675" w:type="dxa"/>
            <w:shd w:val="clear" w:color="auto" w:fill="FFFFFF" w:themeFill="background1"/>
            <w:vAlign w:val="center"/>
          </w:tcPr>
          <w:p w:rsidR="00970B44" w:rsidRDefault="00970B44" w:rsidP="007D3EFB">
            <w:pPr>
              <w:jc w:val="center"/>
            </w:pPr>
            <w:proofErr w:type="spellStart"/>
            <w:proofErr w:type="gramStart"/>
            <w:r>
              <w:t>varchar</w:t>
            </w:r>
            <w:proofErr w:type="spellEnd"/>
            <w:r>
              <w:t>(</w:t>
            </w:r>
            <w:proofErr w:type="gramEnd"/>
            <w:r w:rsidR="00D07454">
              <w:t>140</w:t>
            </w:r>
            <w:r>
              <w:t>), Not Null</w:t>
            </w:r>
          </w:p>
        </w:tc>
      </w:tr>
      <w:tr w:rsidR="00970B44" w:rsidRPr="006416DC" w:rsidTr="007D3EFB">
        <w:tc>
          <w:tcPr>
            <w:tcW w:w="4675" w:type="dxa"/>
            <w:shd w:val="clear" w:color="auto" w:fill="FFFFFF" w:themeFill="background1"/>
            <w:vAlign w:val="center"/>
          </w:tcPr>
          <w:p w:rsidR="00970B44" w:rsidRDefault="00D07454" w:rsidP="007D3EFB">
            <w:pPr>
              <w:jc w:val="center"/>
            </w:pPr>
            <w:proofErr w:type="spellStart"/>
            <w:r>
              <w:t>Survey</w:t>
            </w:r>
            <w:r w:rsidR="00970B44">
              <w:t>_id</w:t>
            </w:r>
            <w:r>
              <w:t>Survey</w:t>
            </w:r>
            <w:proofErr w:type="spellEnd"/>
          </w:p>
        </w:tc>
        <w:tc>
          <w:tcPr>
            <w:tcW w:w="4675" w:type="dxa"/>
            <w:shd w:val="clear" w:color="auto" w:fill="FFFFFF" w:themeFill="background1"/>
            <w:vAlign w:val="center"/>
          </w:tcPr>
          <w:p w:rsidR="00970B44" w:rsidRPr="006416DC" w:rsidRDefault="00970B44" w:rsidP="007D3EFB">
            <w:pPr>
              <w:jc w:val="center"/>
              <w:rPr>
                <w:lang w:val="en-US"/>
              </w:rPr>
            </w:pPr>
            <w:r w:rsidRPr="006416DC">
              <w:rPr>
                <w:lang w:val="en-US"/>
              </w:rPr>
              <w:t>INT, Foreign Key, Not Null</w:t>
            </w:r>
          </w:p>
        </w:tc>
      </w:tr>
    </w:tbl>
    <w:p w:rsidR="00D07454" w:rsidRPr="006416DC" w:rsidRDefault="00D07454" w:rsidP="00B949D7">
      <w:pPr>
        <w:rPr>
          <w:lang w:val="en-US"/>
        </w:rPr>
      </w:pPr>
    </w:p>
    <w:p w:rsidR="00D07454" w:rsidRPr="006416DC" w:rsidRDefault="00D07454">
      <w:pPr>
        <w:rPr>
          <w:lang w:val="en-US"/>
        </w:rPr>
      </w:pPr>
      <w:r w:rsidRPr="006416DC">
        <w:rPr>
          <w:lang w:val="en-US"/>
        </w:rPr>
        <w:br w:type="page"/>
      </w:r>
    </w:p>
    <w:p w:rsidR="00970B44" w:rsidRPr="006416DC" w:rsidRDefault="00970B44" w:rsidP="00B949D7">
      <w:pPr>
        <w:rPr>
          <w:lang w:val="en-US"/>
        </w:rPr>
      </w:pPr>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D07454" w:rsidTr="007D3EFB">
        <w:tc>
          <w:tcPr>
            <w:tcW w:w="9350" w:type="dxa"/>
            <w:gridSpan w:val="2"/>
            <w:shd w:val="clear" w:color="auto" w:fill="262626" w:themeFill="text1" w:themeFillTint="D9"/>
            <w:vAlign w:val="center"/>
          </w:tcPr>
          <w:p w:rsidR="00D07454" w:rsidRPr="00970B44" w:rsidRDefault="00D07454" w:rsidP="007D3EFB">
            <w:pPr>
              <w:jc w:val="center"/>
              <w:rPr>
                <w:b/>
              </w:rPr>
            </w:pPr>
            <w:proofErr w:type="spellStart"/>
            <w:r>
              <w:rPr>
                <w:b/>
              </w:rPr>
              <w:t>Result</w:t>
            </w:r>
            <w:proofErr w:type="spellEnd"/>
          </w:p>
        </w:tc>
      </w:tr>
      <w:tr w:rsidR="00D07454" w:rsidTr="007D3EFB">
        <w:tc>
          <w:tcPr>
            <w:tcW w:w="4675" w:type="dxa"/>
            <w:shd w:val="clear" w:color="auto" w:fill="262626" w:themeFill="text1" w:themeFillTint="D9"/>
            <w:vAlign w:val="center"/>
          </w:tcPr>
          <w:p w:rsidR="00D07454" w:rsidRPr="00970B44" w:rsidRDefault="00D07454" w:rsidP="007D3EFB">
            <w:pPr>
              <w:jc w:val="center"/>
              <w:rPr>
                <w:b/>
              </w:rPr>
            </w:pPr>
            <w:r w:rsidRPr="00970B44">
              <w:rPr>
                <w:b/>
              </w:rPr>
              <w:t>Feld</w:t>
            </w:r>
          </w:p>
        </w:tc>
        <w:tc>
          <w:tcPr>
            <w:tcW w:w="4675" w:type="dxa"/>
            <w:shd w:val="clear" w:color="auto" w:fill="262626" w:themeFill="text1" w:themeFillTint="D9"/>
            <w:vAlign w:val="center"/>
          </w:tcPr>
          <w:p w:rsidR="00D07454" w:rsidRPr="00970B44" w:rsidRDefault="00D07454" w:rsidP="007D3EFB">
            <w:pPr>
              <w:jc w:val="center"/>
              <w:rPr>
                <w:b/>
              </w:rPr>
            </w:pPr>
            <w:proofErr w:type="spellStart"/>
            <w:r>
              <w:rPr>
                <w:b/>
              </w:rPr>
              <w:t>Propertys</w:t>
            </w:r>
            <w:proofErr w:type="spellEnd"/>
          </w:p>
        </w:tc>
      </w:tr>
      <w:tr w:rsidR="00D07454" w:rsidRPr="006416DC" w:rsidTr="007D3EFB">
        <w:tc>
          <w:tcPr>
            <w:tcW w:w="4675" w:type="dxa"/>
            <w:shd w:val="clear" w:color="auto" w:fill="FFFFFF" w:themeFill="background1"/>
            <w:vAlign w:val="center"/>
          </w:tcPr>
          <w:p w:rsidR="00D07454" w:rsidRDefault="00D07454" w:rsidP="007D3EFB">
            <w:pPr>
              <w:jc w:val="center"/>
            </w:pPr>
            <w:proofErr w:type="spellStart"/>
            <w:r>
              <w:t>id</w:t>
            </w:r>
            <w:r w:rsidR="0066372E">
              <w:t>results</w:t>
            </w:r>
            <w:proofErr w:type="spellEnd"/>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Primary-Key, Not Null, Unique</w:t>
            </w:r>
          </w:p>
        </w:tc>
      </w:tr>
      <w:tr w:rsidR="00D07454" w:rsidTr="007D3EFB">
        <w:tc>
          <w:tcPr>
            <w:tcW w:w="4675" w:type="dxa"/>
            <w:shd w:val="clear" w:color="auto" w:fill="FFFFFF" w:themeFill="background1"/>
            <w:vAlign w:val="center"/>
          </w:tcPr>
          <w:p w:rsidR="00D07454" w:rsidRDefault="00D07454" w:rsidP="007D3EFB">
            <w:pPr>
              <w:jc w:val="center"/>
            </w:pPr>
            <w:proofErr w:type="spellStart"/>
            <w:r>
              <w:t>choice</w:t>
            </w:r>
            <w:proofErr w:type="spellEnd"/>
          </w:p>
        </w:tc>
        <w:tc>
          <w:tcPr>
            <w:tcW w:w="4675" w:type="dxa"/>
            <w:shd w:val="clear" w:color="auto" w:fill="FFFFFF" w:themeFill="background1"/>
            <w:vAlign w:val="center"/>
          </w:tcPr>
          <w:p w:rsidR="00D07454" w:rsidRDefault="00D07454" w:rsidP="007D3EFB">
            <w:pPr>
              <w:jc w:val="center"/>
            </w:pPr>
            <w:proofErr w:type="spellStart"/>
            <w:proofErr w:type="gramStart"/>
            <w:r>
              <w:t>varchar</w:t>
            </w:r>
            <w:proofErr w:type="spellEnd"/>
            <w:r>
              <w:t>(</w:t>
            </w:r>
            <w:proofErr w:type="gramEnd"/>
            <w:r>
              <w:t>140), Not Null</w:t>
            </w:r>
          </w:p>
        </w:tc>
      </w:tr>
      <w:tr w:rsidR="00D07454" w:rsidRPr="006416DC" w:rsidTr="007D3EFB">
        <w:tc>
          <w:tcPr>
            <w:tcW w:w="4675" w:type="dxa"/>
            <w:shd w:val="clear" w:color="auto" w:fill="FFFFFF" w:themeFill="background1"/>
            <w:vAlign w:val="center"/>
          </w:tcPr>
          <w:p w:rsidR="00D07454" w:rsidRDefault="00D07454" w:rsidP="007D3EFB">
            <w:pPr>
              <w:jc w:val="center"/>
            </w:pPr>
            <w:proofErr w:type="spellStart"/>
            <w:r>
              <w:t>Survey_idSurvey</w:t>
            </w:r>
            <w:proofErr w:type="spellEnd"/>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Foreign Key, Not Null</w:t>
            </w:r>
          </w:p>
        </w:tc>
      </w:tr>
    </w:tbl>
    <w:p w:rsidR="00D07454" w:rsidRPr="006416DC" w:rsidRDefault="00D07454" w:rsidP="00B949D7">
      <w:pPr>
        <w:rPr>
          <w:lang w:val="en-US"/>
        </w:rPr>
      </w:pPr>
    </w:p>
    <w:p w:rsidR="009F37EC" w:rsidRDefault="009F37EC" w:rsidP="009F37EC">
      <w:pPr>
        <w:pStyle w:val="berschrift1"/>
      </w:pPr>
      <w:bookmarkStart w:id="36" w:name="_Toc497250847"/>
      <w:r>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8"/>
      <w:bookmarkEnd w:id="49"/>
    </w:p>
    <w:sectPr w:rsidR="00C17153" w:rsidRPr="00C17153" w:rsidSect="00EC3DAC">
      <w:headerReference w:type="firs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E87" w:rsidRDefault="00060E87" w:rsidP="0020451C">
      <w:pPr>
        <w:spacing w:after="0" w:line="240" w:lineRule="auto"/>
      </w:pPr>
      <w:r>
        <w:separator/>
      </w:r>
    </w:p>
  </w:endnote>
  <w:endnote w:type="continuationSeparator" w:id="0">
    <w:p w:rsidR="00060E87" w:rsidRDefault="00060E87"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7D3EFB" w:rsidRPr="004046A0" w:rsidRDefault="007D3E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7D3EFB" w:rsidRPr="004046A0" w:rsidRDefault="007D3E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7D3EFB" w:rsidRPr="004046A0" w:rsidRDefault="007D3EFB"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7D3EFB" w:rsidRPr="004046A0" w:rsidRDefault="007D3EFB"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18</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7D3EFB" w:rsidRPr="004046A0" w:rsidRDefault="007D3E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7D3EFB" w:rsidRPr="004046A0" w:rsidRDefault="007D3EFB"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1</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7D3EFB" w:rsidRPr="004046A0" w:rsidRDefault="007D3EFB"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7D3EFB" w:rsidRPr="004046A0" w:rsidRDefault="007D3EFB"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FB0E0B">
      <w:rPr>
        <w:rFonts w:eastAsia="Times New Roman" w:cs="Times New Roman"/>
        <w:noProof/>
        <w:spacing w:val="2"/>
        <w:kern w:val="10"/>
        <w:sz w:val="12"/>
        <w:szCs w:val="15"/>
        <w:lang w:eastAsia="de-DE"/>
      </w:rPr>
      <w:t>23</w:t>
    </w:r>
    <w:r w:rsidRPr="004046A0">
      <w:rPr>
        <w:rFonts w:eastAsia="Times New Roman" w:cs="Times New Roman"/>
        <w:spacing w:val="2"/>
        <w:kern w:val="10"/>
        <w:sz w:val="12"/>
        <w:szCs w:val="15"/>
        <w:lang w:eastAsia="de-DE"/>
      </w:rPr>
      <w:fldChar w:fldCharType="end"/>
    </w:r>
  </w:p>
  <w:p w:rsidR="007D3EFB" w:rsidRPr="004046A0" w:rsidRDefault="007D3EFB"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7D3EFB" w:rsidRPr="004046A0" w:rsidRDefault="007D3EFB"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E87" w:rsidRDefault="00060E87" w:rsidP="0020451C">
      <w:pPr>
        <w:spacing w:after="0" w:line="240" w:lineRule="auto"/>
      </w:pPr>
      <w:r>
        <w:separator/>
      </w:r>
    </w:p>
  </w:footnote>
  <w:footnote w:type="continuationSeparator" w:id="0">
    <w:p w:rsidR="00060E87" w:rsidRDefault="00060E87"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D3EFB" w:rsidRPr="004046A0" w:rsidRDefault="007D3EFB"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7D3EFB" w:rsidRDefault="007D3E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D3EFB" w:rsidRPr="004046A0" w:rsidRDefault="007D3EFB"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D3EFB" w:rsidRPr="004046A0" w:rsidRDefault="007D3EFB"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FB" w:rsidRPr="004046A0" w:rsidRDefault="007D3EFB"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D3EFB" w:rsidRPr="004046A0" w:rsidRDefault="007D3EFB"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8"/>
  </w:num>
  <w:num w:numId="4">
    <w:abstractNumId w:val="22"/>
  </w:num>
  <w:num w:numId="5">
    <w:abstractNumId w:val="27"/>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4"/>
  </w:num>
  <w:num w:numId="15">
    <w:abstractNumId w:val="2"/>
  </w:num>
  <w:num w:numId="16">
    <w:abstractNumId w:val="8"/>
  </w:num>
  <w:num w:numId="17">
    <w:abstractNumId w:val="21"/>
  </w:num>
  <w:num w:numId="18">
    <w:abstractNumId w:val="23"/>
  </w:num>
  <w:num w:numId="19">
    <w:abstractNumId w:val="5"/>
  </w:num>
  <w:num w:numId="20">
    <w:abstractNumId w:val="7"/>
  </w:num>
  <w:num w:numId="21">
    <w:abstractNumId w:val="17"/>
  </w:num>
  <w:num w:numId="22">
    <w:abstractNumId w:val="16"/>
  </w:num>
  <w:num w:numId="23">
    <w:abstractNumId w:val="14"/>
  </w:num>
  <w:num w:numId="24">
    <w:abstractNumId w:val="26"/>
  </w:num>
  <w:num w:numId="25">
    <w:abstractNumId w:val="12"/>
  </w:num>
  <w:num w:numId="26">
    <w:abstractNumId w:val="0"/>
  </w:num>
  <w:num w:numId="27">
    <w:abstractNumId w:val="11"/>
  </w:num>
  <w:num w:numId="28">
    <w:abstractNumId w:val="13"/>
  </w:num>
  <w:num w:numId="29">
    <w:abstractNumId w:val="2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60E87"/>
    <w:rsid w:val="00062E81"/>
    <w:rsid w:val="00076530"/>
    <w:rsid w:val="000A3599"/>
    <w:rsid w:val="00165029"/>
    <w:rsid w:val="001711C5"/>
    <w:rsid w:val="00181672"/>
    <w:rsid w:val="001860D2"/>
    <w:rsid w:val="00193AC4"/>
    <w:rsid w:val="001A3EE7"/>
    <w:rsid w:val="001B17CF"/>
    <w:rsid w:val="001C1EBE"/>
    <w:rsid w:val="001E1B1B"/>
    <w:rsid w:val="0020451C"/>
    <w:rsid w:val="002148ED"/>
    <w:rsid w:val="00215730"/>
    <w:rsid w:val="0021738B"/>
    <w:rsid w:val="00220014"/>
    <w:rsid w:val="002222F6"/>
    <w:rsid w:val="002515FC"/>
    <w:rsid w:val="00256495"/>
    <w:rsid w:val="00256947"/>
    <w:rsid w:val="00274294"/>
    <w:rsid w:val="00276CE5"/>
    <w:rsid w:val="002A2802"/>
    <w:rsid w:val="002B2918"/>
    <w:rsid w:val="002C4415"/>
    <w:rsid w:val="002C5781"/>
    <w:rsid w:val="002D0EB4"/>
    <w:rsid w:val="002D22EB"/>
    <w:rsid w:val="002E7456"/>
    <w:rsid w:val="002F552D"/>
    <w:rsid w:val="003047BD"/>
    <w:rsid w:val="00330FC0"/>
    <w:rsid w:val="003374A9"/>
    <w:rsid w:val="003635A8"/>
    <w:rsid w:val="00374E42"/>
    <w:rsid w:val="003B2A68"/>
    <w:rsid w:val="003C0A2C"/>
    <w:rsid w:val="003F40B2"/>
    <w:rsid w:val="003F7CE3"/>
    <w:rsid w:val="00400ACA"/>
    <w:rsid w:val="004046A0"/>
    <w:rsid w:val="004143C4"/>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416DC"/>
    <w:rsid w:val="00643030"/>
    <w:rsid w:val="0064409B"/>
    <w:rsid w:val="006525EF"/>
    <w:rsid w:val="00653924"/>
    <w:rsid w:val="0066372E"/>
    <w:rsid w:val="00664C0F"/>
    <w:rsid w:val="0068633E"/>
    <w:rsid w:val="006B1C29"/>
    <w:rsid w:val="006B5254"/>
    <w:rsid w:val="00721A04"/>
    <w:rsid w:val="00722602"/>
    <w:rsid w:val="00740F6E"/>
    <w:rsid w:val="00743594"/>
    <w:rsid w:val="00771775"/>
    <w:rsid w:val="00773307"/>
    <w:rsid w:val="00781603"/>
    <w:rsid w:val="00794833"/>
    <w:rsid w:val="00794BD8"/>
    <w:rsid w:val="007D3EFB"/>
    <w:rsid w:val="007F037F"/>
    <w:rsid w:val="007F1097"/>
    <w:rsid w:val="0080054A"/>
    <w:rsid w:val="00841C64"/>
    <w:rsid w:val="00851BC7"/>
    <w:rsid w:val="00852D3B"/>
    <w:rsid w:val="008636CF"/>
    <w:rsid w:val="00876424"/>
    <w:rsid w:val="00884D7F"/>
    <w:rsid w:val="00887389"/>
    <w:rsid w:val="00891A76"/>
    <w:rsid w:val="00897A6E"/>
    <w:rsid w:val="008B2B7F"/>
    <w:rsid w:val="008B39F7"/>
    <w:rsid w:val="008B7853"/>
    <w:rsid w:val="008C2190"/>
    <w:rsid w:val="008D26F6"/>
    <w:rsid w:val="008D3BC9"/>
    <w:rsid w:val="008F4FFC"/>
    <w:rsid w:val="00900428"/>
    <w:rsid w:val="00910441"/>
    <w:rsid w:val="00920A25"/>
    <w:rsid w:val="00970B44"/>
    <w:rsid w:val="0097332D"/>
    <w:rsid w:val="00980E92"/>
    <w:rsid w:val="00992315"/>
    <w:rsid w:val="009931D6"/>
    <w:rsid w:val="009A04DF"/>
    <w:rsid w:val="009A5C96"/>
    <w:rsid w:val="009C3360"/>
    <w:rsid w:val="009C4D7F"/>
    <w:rsid w:val="009D19B7"/>
    <w:rsid w:val="009D2826"/>
    <w:rsid w:val="009F37EC"/>
    <w:rsid w:val="009F4803"/>
    <w:rsid w:val="009F4A1C"/>
    <w:rsid w:val="00A14A36"/>
    <w:rsid w:val="00A315D0"/>
    <w:rsid w:val="00A50FCE"/>
    <w:rsid w:val="00A55275"/>
    <w:rsid w:val="00A62D97"/>
    <w:rsid w:val="00A73D76"/>
    <w:rsid w:val="00AA5A69"/>
    <w:rsid w:val="00AB1A27"/>
    <w:rsid w:val="00AB3027"/>
    <w:rsid w:val="00AB7078"/>
    <w:rsid w:val="00AC0DC6"/>
    <w:rsid w:val="00B02018"/>
    <w:rsid w:val="00B04388"/>
    <w:rsid w:val="00B27D0D"/>
    <w:rsid w:val="00B36075"/>
    <w:rsid w:val="00B5129A"/>
    <w:rsid w:val="00B57252"/>
    <w:rsid w:val="00B70B74"/>
    <w:rsid w:val="00B8644B"/>
    <w:rsid w:val="00B93B05"/>
    <w:rsid w:val="00B949D7"/>
    <w:rsid w:val="00BB0987"/>
    <w:rsid w:val="00BD6790"/>
    <w:rsid w:val="00BF2C5E"/>
    <w:rsid w:val="00C17153"/>
    <w:rsid w:val="00C17F37"/>
    <w:rsid w:val="00C17F75"/>
    <w:rsid w:val="00C224F8"/>
    <w:rsid w:val="00C227F0"/>
    <w:rsid w:val="00C5180A"/>
    <w:rsid w:val="00C826DA"/>
    <w:rsid w:val="00CB74D1"/>
    <w:rsid w:val="00CD5232"/>
    <w:rsid w:val="00CF52CF"/>
    <w:rsid w:val="00CF5CE3"/>
    <w:rsid w:val="00D07454"/>
    <w:rsid w:val="00D1241A"/>
    <w:rsid w:val="00D25C40"/>
    <w:rsid w:val="00D646FC"/>
    <w:rsid w:val="00D741BD"/>
    <w:rsid w:val="00D77CF9"/>
    <w:rsid w:val="00DF6477"/>
    <w:rsid w:val="00E01050"/>
    <w:rsid w:val="00E02B82"/>
    <w:rsid w:val="00E138D8"/>
    <w:rsid w:val="00E3336A"/>
    <w:rsid w:val="00E46F1C"/>
    <w:rsid w:val="00E833EA"/>
    <w:rsid w:val="00EA7AE7"/>
    <w:rsid w:val="00EB4B62"/>
    <w:rsid w:val="00EB5EA6"/>
    <w:rsid w:val="00EC3C6B"/>
    <w:rsid w:val="00EC3DAC"/>
    <w:rsid w:val="00EE65E8"/>
    <w:rsid w:val="00EF00E1"/>
    <w:rsid w:val="00EF6623"/>
    <w:rsid w:val="00EF7957"/>
    <w:rsid w:val="00F00D49"/>
    <w:rsid w:val="00F24AE3"/>
    <w:rsid w:val="00F32BBC"/>
    <w:rsid w:val="00F51718"/>
    <w:rsid w:val="00F56856"/>
    <w:rsid w:val="00F65E6E"/>
    <w:rsid w:val="00F87FDA"/>
    <w:rsid w:val="00FB0E0B"/>
    <w:rsid w:val="00FB529A"/>
    <w:rsid w:val="00FC01F0"/>
    <w:rsid w:val="00FC7848"/>
    <w:rsid w:val="00FD4517"/>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D8FAE"/>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FE13C-E6B1-4440-A825-B234A6FF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3301</Words>
  <Characters>20799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10</cp:revision>
  <cp:lastPrinted>2016-06-24T07:04:00Z</cp:lastPrinted>
  <dcterms:created xsi:type="dcterms:W3CDTF">2017-10-03T14:35:00Z</dcterms:created>
  <dcterms:modified xsi:type="dcterms:W3CDTF">2017-11-02T15:30:00Z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