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187F8" w14:textId="45E63C36" w:rsidR="00DB285D" w:rsidRPr="00FC6EBF" w:rsidRDefault="008A7D86" w:rsidP="00DB285D">
      <w:pPr>
        <w:jc w:val="center"/>
        <w:rPr>
          <w:rFonts w:ascii="Times New Roman" w:hAnsi="Times New Roman" w:cs="Times New Roman"/>
          <w:sz w:val="24"/>
          <w:szCs w:val="24"/>
          <w:u w:val="single"/>
        </w:rPr>
      </w:pPr>
      <w:r>
        <w:rPr>
          <w:rFonts w:ascii="Times New Roman" w:hAnsi="Times New Roman" w:cs="Times New Roman"/>
          <w:sz w:val="24"/>
          <w:szCs w:val="24"/>
          <w:u w:val="single"/>
        </w:rPr>
        <w:t xml:space="preserve">CL </w:t>
      </w:r>
      <w:r w:rsidR="00DB285D" w:rsidRPr="00FC6EBF">
        <w:rPr>
          <w:rFonts w:ascii="Times New Roman" w:hAnsi="Times New Roman" w:cs="Times New Roman"/>
          <w:sz w:val="24"/>
          <w:szCs w:val="24"/>
          <w:u w:val="single"/>
        </w:rPr>
        <w:t xml:space="preserve">Organic Chem Lab #1: </w:t>
      </w:r>
      <w:r w:rsidR="00DB285D">
        <w:rPr>
          <w:rFonts w:ascii="Times New Roman" w:hAnsi="Times New Roman" w:cs="Times New Roman"/>
          <w:sz w:val="24"/>
          <w:szCs w:val="24"/>
          <w:u w:val="single"/>
        </w:rPr>
        <w:t xml:space="preserve">Recrystallization &amp; </w:t>
      </w:r>
      <w:r w:rsidR="00DB285D" w:rsidRPr="00FC6EBF">
        <w:rPr>
          <w:rFonts w:ascii="Times New Roman" w:hAnsi="Times New Roman" w:cs="Times New Roman"/>
          <w:sz w:val="24"/>
          <w:szCs w:val="24"/>
          <w:u w:val="single"/>
        </w:rPr>
        <w:t>Melting Point Determination</w:t>
      </w:r>
    </w:p>
    <w:p w14:paraId="2B8A07E4" w14:textId="77777777" w:rsidR="0077390A" w:rsidRDefault="0077390A" w:rsidP="00DB285D">
      <w:pPr>
        <w:rPr>
          <w:rFonts w:ascii="Times New Roman" w:hAnsi="Times New Roman" w:cs="Times New Roman"/>
          <w:sz w:val="24"/>
          <w:szCs w:val="24"/>
        </w:rPr>
      </w:pPr>
      <w:r w:rsidRPr="0077390A">
        <w:rPr>
          <w:rFonts w:ascii="Times New Roman" w:hAnsi="Times New Roman" w:cs="Times New Roman"/>
          <w:b/>
          <w:sz w:val="24"/>
          <w:szCs w:val="24"/>
        </w:rPr>
        <w:t>Introduction</w:t>
      </w:r>
    </w:p>
    <w:p w14:paraId="695D84A7" w14:textId="77777777" w:rsidR="0077390A" w:rsidRDefault="0077390A" w:rsidP="00DB285D">
      <w:pPr>
        <w:rPr>
          <w:rFonts w:ascii="Times New Roman" w:hAnsi="Times New Roman" w:cs="Times New Roman"/>
          <w:sz w:val="24"/>
          <w:szCs w:val="24"/>
        </w:rPr>
      </w:pPr>
      <w:r w:rsidRPr="0077390A">
        <w:rPr>
          <w:rFonts w:ascii="Times New Roman" w:hAnsi="Times New Roman" w:cs="Times New Roman"/>
          <w:sz w:val="24"/>
          <w:szCs w:val="24"/>
        </w:rPr>
        <w:t xml:space="preserve">Organic compounds synthesized in the laboratory or isolated from natural sources are often contaminated with impurities. </w:t>
      </w:r>
      <w:r w:rsidR="00F728A5">
        <w:rPr>
          <w:rFonts w:ascii="Times New Roman" w:hAnsi="Times New Roman" w:cs="Times New Roman"/>
          <w:sz w:val="24"/>
          <w:szCs w:val="24"/>
        </w:rPr>
        <w:t xml:space="preserve">Recrystallization is one of the most important techniques for an organic chemist to know. </w:t>
      </w:r>
      <w:r w:rsidRPr="0077390A">
        <w:rPr>
          <w:rFonts w:ascii="Times New Roman" w:hAnsi="Times New Roman" w:cs="Times New Roman"/>
          <w:sz w:val="24"/>
          <w:szCs w:val="24"/>
        </w:rPr>
        <w:t>Recrystallization</w:t>
      </w:r>
      <w:r>
        <w:rPr>
          <w:rFonts w:ascii="Times New Roman" w:hAnsi="Times New Roman" w:cs="Times New Roman"/>
          <w:sz w:val="24"/>
          <w:szCs w:val="24"/>
        </w:rPr>
        <w:t xml:space="preserve"> </w:t>
      </w:r>
      <w:r w:rsidRPr="0077390A">
        <w:rPr>
          <w:rFonts w:ascii="Times New Roman" w:hAnsi="Times New Roman" w:cs="Times New Roman"/>
          <w:sz w:val="24"/>
          <w:szCs w:val="24"/>
        </w:rPr>
        <w:t>is a method for removing impurities from organic compounds that are solid at room temperature. This method relies on the observation that the solubility of a compound in a solvent generally increases with temperature. Conversely, the solubility of a compound will decrease as a solution cools until the solution becomes saturated, and crystals form.</w:t>
      </w:r>
    </w:p>
    <w:p w14:paraId="43B6D7CE" w14:textId="77777777" w:rsidR="00A419A8" w:rsidRDefault="0077390A" w:rsidP="00DB285D">
      <w:pPr>
        <w:rPr>
          <w:rFonts w:ascii="Times New Roman" w:hAnsi="Times New Roman" w:cs="Times New Roman"/>
          <w:sz w:val="24"/>
          <w:szCs w:val="24"/>
        </w:rPr>
      </w:pPr>
      <w:r w:rsidRPr="0077390A">
        <w:rPr>
          <w:rFonts w:ascii="Times New Roman" w:hAnsi="Times New Roman" w:cs="Times New Roman"/>
          <w:sz w:val="24"/>
          <w:szCs w:val="24"/>
        </w:rPr>
        <w:t>Recrystallization can produce very pure compounds. When a warm solution of a compound cools and reaches the saturation point, small seed crystals of the compound form in the solution. Slowly, additional molecules of the compound attach to the seed crystal and the crystals grow. Since molecules in the crystals have a greater affinity for other molecules of the same type than they do for any impurities, the process of crystal formation gives rise to relatively pure crystals. The impurities originally present in the compound are left in solution.</w:t>
      </w:r>
      <w:r>
        <w:rPr>
          <w:rFonts w:ascii="Times New Roman" w:hAnsi="Times New Roman" w:cs="Times New Roman"/>
          <w:sz w:val="24"/>
          <w:szCs w:val="24"/>
        </w:rPr>
        <w:t xml:space="preserve"> Ideally, the impurities are soluble in the chosen solvent at all temperatures, or at low temperatures or even better if the impurities are insoluble in the solvent at all temperatures (can be filtered off). </w:t>
      </w:r>
    </w:p>
    <w:p w14:paraId="5881CB35" w14:textId="77777777" w:rsidR="00A419A8" w:rsidRPr="00A419A8" w:rsidRDefault="00A419A8" w:rsidP="00DB285D">
      <w:pPr>
        <w:rPr>
          <w:rFonts w:ascii="Times New Roman" w:hAnsi="Times New Roman" w:cs="Times New Roman"/>
          <w:sz w:val="24"/>
          <w:szCs w:val="24"/>
        </w:rPr>
      </w:pPr>
      <w:r w:rsidRPr="00A419A8">
        <w:rPr>
          <w:rFonts w:ascii="Times New Roman" w:hAnsi="Times New Roman" w:cs="Times New Roman"/>
          <w:sz w:val="24"/>
          <w:szCs w:val="24"/>
        </w:rPr>
        <w:t>A pure substance has a fixed melting point while an impure substance melts over a wide range of temperatures and at a lower temperature than the pure substance. The melting points of almost all substances are available in tables</w:t>
      </w:r>
      <w:r w:rsidR="00D45344">
        <w:rPr>
          <w:rFonts w:ascii="Times New Roman" w:hAnsi="Times New Roman" w:cs="Times New Roman"/>
          <w:sz w:val="24"/>
          <w:szCs w:val="24"/>
        </w:rPr>
        <w:t>.</w:t>
      </w:r>
    </w:p>
    <w:p w14:paraId="065D9423" w14:textId="77777777" w:rsidR="00A419A8" w:rsidRPr="00A419A8" w:rsidRDefault="00A419A8" w:rsidP="00DB285D">
      <w:pPr>
        <w:rPr>
          <w:rFonts w:ascii="Times New Roman" w:hAnsi="Times New Roman" w:cs="Times New Roman"/>
          <w:sz w:val="24"/>
          <w:szCs w:val="24"/>
        </w:rPr>
      </w:pPr>
      <w:r w:rsidRPr="00A419A8">
        <w:rPr>
          <w:rFonts w:ascii="Times New Roman" w:hAnsi="Times New Roman" w:cs="Times New Roman"/>
          <w:sz w:val="24"/>
          <w:szCs w:val="24"/>
        </w:rPr>
        <w:t xml:space="preserve">The melting point of a substance is not the exact point at which it melts but rather the range of temperatures from when the sample starts to melt until it has completely melted. </w:t>
      </w:r>
      <w:r w:rsidRPr="00C76A45">
        <w:rPr>
          <w:rFonts w:ascii="Times New Roman" w:hAnsi="Times New Roman" w:cs="Times New Roman"/>
          <w:sz w:val="24"/>
          <w:szCs w:val="24"/>
          <w:highlight w:val="yellow"/>
        </w:rPr>
        <w:t>The greater the range</w:t>
      </w:r>
      <w:r w:rsidR="00D45344" w:rsidRPr="00C76A45">
        <w:rPr>
          <w:rFonts w:ascii="Times New Roman" w:hAnsi="Times New Roman" w:cs="Times New Roman"/>
          <w:sz w:val="24"/>
          <w:szCs w:val="24"/>
          <w:highlight w:val="yellow"/>
        </w:rPr>
        <w:t>,</w:t>
      </w:r>
      <w:r w:rsidRPr="00C76A45">
        <w:rPr>
          <w:rFonts w:ascii="Times New Roman" w:hAnsi="Times New Roman" w:cs="Times New Roman"/>
          <w:sz w:val="24"/>
          <w:szCs w:val="24"/>
          <w:highlight w:val="yellow"/>
        </w:rPr>
        <w:t xml:space="preserve"> the more impurities</w:t>
      </w:r>
      <w:r w:rsidR="00D45344" w:rsidRPr="00C76A45">
        <w:rPr>
          <w:rFonts w:ascii="Times New Roman" w:hAnsi="Times New Roman" w:cs="Times New Roman"/>
          <w:sz w:val="24"/>
          <w:szCs w:val="24"/>
          <w:highlight w:val="yellow"/>
        </w:rPr>
        <w:t xml:space="preserve"> that are</w:t>
      </w:r>
      <w:r w:rsidRPr="00C76A45">
        <w:rPr>
          <w:rFonts w:ascii="Times New Roman" w:hAnsi="Times New Roman" w:cs="Times New Roman"/>
          <w:sz w:val="24"/>
          <w:szCs w:val="24"/>
          <w:highlight w:val="yellow"/>
        </w:rPr>
        <w:t xml:space="preserve"> present. A range of less than 1 °C indicates a pure substance</w:t>
      </w:r>
      <w:r w:rsidRPr="00A419A8">
        <w:rPr>
          <w:rFonts w:ascii="Times New Roman" w:hAnsi="Times New Roman" w:cs="Times New Roman"/>
          <w:sz w:val="24"/>
          <w:szCs w:val="24"/>
        </w:rPr>
        <w:t>.</w:t>
      </w:r>
    </w:p>
    <w:p w14:paraId="4F08BB0F" w14:textId="77777777" w:rsidR="00DB285D" w:rsidRDefault="00DB285D" w:rsidP="00DB285D">
      <w:pPr>
        <w:rPr>
          <w:rFonts w:ascii="Times New Roman" w:hAnsi="Times New Roman" w:cs="Times New Roman"/>
          <w:sz w:val="24"/>
          <w:szCs w:val="24"/>
        </w:rPr>
      </w:pPr>
      <w:r>
        <w:rPr>
          <w:rFonts w:ascii="Times New Roman" w:hAnsi="Times New Roman" w:cs="Times New Roman"/>
          <w:sz w:val="24"/>
          <w:szCs w:val="24"/>
        </w:rPr>
        <w:t xml:space="preserve">In this lab, you will purify an impure sample of benzoic acid using recrystallization and determine the melting point (MP) of the resulting pure sample. </w:t>
      </w:r>
    </w:p>
    <w:p w14:paraId="1CFD1F12" w14:textId="77777777" w:rsidR="001A66F2" w:rsidRDefault="00157D3F" w:rsidP="00157D3F">
      <w:pPr>
        <w:jc w:val="center"/>
        <w:rPr>
          <w:rFonts w:ascii="Times New Roman" w:hAnsi="Times New Roman" w:cs="Times New Roman"/>
          <w:sz w:val="24"/>
          <w:szCs w:val="24"/>
        </w:rPr>
      </w:pPr>
      <w:r>
        <w:rPr>
          <w:noProof/>
        </w:rPr>
        <w:drawing>
          <wp:inline distT="0" distB="0" distL="0" distR="0" wp14:anchorId="6745B066" wp14:editId="778D2732">
            <wp:extent cx="1092200" cy="1092200"/>
            <wp:effectExtent l="0" t="0" r="0" b="0"/>
            <wp:docPr id="2" name="Picture 2" descr="Image result for benzoic ac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benzoic aci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92200" cy="1092200"/>
                    </a:xfrm>
                    <a:prstGeom prst="rect">
                      <a:avLst/>
                    </a:prstGeom>
                    <a:noFill/>
                    <a:ln>
                      <a:noFill/>
                    </a:ln>
                  </pic:spPr>
                </pic:pic>
              </a:graphicData>
            </a:graphic>
          </wp:inline>
        </w:drawing>
      </w:r>
    </w:p>
    <w:p w14:paraId="359DA93E" w14:textId="77777777" w:rsidR="00F728A5" w:rsidRPr="00930162" w:rsidRDefault="00F728A5" w:rsidP="00C76A45">
      <w:pPr>
        <w:jc w:val="center"/>
        <w:rPr>
          <w:rFonts w:ascii="Times New Roman" w:hAnsi="Times New Roman" w:cs="Times New Roman"/>
          <w:b/>
          <w:sz w:val="24"/>
          <w:szCs w:val="24"/>
        </w:rPr>
      </w:pPr>
      <w:r w:rsidRPr="00930162">
        <w:rPr>
          <w:rFonts w:ascii="Times New Roman" w:hAnsi="Times New Roman" w:cs="Times New Roman"/>
          <w:b/>
          <w:sz w:val="24"/>
          <w:szCs w:val="24"/>
        </w:rPr>
        <w:t>Figure 1. Structure of benzoic acid</w:t>
      </w:r>
    </w:p>
    <w:p w14:paraId="7C726FBC" w14:textId="77777777" w:rsidR="00F728A5" w:rsidRDefault="00F728A5" w:rsidP="00DB285D">
      <w:pPr>
        <w:rPr>
          <w:rFonts w:ascii="Times New Roman" w:hAnsi="Times New Roman" w:cs="Times New Roman"/>
          <w:sz w:val="24"/>
          <w:szCs w:val="24"/>
        </w:rPr>
      </w:pPr>
      <w:r>
        <w:rPr>
          <w:rFonts w:ascii="Times New Roman" w:hAnsi="Times New Roman" w:cs="Times New Roman"/>
          <w:sz w:val="24"/>
          <w:szCs w:val="24"/>
        </w:rPr>
        <w:t xml:space="preserve">Procedure: </w:t>
      </w:r>
    </w:p>
    <w:p w14:paraId="4D3572B0" w14:textId="77777777" w:rsidR="00F728A5" w:rsidRDefault="00F728A5" w:rsidP="00F728A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Look up the melting point</w:t>
      </w:r>
      <w:r w:rsidR="00D45344">
        <w:rPr>
          <w:rFonts w:ascii="Times New Roman" w:hAnsi="Times New Roman" w:cs="Times New Roman"/>
          <w:sz w:val="24"/>
          <w:szCs w:val="24"/>
        </w:rPr>
        <w:t xml:space="preserve"> and solubility</w:t>
      </w:r>
      <w:r>
        <w:rPr>
          <w:rFonts w:ascii="Times New Roman" w:hAnsi="Times New Roman" w:cs="Times New Roman"/>
          <w:sz w:val="24"/>
          <w:szCs w:val="24"/>
        </w:rPr>
        <w:t xml:space="preserve"> of benzoic acid</w:t>
      </w:r>
      <w:r w:rsidR="00B46E74">
        <w:rPr>
          <w:rFonts w:ascii="Times New Roman" w:hAnsi="Times New Roman" w:cs="Times New Roman"/>
          <w:sz w:val="24"/>
          <w:szCs w:val="24"/>
        </w:rPr>
        <w:t xml:space="preserve"> in water</w:t>
      </w:r>
      <w:r>
        <w:rPr>
          <w:rFonts w:ascii="Times New Roman" w:hAnsi="Times New Roman" w:cs="Times New Roman"/>
          <w:sz w:val="24"/>
          <w:szCs w:val="24"/>
        </w:rPr>
        <w:t xml:space="preserve"> on a reputable academic website. Ex: </w:t>
      </w:r>
      <w:proofErr w:type="spellStart"/>
      <w:r>
        <w:rPr>
          <w:rFonts w:ascii="Times New Roman" w:hAnsi="Times New Roman" w:cs="Times New Roman"/>
          <w:sz w:val="24"/>
          <w:szCs w:val="24"/>
        </w:rPr>
        <w:t>pubchem</w:t>
      </w:r>
      <w:proofErr w:type="spellEnd"/>
      <w:r w:rsidR="00B46E74">
        <w:rPr>
          <w:rFonts w:ascii="Times New Roman" w:hAnsi="Times New Roman" w:cs="Times New Roman"/>
          <w:sz w:val="24"/>
          <w:szCs w:val="24"/>
        </w:rPr>
        <w:t xml:space="preserve">. Be sure to cite your source. </w:t>
      </w:r>
      <w:r>
        <w:rPr>
          <w:rFonts w:ascii="Times New Roman" w:hAnsi="Times New Roman" w:cs="Times New Roman"/>
          <w:sz w:val="24"/>
          <w:szCs w:val="24"/>
        </w:rPr>
        <w:t xml:space="preserve"> </w:t>
      </w:r>
    </w:p>
    <w:p w14:paraId="167D994A" w14:textId="77777777" w:rsidR="00A419A8" w:rsidRDefault="00A419A8" w:rsidP="00F728A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Use the melting point apparatus to determine the melting point of the impure benzoic acid. Record it. </w:t>
      </w:r>
    </w:p>
    <w:p w14:paraId="6B6E6D11" w14:textId="77777777" w:rsidR="003233A6" w:rsidRDefault="00D45344" w:rsidP="00D45344">
      <w:pPr>
        <w:pStyle w:val="ListParagraph"/>
        <w:numPr>
          <w:ilvl w:val="0"/>
          <w:numId w:val="3"/>
        </w:numPr>
        <w:rPr>
          <w:rFonts w:ascii="Times New Roman" w:hAnsi="Times New Roman" w:cs="Times New Roman"/>
          <w:sz w:val="24"/>
          <w:szCs w:val="24"/>
        </w:rPr>
      </w:pPr>
      <w:r w:rsidRPr="003233A6">
        <w:rPr>
          <w:rFonts w:ascii="Times New Roman" w:hAnsi="Times New Roman" w:cs="Times New Roman"/>
          <w:sz w:val="24"/>
          <w:szCs w:val="24"/>
        </w:rPr>
        <w:lastRenderedPageBreak/>
        <w:t>Obtain about 1.</w:t>
      </w:r>
      <w:r w:rsidR="003233A6">
        <w:rPr>
          <w:rFonts w:ascii="Times New Roman" w:hAnsi="Times New Roman" w:cs="Times New Roman"/>
          <w:sz w:val="24"/>
          <w:szCs w:val="24"/>
        </w:rPr>
        <w:t>0</w:t>
      </w:r>
      <w:r w:rsidRPr="003233A6">
        <w:rPr>
          <w:rFonts w:ascii="Times New Roman" w:hAnsi="Times New Roman" w:cs="Times New Roman"/>
          <w:sz w:val="24"/>
          <w:szCs w:val="24"/>
        </w:rPr>
        <w:t xml:space="preserve">0 g of "impure" benzoic acid (this sample of benzoic acid has a small amount of </w:t>
      </w:r>
      <w:r w:rsidR="003233A6">
        <w:rPr>
          <w:rFonts w:ascii="Times New Roman" w:hAnsi="Times New Roman" w:cs="Times New Roman"/>
          <w:sz w:val="24"/>
          <w:szCs w:val="24"/>
        </w:rPr>
        <w:t>sugar</w:t>
      </w:r>
      <w:r w:rsidRPr="003233A6">
        <w:rPr>
          <w:rFonts w:ascii="Times New Roman" w:hAnsi="Times New Roman" w:cs="Times New Roman"/>
          <w:sz w:val="24"/>
          <w:szCs w:val="24"/>
        </w:rPr>
        <w:t xml:space="preserve"> added to it)</w:t>
      </w:r>
      <w:r w:rsidR="003233A6">
        <w:rPr>
          <w:rFonts w:ascii="Times New Roman" w:hAnsi="Times New Roman" w:cs="Times New Roman"/>
          <w:sz w:val="24"/>
          <w:szCs w:val="24"/>
        </w:rPr>
        <w:t xml:space="preserve"> in a 125 mL Erlenmeyer flask or beaker.</w:t>
      </w:r>
      <w:r w:rsidR="009C2D97">
        <w:rPr>
          <w:rFonts w:ascii="Times New Roman" w:hAnsi="Times New Roman" w:cs="Times New Roman"/>
          <w:sz w:val="24"/>
          <w:szCs w:val="24"/>
        </w:rPr>
        <w:t xml:space="preserve"> Record the mass.</w:t>
      </w:r>
    </w:p>
    <w:p w14:paraId="065B266E" w14:textId="77777777" w:rsidR="003233A6" w:rsidRDefault="00D45344" w:rsidP="003233A6">
      <w:pPr>
        <w:pStyle w:val="ListParagraph"/>
        <w:numPr>
          <w:ilvl w:val="0"/>
          <w:numId w:val="3"/>
        </w:numPr>
        <w:rPr>
          <w:rFonts w:ascii="Times New Roman" w:hAnsi="Times New Roman" w:cs="Times New Roman"/>
          <w:sz w:val="24"/>
          <w:szCs w:val="24"/>
        </w:rPr>
      </w:pPr>
      <w:r w:rsidRPr="003233A6">
        <w:rPr>
          <w:rFonts w:ascii="Times New Roman" w:hAnsi="Times New Roman" w:cs="Times New Roman"/>
          <w:sz w:val="24"/>
          <w:szCs w:val="24"/>
        </w:rPr>
        <w:t>Heat about 50 mL of DI water in a 150</w:t>
      </w:r>
      <w:r w:rsidR="003233A6">
        <w:rPr>
          <w:rFonts w:ascii="Times New Roman" w:hAnsi="Times New Roman" w:cs="Times New Roman"/>
          <w:sz w:val="24"/>
          <w:szCs w:val="24"/>
        </w:rPr>
        <w:t xml:space="preserve"> </w:t>
      </w:r>
      <w:r w:rsidRPr="003233A6">
        <w:rPr>
          <w:rFonts w:ascii="Times New Roman" w:hAnsi="Times New Roman" w:cs="Times New Roman"/>
          <w:sz w:val="24"/>
          <w:szCs w:val="24"/>
        </w:rPr>
        <w:t>mL beaker</w:t>
      </w:r>
      <w:r w:rsidR="003233A6">
        <w:rPr>
          <w:rFonts w:ascii="Times New Roman" w:hAnsi="Times New Roman" w:cs="Times New Roman"/>
          <w:sz w:val="24"/>
          <w:szCs w:val="24"/>
        </w:rPr>
        <w:t xml:space="preserve"> to or neat its BP</w:t>
      </w:r>
      <w:r w:rsidRPr="003233A6">
        <w:rPr>
          <w:rFonts w:ascii="Times New Roman" w:hAnsi="Times New Roman" w:cs="Times New Roman"/>
          <w:sz w:val="24"/>
          <w:szCs w:val="24"/>
        </w:rPr>
        <w:t xml:space="preserve">. </w:t>
      </w:r>
    </w:p>
    <w:p w14:paraId="71DE0A2C" w14:textId="77777777" w:rsidR="003233A6" w:rsidRDefault="00D45344" w:rsidP="003233A6">
      <w:pPr>
        <w:pStyle w:val="ListParagraph"/>
        <w:numPr>
          <w:ilvl w:val="0"/>
          <w:numId w:val="3"/>
        </w:numPr>
        <w:rPr>
          <w:rFonts w:ascii="Times New Roman" w:hAnsi="Times New Roman" w:cs="Times New Roman"/>
          <w:sz w:val="24"/>
          <w:szCs w:val="24"/>
        </w:rPr>
      </w:pPr>
      <w:r w:rsidRPr="003233A6">
        <w:rPr>
          <w:rFonts w:ascii="Times New Roman" w:hAnsi="Times New Roman" w:cs="Times New Roman"/>
          <w:sz w:val="24"/>
          <w:szCs w:val="24"/>
        </w:rPr>
        <w:t>Add about 15 mL of the heated water to the "impure" benzoic acid (in your beaker</w:t>
      </w:r>
      <w:r w:rsidR="003233A6">
        <w:rPr>
          <w:rFonts w:ascii="Times New Roman" w:hAnsi="Times New Roman" w:cs="Times New Roman"/>
          <w:sz w:val="24"/>
          <w:szCs w:val="24"/>
        </w:rPr>
        <w:t xml:space="preserve"> or flask</w:t>
      </w:r>
      <w:proofErr w:type="gramStart"/>
      <w:r w:rsidRPr="003233A6">
        <w:rPr>
          <w:rFonts w:ascii="Times New Roman" w:hAnsi="Times New Roman" w:cs="Times New Roman"/>
          <w:sz w:val="24"/>
          <w:szCs w:val="24"/>
        </w:rPr>
        <w:t>), and</w:t>
      </w:r>
      <w:proofErr w:type="gramEnd"/>
      <w:r w:rsidRPr="003233A6">
        <w:rPr>
          <w:rFonts w:ascii="Times New Roman" w:hAnsi="Times New Roman" w:cs="Times New Roman"/>
          <w:sz w:val="24"/>
          <w:szCs w:val="24"/>
        </w:rPr>
        <w:t xml:space="preserve"> place the benzoic acid/hot water mixture on the hot plate. </w:t>
      </w:r>
    </w:p>
    <w:p w14:paraId="6E392D5F" w14:textId="77777777" w:rsidR="003233A6" w:rsidRDefault="00D45344" w:rsidP="003233A6">
      <w:pPr>
        <w:pStyle w:val="ListParagraph"/>
        <w:numPr>
          <w:ilvl w:val="0"/>
          <w:numId w:val="3"/>
        </w:numPr>
        <w:rPr>
          <w:rFonts w:ascii="Times New Roman" w:hAnsi="Times New Roman" w:cs="Times New Roman"/>
          <w:sz w:val="24"/>
          <w:szCs w:val="24"/>
        </w:rPr>
      </w:pPr>
      <w:r w:rsidRPr="003233A6">
        <w:rPr>
          <w:rFonts w:ascii="Times New Roman" w:hAnsi="Times New Roman" w:cs="Times New Roman"/>
          <w:sz w:val="24"/>
          <w:szCs w:val="24"/>
        </w:rPr>
        <w:t>Add more hot water to the benzoic acid, as needed, until the benzoic acid has completely dissolved (usually at boiling conditions). If the solid does not fully dissolve within about 5 minutes, using the initial 15</w:t>
      </w:r>
      <w:r w:rsidR="003233A6">
        <w:rPr>
          <w:rFonts w:ascii="Times New Roman" w:hAnsi="Times New Roman" w:cs="Times New Roman"/>
          <w:sz w:val="24"/>
          <w:szCs w:val="24"/>
        </w:rPr>
        <w:t xml:space="preserve"> </w:t>
      </w:r>
      <w:r w:rsidRPr="003233A6">
        <w:rPr>
          <w:rFonts w:ascii="Times New Roman" w:hAnsi="Times New Roman" w:cs="Times New Roman"/>
          <w:sz w:val="24"/>
          <w:szCs w:val="24"/>
        </w:rPr>
        <w:t>mL sample of hot water, add more hot water in 5</w:t>
      </w:r>
      <w:r w:rsidR="003233A6">
        <w:rPr>
          <w:rFonts w:ascii="Times New Roman" w:hAnsi="Times New Roman" w:cs="Times New Roman"/>
          <w:sz w:val="24"/>
          <w:szCs w:val="24"/>
        </w:rPr>
        <w:t xml:space="preserve"> </w:t>
      </w:r>
      <w:r w:rsidRPr="003233A6">
        <w:rPr>
          <w:rFonts w:ascii="Times New Roman" w:hAnsi="Times New Roman" w:cs="Times New Roman"/>
          <w:sz w:val="24"/>
          <w:szCs w:val="24"/>
        </w:rPr>
        <w:t xml:space="preserve">mL increments. </w:t>
      </w:r>
    </w:p>
    <w:p w14:paraId="228E8B3A" w14:textId="77777777" w:rsidR="003233A6" w:rsidRDefault="00D45344" w:rsidP="003233A6">
      <w:pPr>
        <w:pStyle w:val="ListParagraph"/>
        <w:numPr>
          <w:ilvl w:val="0"/>
          <w:numId w:val="3"/>
        </w:numPr>
        <w:rPr>
          <w:rFonts w:ascii="Times New Roman" w:hAnsi="Times New Roman" w:cs="Times New Roman"/>
          <w:sz w:val="24"/>
          <w:szCs w:val="24"/>
        </w:rPr>
      </w:pPr>
      <w:r w:rsidRPr="003233A6">
        <w:rPr>
          <w:rFonts w:ascii="Times New Roman" w:hAnsi="Times New Roman" w:cs="Times New Roman"/>
          <w:sz w:val="24"/>
          <w:szCs w:val="24"/>
        </w:rPr>
        <w:t xml:space="preserve">Once the solid has completely dissolved, add an additional 2-5 mL of hot water to keep it dissolved. </w:t>
      </w:r>
    </w:p>
    <w:p w14:paraId="517FF155" w14:textId="77777777" w:rsidR="00D45344" w:rsidRPr="003233A6" w:rsidRDefault="00D45344" w:rsidP="003233A6">
      <w:pPr>
        <w:pStyle w:val="ListParagraph"/>
        <w:numPr>
          <w:ilvl w:val="0"/>
          <w:numId w:val="3"/>
        </w:numPr>
        <w:rPr>
          <w:rFonts w:ascii="Times New Roman" w:hAnsi="Times New Roman" w:cs="Times New Roman"/>
          <w:sz w:val="24"/>
          <w:szCs w:val="24"/>
        </w:rPr>
      </w:pPr>
      <w:r w:rsidRPr="003233A6">
        <w:rPr>
          <w:rFonts w:ascii="Times New Roman" w:hAnsi="Times New Roman" w:cs="Times New Roman"/>
          <w:sz w:val="24"/>
          <w:szCs w:val="24"/>
        </w:rPr>
        <w:t xml:space="preserve">Remove the container from the hot plate (and turn off the hot plate).  </w:t>
      </w:r>
    </w:p>
    <w:p w14:paraId="345A2BBC" w14:textId="77777777" w:rsidR="00D45344" w:rsidRPr="003233A6" w:rsidRDefault="00D45344" w:rsidP="00D45344">
      <w:pPr>
        <w:pStyle w:val="NormalWeb"/>
      </w:pPr>
      <w:r w:rsidRPr="003233A6">
        <w:rPr>
          <w:rStyle w:val="Emphasis"/>
        </w:rPr>
        <w:t xml:space="preserve">Based on the solubility of benzoic acid in water, you can estimate your recovery. For example, if 0.34 g of benzoic acid dissolves in 100 mL of cold water, then if you started with 1.0 g of benzoic acid, the maximum you could recover by crystallization would be about 0.66 g if you used 100 mL of water. If you used 50 mL of water, then only about 0.17 g would stay dissolved, and you would recover a maximum of about 0.83 g of benzoic acid. How much water did you </w:t>
      </w:r>
      <w:proofErr w:type="gramStart"/>
      <w:r w:rsidRPr="003233A6">
        <w:rPr>
          <w:rStyle w:val="Emphasis"/>
        </w:rPr>
        <w:t>actually use</w:t>
      </w:r>
      <w:proofErr w:type="gramEnd"/>
      <w:r w:rsidRPr="003233A6">
        <w:rPr>
          <w:rStyle w:val="Emphasis"/>
        </w:rPr>
        <w:t>? How much benzoic acid should you recover?</w:t>
      </w:r>
      <w:r w:rsidRPr="003233A6">
        <w:t xml:space="preserve"> </w:t>
      </w:r>
    </w:p>
    <w:p w14:paraId="024CADAF" w14:textId="77777777" w:rsidR="00B46E74" w:rsidRDefault="00D45344" w:rsidP="00B46E74">
      <w:pPr>
        <w:pStyle w:val="NormalWeb"/>
        <w:numPr>
          <w:ilvl w:val="0"/>
          <w:numId w:val="3"/>
        </w:numPr>
      </w:pPr>
      <w:r w:rsidRPr="003233A6">
        <w:t>Let the benzoic acid solution cool by placing</w:t>
      </w:r>
      <w:r w:rsidR="00B46E74">
        <w:t xml:space="preserve"> it</w:t>
      </w:r>
      <w:r w:rsidRPr="003233A6">
        <w:t xml:space="preserve"> on the bench top. </w:t>
      </w:r>
    </w:p>
    <w:p w14:paraId="52AFB2A5" w14:textId="77777777" w:rsidR="00B46E74" w:rsidRDefault="00D45344" w:rsidP="00B46E74">
      <w:pPr>
        <w:pStyle w:val="NormalWeb"/>
        <w:numPr>
          <w:ilvl w:val="0"/>
          <w:numId w:val="3"/>
        </w:numPr>
      </w:pPr>
      <w:r w:rsidRPr="003233A6">
        <w:t>After the mixture, with some crystals present, has cooled to room temperature place the beaker in an ice bath to enhance crystallization and crystal recovery, since most chemicals are less soluble at cooler temperatures. Never place the beaker directly in an ice bath from the hot plate. Let crystals for</w:t>
      </w:r>
      <w:r w:rsidR="00B46E74">
        <w:t>m</w:t>
      </w:r>
      <w:r w:rsidRPr="003233A6">
        <w:t xml:space="preserve"> normally by sitting on the bench. If you cool the supersaturated mixture too soon, before you allow it to cool to room temperature, you may </w:t>
      </w:r>
      <w:proofErr w:type="gramStart"/>
      <w:r w:rsidRPr="003233A6">
        <w:t>actually trap</w:t>
      </w:r>
      <w:proofErr w:type="gramEnd"/>
      <w:r w:rsidRPr="003233A6">
        <w:t xml:space="preserve"> impurities in the solid material. Letting nature for</w:t>
      </w:r>
      <w:r w:rsidR="00B46E74">
        <w:t>m</w:t>
      </w:r>
      <w:r w:rsidRPr="003233A6">
        <w:t xml:space="preserve"> crystals naturally is much </w:t>
      </w:r>
      <w:r w:rsidR="00B46E74">
        <w:t>more</w:t>
      </w:r>
      <w:r w:rsidRPr="003233A6">
        <w:t xml:space="preserve"> efficient and practical. </w:t>
      </w:r>
    </w:p>
    <w:p w14:paraId="396533E5" w14:textId="77777777" w:rsidR="00D45344" w:rsidRPr="003233A6" w:rsidRDefault="00D45344" w:rsidP="00B46E74">
      <w:pPr>
        <w:pStyle w:val="NormalWeb"/>
        <w:numPr>
          <w:ilvl w:val="0"/>
          <w:numId w:val="3"/>
        </w:numPr>
      </w:pPr>
      <w:r w:rsidRPr="003233A6">
        <w:t>Us</w:t>
      </w:r>
      <w:r w:rsidR="00B46E74">
        <w:t>e</w:t>
      </w:r>
      <w:r w:rsidRPr="003233A6">
        <w:t xml:space="preserve"> vacuum filtration </w:t>
      </w:r>
      <w:r w:rsidR="00B46E74">
        <w:t>to</w:t>
      </w:r>
      <w:r w:rsidRPr="003233A6">
        <w:t xml:space="preserve"> collect your crystals. Use a small Büchner funnel placed on top of a 250-mL vacuum filter flask. The vacuum assembly consists of your vacuum flask with Büchner funnel</w:t>
      </w:r>
      <w:r w:rsidR="00AA7511">
        <w:t xml:space="preserve"> lined with a filter paper (measure mass before use)</w:t>
      </w:r>
      <w:r w:rsidRPr="003233A6">
        <w:t xml:space="preserve"> connected to a vacuum trap which is inserted into a vacuum-trap-bottle which is then connected to the vacuum line. After pouring your crystalline mixture into the Büchner funnel, wash your beaker with DI water and collect this additional crystalline material in your funnel. Wash the solid material with a little DI water to remove filtrate material and any soluble impurities. Let the vacuum run for an addition</w:t>
      </w:r>
      <w:r w:rsidR="00B46E74">
        <w:t>al</w:t>
      </w:r>
      <w:r w:rsidRPr="003233A6">
        <w:t xml:space="preserve"> 5 minutes or so before turning off the vacuum and collecting your crystals.</w:t>
      </w:r>
    </w:p>
    <w:p w14:paraId="7A849B66" w14:textId="77777777" w:rsidR="00D45344" w:rsidRDefault="00AA7511" w:rsidP="00AA7511">
      <w:pPr>
        <w:pStyle w:val="NormalWeb"/>
        <w:numPr>
          <w:ilvl w:val="0"/>
          <w:numId w:val="3"/>
        </w:numPr>
      </w:pPr>
      <w:r>
        <w:t xml:space="preserve">Place the filter paper containing your crystals in a weighing boat or watch glass and let it dry overnight. </w:t>
      </w:r>
      <w:r w:rsidR="00D45344" w:rsidRPr="003233A6">
        <w:t xml:space="preserve">During the next </w:t>
      </w:r>
      <w:r>
        <w:t>class</w:t>
      </w:r>
      <w:r w:rsidR="00D45344" w:rsidRPr="003233A6">
        <w:t xml:space="preserve"> period, you will recover your material from the drying oven, weigh it and determine </w:t>
      </w:r>
      <w:r>
        <w:t>its</w:t>
      </w:r>
      <w:r w:rsidR="00D45344" w:rsidRPr="003233A6">
        <w:t xml:space="preserve"> melting point.</w:t>
      </w:r>
      <w:r w:rsidR="00D45344">
        <w:t xml:space="preserve"> </w:t>
      </w:r>
    </w:p>
    <w:p w14:paraId="4C4A95A2" w14:textId="77777777" w:rsidR="00AA7511" w:rsidRDefault="00AA7511" w:rsidP="00AA7511">
      <w:pPr>
        <w:pStyle w:val="NormalWeb"/>
      </w:pPr>
      <w:r>
        <w:t>Day 2:</w:t>
      </w:r>
    </w:p>
    <w:p w14:paraId="645B522C" w14:textId="77777777" w:rsidR="00AA7511" w:rsidRDefault="009C2D97" w:rsidP="00AA7511">
      <w:pPr>
        <w:pStyle w:val="NormalWeb"/>
        <w:numPr>
          <w:ilvl w:val="0"/>
          <w:numId w:val="3"/>
        </w:numPr>
      </w:pPr>
      <w:r>
        <w:t xml:space="preserve">Retrieve your dry crystals from the drying oven and measure and record their mass. </w:t>
      </w:r>
    </w:p>
    <w:p w14:paraId="1E6C5886" w14:textId="77777777" w:rsidR="00DB285D" w:rsidRPr="00157D3F" w:rsidRDefault="009C2D97" w:rsidP="00DB285D">
      <w:pPr>
        <w:pStyle w:val="NormalWeb"/>
        <w:numPr>
          <w:ilvl w:val="0"/>
          <w:numId w:val="3"/>
        </w:numPr>
      </w:pPr>
      <w:r>
        <w:t xml:space="preserve">Use the melting temp apparatus to measure the MP of the pure benzoic acid. Record it. </w:t>
      </w:r>
    </w:p>
    <w:p w14:paraId="3D8CCDCB" w14:textId="77777777" w:rsidR="00DB285D" w:rsidRDefault="00DB285D" w:rsidP="00DB285D">
      <w:pPr>
        <w:rPr>
          <w:rFonts w:ascii="Times New Roman" w:hAnsi="Times New Roman" w:cs="Times New Roman"/>
          <w:sz w:val="24"/>
          <w:szCs w:val="24"/>
        </w:rPr>
      </w:pPr>
      <w:r>
        <w:rPr>
          <w:rFonts w:ascii="Times New Roman" w:hAnsi="Times New Roman" w:cs="Times New Roman"/>
          <w:sz w:val="24"/>
          <w:szCs w:val="24"/>
        </w:rPr>
        <w:lastRenderedPageBreak/>
        <w:t>What to include in your lab report</w:t>
      </w:r>
      <w:r w:rsidR="004D26DC">
        <w:rPr>
          <w:rFonts w:ascii="Times New Roman" w:hAnsi="Times New Roman" w:cs="Times New Roman"/>
          <w:sz w:val="24"/>
          <w:szCs w:val="24"/>
        </w:rPr>
        <w:t>. See separate handout for how to write each section.</w:t>
      </w:r>
    </w:p>
    <w:p w14:paraId="5DBFB8AA" w14:textId="77777777" w:rsidR="00DB285D" w:rsidRDefault="00DB285D" w:rsidP="00DB285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Title [+1</w:t>
      </w:r>
      <w:r w:rsidR="004D26DC">
        <w:rPr>
          <w:rFonts w:ascii="Times New Roman" w:hAnsi="Times New Roman" w:cs="Times New Roman"/>
          <w:sz w:val="24"/>
          <w:szCs w:val="24"/>
        </w:rPr>
        <w:t>]</w:t>
      </w:r>
    </w:p>
    <w:p w14:paraId="1F1C3C62" w14:textId="77777777" w:rsidR="004D26DC" w:rsidRDefault="004D26DC" w:rsidP="00DB285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Abstract [+</w:t>
      </w:r>
      <w:r w:rsidR="00BD5384">
        <w:rPr>
          <w:rFonts w:ascii="Times New Roman" w:hAnsi="Times New Roman" w:cs="Times New Roman"/>
          <w:sz w:val="24"/>
          <w:szCs w:val="24"/>
        </w:rPr>
        <w:t>4</w:t>
      </w:r>
      <w:r>
        <w:rPr>
          <w:rFonts w:ascii="Times New Roman" w:hAnsi="Times New Roman" w:cs="Times New Roman"/>
          <w:sz w:val="24"/>
          <w:szCs w:val="24"/>
        </w:rPr>
        <w:t>]</w:t>
      </w:r>
    </w:p>
    <w:p w14:paraId="1945414A" w14:textId="77777777" w:rsidR="004D26DC" w:rsidRDefault="004D26DC" w:rsidP="00DB285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Introduction [+</w:t>
      </w:r>
      <w:r w:rsidR="00BD5384">
        <w:rPr>
          <w:rFonts w:ascii="Times New Roman" w:hAnsi="Times New Roman" w:cs="Times New Roman"/>
          <w:sz w:val="24"/>
          <w:szCs w:val="24"/>
        </w:rPr>
        <w:t>6</w:t>
      </w:r>
      <w:r>
        <w:rPr>
          <w:rFonts w:ascii="Times New Roman" w:hAnsi="Times New Roman" w:cs="Times New Roman"/>
          <w:sz w:val="24"/>
          <w:szCs w:val="24"/>
        </w:rPr>
        <w:t>]</w:t>
      </w:r>
    </w:p>
    <w:p w14:paraId="10E66484" w14:textId="77777777" w:rsidR="004D26DC" w:rsidRDefault="004D26DC" w:rsidP="00DB285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Experimental details [+10]</w:t>
      </w:r>
    </w:p>
    <w:p w14:paraId="71AACB01" w14:textId="77777777" w:rsidR="004D26DC" w:rsidRDefault="004D26DC" w:rsidP="00DB285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Results [+</w:t>
      </w:r>
      <w:r w:rsidR="00BD5384">
        <w:rPr>
          <w:rFonts w:ascii="Times New Roman" w:hAnsi="Times New Roman" w:cs="Times New Roman"/>
          <w:sz w:val="24"/>
          <w:szCs w:val="24"/>
        </w:rPr>
        <w:t>6</w:t>
      </w:r>
      <w:r>
        <w:rPr>
          <w:rFonts w:ascii="Times New Roman" w:hAnsi="Times New Roman" w:cs="Times New Roman"/>
          <w:sz w:val="24"/>
          <w:szCs w:val="24"/>
        </w:rPr>
        <w:t>]</w:t>
      </w:r>
    </w:p>
    <w:p w14:paraId="403AE843" w14:textId="77777777" w:rsidR="004D26DC" w:rsidRDefault="004D26DC" w:rsidP="00DB285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Discussion [+</w:t>
      </w:r>
      <w:r w:rsidR="00BD5384">
        <w:rPr>
          <w:rFonts w:ascii="Times New Roman" w:hAnsi="Times New Roman" w:cs="Times New Roman"/>
          <w:sz w:val="24"/>
          <w:szCs w:val="24"/>
        </w:rPr>
        <w:t>18</w:t>
      </w:r>
      <w:r>
        <w:rPr>
          <w:rFonts w:ascii="Times New Roman" w:hAnsi="Times New Roman" w:cs="Times New Roman"/>
          <w:sz w:val="24"/>
          <w:szCs w:val="24"/>
        </w:rPr>
        <w:t>]</w:t>
      </w:r>
    </w:p>
    <w:p w14:paraId="2EED38C5" w14:textId="77777777" w:rsidR="004D26DC" w:rsidRDefault="004D26DC" w:rsidP="00DB285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Conclusion &amp; Summary [+3]</w:t>
      </w:r>
    </w:p>
    <w:p w14:paraId="5DA79CA8" w14:textId="77777777" w:rsidR="004D26DC" w:rsidRDefault="004D26DC" w:rsidP="00DB285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References [+</w:t>
      </w:r>
      <w:r w:rsidR="00CF6D46">
        <w:rPr>
          <w:rFonts w:ascii="Times New Roman" w:hAnsi="Times New Roman" w:cs="Times New Roman"/>
          <w:sz w:val="24"/>
          <w:szCs w:val="24"/>
        </w:rPr>
        <w:t>2</w:t>
      </w:r>
      <w:r>
        <w:rPr>
          <w:rFonts w:ascii="Times New Roman" w:hAnsi="Times New Roman" w:cs="Times New Roman"/>
          <w:sz w:val="24"/>
          <w:szCs w:val="24"/>
        </w:rPr>
        <w:t>]</w:t>
      </w:r>
    </w:p>
    <w:p w14:paraId="0231B0A0" w14:textId="77777777" w:rsidR="004D26DC" w:rsidRDefault="004D26DC" w:rsidP="004D26DC">
      <w:pPr>
        <w:ind w:left="360"/>
        <w:rPr>
          <w:rFonts w:ascii="Times New Roman" w:hAnsi="Times New Roman" w:cs="Times New Roman"/>
          <w:sz w:val="24"/>
          <w:szCs w:val="24"/>
        </w:rPr>
      </w:pPr>
      <w:r>
        <w:rPr>
          <w:rFonts w:ascii="Times New Roman" w:hAnsi="Times New Roman" w:cs="Times New Roman"/>
          <w:sz w:val="24"/>
          <w:szCs w:val="24"/>
        </w:rPr>
        <w:t>Answer the following questions and incorporate your answers in your discussion section.</w:t>
      </w:r>
    </w:p>
    <w:p w14:paraId="4751AA90" w14:textId="77777777" w:rsidR="004D26DC" w:rsidRDefault="0038288C" w:rsidP="004D26D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Use your chem drawing software to draw the bond line structure for benzoic acid. Do not copy and paste from a website. [+2]</w:t>
      </w:r>
    </w:p>
    <w:p w14:paraId="23093840" w14:textId="77777777" w:rsidR="00CF6D46" w:rsidRDefault="00CF6D46" w:rsidP="004D26D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Identify the types of IMFs present in benzoic acid. [+2]</w:t>
      </w:r>
    </w:p>
    <w:p w14:paraId="33BFA2E0" w14:textId="77777777" w:rsidR="00CF6D46" w:rsidRDefault="00CF6D46" w:rsidP="004D26D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 terms of IMFs, explain why benzoic acid has a relatively high MP [+2]</w:t>
      </w:r>
    </w:p>
    <w:p w14:paraId="59D84AFB" w14:textId="77777777" w:rsidR="0038288C" w:rsidRDefault="0038288C" w:rsidP="004D26D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Calculate the percent recovery of benzoic acid. [+2]</w:t>
      </w:r>
    </w:p>
    <w:p w14:paraId="59C176B1" w14:textId="77777777" w:rsidR="0038288C" w:rsidRDefault="0038288C" w:rsidP="004D26D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Compare the MP </w:t>
      </w:r>
      <w:r w:rsidR="000E434A">
        <w:rPr>
          <w:rFonts w:ascii="Times New Roman" w:hAnsi="Times New Roman" w:cs="Times New Roman"/>
          <w:sz w:val="24"/>
          <w:szCs w:val="24"/>
        </w:rPr>
        <w:t>of the impure benzoic acid to that of the pure sample. Do the data make sense? (Comment on the effect of impurities on the MP of a substance) [+3]</w:t>
      </w:r>
    </w:p>
    <w:p w14:paraId="6DF359A3" w14:textId="77777777" w:rsidR="00CF6D46" w:rsidRDefault="000E434A" w:rsidP="004D26D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Examine the MP range for the pure benzoic acid. Comment on the purity of your “purified” sample</w:t>
      </w:r>
      <w:r w:rsidR="00BD5384">
        <w:rPr>
          <w:rFonts w:ascii="Times New Roman" w:hAnsi="Times New Roman" w:cs="Times New Roman"/>
          <w:sz w:val="24"/>
          <w:szCs w:val="24"/>
        </w:rPr>
        <w:t xml:space="preserve"> based on the MP range</w:t>
      </w:r>
      <w:r>
        <w:rPr>
          <w:rFonts w:ascii="Times New Roman" w:hAnsi="Times New Roman" w:cs="Times New Roman"/>
          <w:sz w:val="24"/>
          <w:szCs w:val="24"/>
        </w:rPr>
        <w:t>. [+2]</w:t>
      </w:r>
    </w:p>
    <w:p w14:paraId="2BC2AD4A" w14:textId="77777777" w:rsidR="000E434A" w:rsidRDefault="000E434A" w:rsidP="004D26D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 </w:t>
      </w:r>
      <w:r w:rsidR="00CF6D46">
        <w:rPr>
          <w:rFonts w:ascii="Times New Roman" w:hAnsi="Times New Roman" w:cs="Times New Roman"/>
          <w:sz w:val="24"/>
          <w:szCs w:val="24"/>
        </w:rPr>
        <w:t xml:space="preserve">Error analysis*: state any possible sources of error in this lab. Think about the recrystallization procedure and the MP determination procedure. Where could you have made an error? </w:t>
      </w:r>
      <w:r w:rsidR="00BD5384">
        <w:rPr>
          <w:rFonts w:ascii="Times New Roman" w:hAnsi="Times New Roman" w:cs="Times New Roman"/>
          <w:sz w:val="24"/>
          <w:szCs w:val="24"/>
        </w:rPr>
        <w:t>How did each error affect your lab results? What could you do differently to fix/minimize each error if you had the chance to redo the lab? [+5]</w:t>
      </w:r>
    </w:p>
    <w:p w14:paraId="667EB916" w14:textId="77777777" w:rsidR="00BD5384" w:rsidRPr="00BD5384" w:rsidRDefault="00BD5384" w:rsidP="00BD5384">
      <w:pPr>
        <w:rPr>
          <w:rFonts w:ascii="Times New Roman" w:hAnsi="Times New Roman" w:cs="Times New Roman"/>
          <w:sz w:val="24"/>
          <w:szCs w:val="24"/>
        </w:rPr>
      </w:pPr>
      <w:r>
        <w:rPr>
          <w:rFonts w:ascii="Times New Roman" w:hAnsi="Times New Roman" w:cs="Times New Roman"/>
          <w:sz w:val="24"/>
          <w:szCs w:val="24"/>
        </w:rPr>
        <w:t xml:space="preserve">*Usually, there is no detailed discussion of the sources of error in a published chemistry paper, but I want you to do it for practice. </w:t>
      </w:r>
    </w:p>
    <w:p w14:paraId="268F6C97" w14:textId="77777777" w:rsidR="008059D7" w:rsidRDefault="00DB285D" w:rsidP="00DB285D">
      <w:r w:rsidRPr="00555356">
        <w:rPr>
          <w:rFonts w:ascii="Times New Roman" w:hAnsi="Times New Roman" w:cs="Times New Roman"/>
          <w:b/>
          <w:sz w:val="24"/>
          <w:szCs w:val="24"/>
        </w:rPr>
        <w:t>TOTAL POSSIBLE POINTS: 5</w:t>
      </w:r>
      <w:r w:rsidR="00BD5384">
        <w:rPr>
          <w:rFonts w:ascii="Times New Roman" w:hAnsi="Times New Roman" w:cs="Times New Roman"/>
          <w:b/>
          <w:sz w:val="24"/>
          <w:szCs w:val="24"/>
        </w:rPr>
        <w:t>0</w:t>
      </w:r>
      <w:r w:rsidRPr="00555356">
        <w:rPr>
          <w:rFonts w:ascii="Times New Roman" w:hAnsi="Times New Roman" w:cs="Times New Roman"/>
          <w:b/>
          <w:sz w:val="24"/>
          <w:szCs w:val="24"/>
        </w:rPr>
        <w:t xml:space="preserve">  </w:t>
      </w:r>
    </w:p>
    <w:sectPr w:rsidR="00805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3650"/>
    <w:multiLevelType w:val="hybridMultilevel"/>
    <w:tmpl w:val="AE4419FE"/>
    <w:lvl w:ilvl="0" w:tplc="A344FF9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C81AF6"/>
    <w:multiLevelType w:val="hybridMultilevel"/>
    <w:tmpl w:val="8BD88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C05D1"/>
    <w:multiLevelType w:val="hybridMultilevel"/>
    <w:tmpl w:val="7DDA7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756267"/>
    <w:multiLevelType w:val="hybridMultilevel"/>
    <w:tmpl w:val="598E3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4673538">
    <w:abstractNumId w:val="1"/>
  </w:num>
  <w:num w:numId="2" w16cid:durableId="2022465243">
    <w:abstractNumId w:val="0"/>
  </w:num>
  <w:num w:numId="3" w16cid:durableId="1577084839">
    <w:abstractNumId w:val="3"/>
  </w:num>
  <w:num w:numId="4" w16cid:durableId="549341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85D"/>
    <w:rsid w:val="000E434A"/>
    <w:rsid w:val="00157D3F"/>
    <w:rsid w:val="00195A9B"/>
    <w:rsid w:val="001A66F2"/>
    <w:rsid w:val="001B7752"/>
    <w:rsid w:val="002D3342"/>
    <w:rsid w:val="003233A6"/>
    <w:rsid w:val="0038288C"/>
    <w:rsid w:val="004D26DC"/>
    <w:rsid w:val="0077390A"/>
    <w:rsid w:val="008059D7"/>
    <w:rsid w:val="008A7D86"/>
    <w:rsid w:val="008C768E"/>
    <w:rsid w:val="00930162"/>
    <w:rsid w:val="009436AF"/>
    <w:rsid w:val="009C2D97"/>
    <w:rsid w:val="00A419A8"/>
    <w:rsid w:val="00AA7511"/>
    <w:rsid w:val="00B46E74"/>
    <w:rsid w:val="00B879E9"/>
    <w:rsid w:val="00BD5384"/>
    <w:rsid w:val="00C76A45"/>
    <w:rsid w:val="00CF6D46"/>
    <w:rsid w:val="00D45344"/>
    <w:rsid w:val="00DB285D"/>
    <w:rsid w:val="00EE3683"/>
    <w:rsid w:val="00F03ECA"/>
    <w:rsid w:val="00F5047C"/>
    <w:rsid w:val="00F72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08C1F"/>
  <w15:chartTrackingRefBased/>
  <w15:docId w15:val="{86587BF9-B1DE-47F5-8C24-87A91AB8A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8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2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285D"/>
    <w:pPr>
      <w:ind w:left="720"/>
      <w:contextualSpacing/>
    </w:pPr>
  </w:style>
  <w:style w:type="paragraph" w:styleId="NormalWeb">
    <w:name w:val="Normal (Web)"/>
    <w:basedOn w:val="Normal"/>
    <w:uiPriority w:val="99"/>
    <w:unhideWhenUsed/>
    <w:rsid w:val="00D4534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45344"/>
    <w:rPr>
      <w:i/>
      <w:iCs/>
    </w:rPr>
  </w:style>
  <w:style w:type="paragraph" w:styleId="BalloonText">
    <w:name w:val="Balloon Text"/>
    <w:basedOn w:val="Normal"/>
    <w:link w:val="BalloonTextChar"/>
    <w:uiPriority w:val="99"/>
    <w:semiHidden/>
    <w:unhideWhenUsed/>
    <w:rsid w:val="00157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7D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846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1038</Words>
  <Characters>5919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Koby Osei-Mensah</dc:creator>
  <cp:keywords/>
  <dc:description/>
  <cp:lastModifiedBy>Matthew Li</cp:lastModifiedBy>
  <cp:revision>3</cp:revision>
  <cp:lastPrinted>2019-12-11T15:18:00Z</cp:lastPrinted>
  <dcterms:created xsi:type="dcterms:W3CDTF">2025-12-05T17:43:00Z</dcterms:created>
  <dcterms:modified xsi:type="dcterms:W3CDTF">2025-12-05T17:49:00Z</dcterms:modified>
</cp:coreProperties>
</file>