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E1A46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2180AF2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1.1 </w:t>
      </w:r>
      <w:r>
        <w:rPr>
          <w:rFonts w:hint="eastAsia"/>
          <w:b/>
          <w:bCs/>
          <w:sz w:val="28"/>
          <w:szCs w:val="28"/>
          <w:lang w:val="en-US" w:eastAsia="zh-CN"/>
        </w:rPr>
        <w:t>填写订单信息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"/>
        <w:gridCol w:w="1047"/>
        <w:gridCol w:w="3801"/>
        <w:gridCol w:w="2649"/>
      </w:tblGrid>
      <w:tr w14:paraId="6E909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56E6B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1985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F34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E60A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17E5A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2B95C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B78B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31EA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“小w  1935739999   出价可多30   坐标拱墅”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CCEF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系统成功保存信息，卖家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可查看</w:t>
            </w:r>
          </w:p>
        </w:tc>
      </w:tr>
      <w:tr w14:paraId="4B812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29DCC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4071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AB38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37F1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输入框</w:t>
            </w:r>
            <w:r>
              <w:rPr>
                <w:b w:val="0"/>
                <w:bCs w:val="0"/>
                <w:lang w:val="en-US" w:eastAsia="zh-CN"/>
              </w:rPr>
              <w:t>提示“不能为空”</w:t>
            </w:r>
          </w:p>
        </w:tc>
      </w:tr>
    </w:tbl>
    <w:p w14:paraId="6238EA8F"/>
    <w:p w14:paraId="6335A10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1.2 </w:t>
      </w:r>
      <w:r>
        <w:rPr>
          <w:rFonts w:hint="eastAsia"/>
          <w:b/>
          <w:bCs/>
          <w:sz w:val="28"/>
          <w:szCs w:val="28"/>
          <w:lang w:val="en-US" w:eastAsia="zh-CN"/>
        </w:rPr>
        <w:t>填写候补订单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"/>
        <w:gridCol w:w="1058"/>
        <w:gridCol w:w="3760"/>
        <w:gridCol w:w="2676"/>
      </w:tblGrid>
      <w:tr w14:paraId="5A3BD7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86117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726B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5162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876E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0DAFE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E420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25DA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4B08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“小g  1935736532   出价125   坐标西湖区”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48C0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系统成功保存信息，卖家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可查看</w:t>
            </w:r>
          </w:p>
        </w:tc>
      </w:tr>
      <w:tr w14:paraId="2B3E5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F9530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2758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31F8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B44F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输入框</w:t>
            </w:r>
            <w:r>
              <w:rPr>
                <w:b w:val="0"/>
                <w:bCs w:val="0"/>
                <w:lang w:val="en-US" w:eastAsia="zh-CN"/>
              </w:rPr>
              <w:t>提示“不能为空”</w:t>
            </w:r>
          </w:p>
        </w:tc>
      </w:tr>
    </w:tbl>
    <w:p w14:paraId="41EDDB72"/>
    <w:p w14:paraId="4FBD3C0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4409F6B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</w:t>
      </w:r>
      <w:r>
        <w:rPr>
          <w:rFonts w:hint="eastAsia"/>
          <w:b/>
          <w:bCs/>
          <w:sz w:val="28"/>
          <w:szCs w:val="28"/>
          <w:lang w:val="en-US" w:eastAsia="zh-CN"/>
        </w:rPr>
        <w:t>卖家登录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7"/>
        <w:gridCol w:w="1166"/>
        <w:gridCol w:w="3131"/>
        <w:gridCol w:w="3152"/>
      </w:tblGrid>
      <w:tr w14:paraId="37F88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A392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581D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9D1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B39E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59D9B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7CB99DD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488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成功登录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B66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用户名: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>, 密码: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3400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登录成功，进入后台管理系统</w:t>
            </w:r>
          </w:p>
        </w:tc>
      </w:tr>
      <w:tr w14:paraId="7E1FC6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FB9EA8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87ED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>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852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 密码: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9CD2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</w:tr>
      <w:tr w14:paraId="33485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5F2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5B3E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>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2EE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</w:t>
            </w:r>
            <w:r>
              <w:rPr>
                <w:b w:val="0"/>
                <w:bCs w:val="0"/>
                <w:lang w:val="en-US" w:eastAsia="zh-CN"/>
              </w:rPr>
              <w:t>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>, 密码: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297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</w:tr>
      <w:tr w14:paraId="44381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7B84C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5E74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64A1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</w:t>
            </w:r>
            <w:r>
              <w:rPr>
                <w:b w:val="0"/>
                <w:bCs w:val="0"/>
                <w:lang w:val="en-US" w:eastAsia="zh-CN"/>
              </w:rPr>
              <w:t>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C6A2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</w:tr>
      <w:tr w14:paraId="5B855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6BCB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75EA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3EE7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</w:t>
            </w:r>
            <w:r>
              <w:rPr>
                <w:b w:val="0"/>
                <w:bCs w:val="0"/>
                <w:lang w:val="en-US" w:eastAsia="zh-CN"/>
              </w:rPr>
              <w:t>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03A1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</w:tr>
    </w:tbl>
    <w:p w14:paraId="0CC58537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</w:t>
      </w:r>
      <w:r>
        <w:t>发布商品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1164"/>
        <w:gridCol w:w="3127"/>
        <w:gridCol w:w="3146"/>
      </w:tblGrid>
      <w:tr w14:paraId="14FD9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47A7662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FB1B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53ED4C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43DC1DC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121BB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78242B7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1A3FF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正确发布商品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DB76BE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2AC9FFC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</w:tr>
      <w:tr w14:paraId="0011D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64F5E09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4C3B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商品名称为空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AABC71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``,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，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3EAB18C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发布失败，提示“商品名称不能为空”</w:t>
            </w:r>
          </w:p>
        </w:tc>
      </w:tr>
      <w:tr w14:paraId="516F1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6BDA395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6AFCF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商品描述为空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07B2542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>, 描述: ``, 价格: 100图片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4B9159D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发布失败，提示“商品描述不能为空”</w:t>
            </w:r>
          </w:p>
        </w:tc>
      </w:tr>
      <w:tr w14:paraId="2D682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7E5B61C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716A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商品价格为负数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576CC23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5C19A16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发布失败，提示“商品价格无效”</w:t>
            </w:r>
          </w:p>
        </w:tc>
      </w:tr>
      <w:tr w14:paraId="43571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7480437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CB83F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空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014AA2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22D16A7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</w:tr>
      <w:tr w14:paraId="286FA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3BD18F7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7FFFE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不为数字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0740E6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一百元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3AF691A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无效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</w:tr>
      <w:tr w14:paraId="3DE2D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38CDF0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DE85E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为空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5197CE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，图片url：“”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470C39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</w:tr>
      <w:tr w14:paraId="15B3D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7" w:type="dxa"/>
            <w:shd w:val="clear" w:color="auto" w:fill="auto"/>
            <w:vAlign w:val="center"/>
          </w:tcPr>
          <w:p w14:paraId="4095C6C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5596B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图片路径不存在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6E4880C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，图片url：D:\\JavaScr\\rand-shop\\src\\img\\wine2.jpg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492C54E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</w:tr>
    </w:tbl>
    <w:p w14:paraId="72A450A1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 w14:paraId="155CBF2A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 上架商品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204"/>
        <w:gridCol w:w="3100"/>
        <w:gridCol w:w="3118"/>
      </w:tblGrid>
      <w:tr w14:paraId="69873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7A14605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D205D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6FFBBE5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4E2C330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33C67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4F5FC8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467D02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成功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上架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5AFF8A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已上架为空，选择上架一个商品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0A52FF6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上架成功，买家可查看商品</w:t>
            </w:r>
          </w:p>
        </w:tc>
      </w:tr>
      <w:tr w14:paraId="1F195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F6BB9E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923AED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上架失败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57C5528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已上架不为空，选择上架一个商品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6A9045C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上架失败，弹出“货架不为空提示”</w:t>
            </w:r>
          </w:p>
        </w:tc>
      </w:tr>
    </w:tbl>
    <w:p w14:paraId="7E38300F"/>
    <w:p w14:paraId="17F46CD0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 冻结商品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186"/>
        <w:gridCol w:w="3100"/>
        <w:gridCol w:w="3146"/>
      </w:tblGrid>
      <w:tr w14:paraId="19C9A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716E87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60176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2715CCC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64C4F2B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35127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15125CD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9844B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正确冻结商品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42D0C10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商品状态: 可售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4932963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商品状态更新为“冻结中”</w:t>
            </w:r>
          </w:p>
        </w:tc>
      </w:tr>
      <w:tr w14:paraId="03FBD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0F839E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27C38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无上架</w:t>
            </w:r>
            <w:r>
              <w:rPr>
                <w:b w:val="0"/>
                <w:bCs w:val="0"/>
                <w:lang w:val="en-US" w:eastAsia="zh-CN"/>
              </w:rPr>
              <w:t>商品，无法冻结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0EBCF05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商品状态: 已下架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080C15C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无法操作</w:t>
            </w:r>
          </w:p>
        </w:tc>
      </w:tr>
      <w:tr w14:paraId="4EAE6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4490ADB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A5F79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商品已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冻结</w:t>
            </w:r>
            <w:r>
              <w:rPr>
                <w:b w:val="0"/>
                <w:bCs w:val="0"/>
                <w:lang w:val="en-US"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无可执行操作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723D31F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商品状态: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冻结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117B76D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无法操作</w:t>
            </w:r>
          </w:p>
        </w:tc>
      </w:tr>
    </w:tbl>
    <w:p w14:paraId="57EE7E5A"/>
    <w:p w14:paraId="0873BF47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 下架商品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204"/>
        <w:gridCol w:w="3100"/>
        <w:gridCol w:w="3100"/>
      </w:tblGrid>
      <w:tr w14:paraId="57A0E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D43547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874182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36967AF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0BDEEB2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31A29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D7A445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2.5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635AE4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下架</w:t>
            </w:r>
            <w:r>
              <w:rPr>
                <w:b w:val="0"/>
                <w:bCs w:val="0"/>
                <w:lang w:val="en-US" w:eastAsia="zh-CN"/>
              </w:rPr>
              <w:t>商品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1F174F4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商品状态: 可售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或冻结中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15CD3FE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商品状态更新为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下架</w:t>
            </w:r>
          </w:p>
        </w:tc>
      </w:tr>
      <w:tr w14:paraId="3AEDA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39146A9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2.5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1924B5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无上架</w:t>
            </w:r>
            <w:r>
              <w:rPr>
                <w:b w:val="0"/>
                <w:bCs w:val="0"/>
                <w:lang w:val="en-US" w:eastAsia="zh-CN"/>
              </w:rPr>
              <w:t>商品，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无可执行操作</w:t>
            </w:r>
          </w:p>
        </w:tc>
        <w:tc>
          <w:tcPr>
            <w:tcW w:w="3070" w:type="dxa"/>
            <w:shd w:val="clear" w:color="auto" w:fill="auto"/>
            <w:vAlign w:val="center"/>
          </w:tcPr>
          <w:p w14:paraId="5CBE90D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商品状态: 已下架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7D7890C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无法操作</w:t>
            </w:r>
          </w:p>
        </w:tc>
      </w:tr>
    </w:tbl>
    <w:p w14:paraId="03F9E3AE">
      <w:pPr>
        <w:rPr>
          <w:rFonts w:hint="default"/>
          <w:lang w:val="en-US" w:eastAsia="zh-CN"/>
        </w:rPr>
      </w:pPr>
    </w:p>
    <w:p w14:paraId="671146D7"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 接受订单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108"/>
        <w:gridCol w:w="3164"/>
        <w:gridCol w:w="3045"/>
      </w:tblGrid>
      <w:tr w14:paraId="5076B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A07C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1F87431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694E6A5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BD5520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04975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657E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2.6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4613E5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成功选择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71B3371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有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订单数据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FC5B8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成功选择买家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</w:t>
            </w:r>
            <w:r>
              <w:rPr>
                <w:b w:val="0"/>
                <w:bCs w:val="0"/>
                <w:lang w:val="en-US" w:eastAsia="zh-CN"/>
              </w:rPr>
              <w:t>，准备线下交易</w:t>
            </w:r>
          </w:p>
        </w:tc>
      </w:tr>
      <w:tr w14:paraId="32503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D6625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2.6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99D25B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无购买人可选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5AA4572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无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订单数据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72643A2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选择失败</w:t>
            </w:r>
          </w:p>
        </w:tc>
      </w:tr>
    </w:tbl>
    <w:p w14:paraId="2E9765C7">
      <w:pPr>
        <w:rPr>
          <w:rFonts w:hint="eastAsia"/>
          <w:lang w:val="en-US" w:eastAsia="zh-CN"/>
        </w:rPr>
      </w:pPr>
    </w:p>
    <w:p w14:paraId="77E24FF5"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7 修改密码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1137"/>
        <w:gridCol w:w="3603"/>
        <w:gridCol w:w="2730"/>
      </w:tblGrid>
      <w:tr w14:paraId="0874D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A4A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C2E1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63D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9B3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74F30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D43B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D7E9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成功修改密码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DF5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2212190225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241A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密码修改成功</w:t>
            </w:r>
          </w:p>
        </w:tc>
      </w:tr>
      <w:tr w14:paraId="4B11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64D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D02A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当前密码错误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54D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2212190225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5917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修改失败，提示“密码错误”</w:t>
            </w:r>
          </w:p>
        </w:tc>
      </w:tr>
      <w:tr w14:paraId="03181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B3F0F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330B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旧</w:t>
            </w:r>
            <w:r>
              <w:rPr>
                <w:b w:val="0"/>
                <w:bCs w:val="0"/>
                <w:lang w:val="en-US" w:eastAsia="zh-CN"/>
              </w:rPr>
              <w:t>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B7B0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2212190225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AD6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修改失败，提示“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</w:t>
            </w:r>
            <w:r>
              <w:rPr>
                <w:b w:val="0"/>
                <w:bCs w:val="0"/>
                <w:lang w:val="en-US" w:eastAsia="zh-CN"/>
              </w:rPr>
              <w:t>不能为空”</w:t>
            </w:r>
          </w:p>
        </w:tc>
      </w:tr>
      <w:tr w14:paraId="00800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DC7D3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4F4E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新密码为空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C38D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071A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修改失败，提示“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输入不得为空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</w:tr>
    </w:tbl>
    <w:p w14:paraId="4D3089C6">
      <w:pPr>
        <w:rPr>
          <w:rFonts w:hint="default"/>
          <w:lang w:val="en-US" w:eastAsia="zh-CN"/>
        </w:rPr>
      </w:pPr>
    </w:p>
    <w:p w14:paraId="01DF630E">
      <w:pPr>
        <w:rPr>
          <w:rFonts w:hint="default"/>
          <w:lang w:val="en-US" w:eastAsia="zh-CN"/>
        </w:rPr>
      </w:pPr>
    </w:p>
    <w:p w14:paraId="09E30E01"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8 重置密码</w:t>
      </w:r>
    </w:p>
    <w:tbl>
      <w:tblPr>
        <w:tblStyle w:val="3"/>
        <w:tblW w:w="84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"/>
        <w:gridCol w:w="1181"/>
        <w:gridCol w:w="3618"/>
        <w:gridCol w:w="2755"/>
      </w:tblGrid>
      <w:tr w14:paraId="47EE6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tblHeader/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146257A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9874B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588" w:type="dxa"/>
            <w:shd w:val="clear" w:color="auto" w:fill="auto"/>
            <w:vAlign w:val="center"/>
          </w:tcPr>
          <w:p w14:paraId="0D462CD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710" w:type="dxa"/>
            <w:shd w:val="clear" w:color="auto" w:fill="auto"/>
            <w:vAlign w:val="center"/>
          </w:tcPr>
          <w:p w14:paraId="446431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0E97E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4" w:hRule="atLeast"/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3A822B7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2.8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A81107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密码重置</w:t>
            </w:r>
          </w:p>
        </w:tc>
        <w:tc>
          <w:tcPr>
            <w:tcW w:w="3588" w:type="dxa"/>
            <w:shd w:val="clear" w:color="auto" w:fill="auto"/>
            <w:vAlign w:val="center"/>
          </w:tcPr>
          <w:p w14:paraId="697D873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点击重置密码</w:t>
            </w:r>
          </w:p>
        </w:tc>
        <w:tc>
          <w:tcPr>
            <w:tcW w:w="2710" w:type="dxa"/>
            <w:shd w:val="clear" w:color="auto" w:fill="auto"/>
            <w:vAlign w:val="center"/>
          </w:tcPr>
          <w:p w14:paraId="10E845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密码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重置</w:t>
            </w:r>
            <w:r>
              <w:rPr>
                <w:b w:val="0"/>
                <w:bCs w:val="0"/>
                <w:lang w:val="en-US" w:eastAsia="zh-CN"/>
              </w:rPr>
              <w:t>成功</w:t>
            </w:r>
          </w:p>
        </w:tc>
      </w:tr>
    </w:tbl>
    <w:p w14:paraId="27044A95">
      <w:pPr>
        <w:rPr>
          <w:rFonts w:hint="default"/>
          <w:lang w:val="en-US" w:eastAsia="zh-CN"/>
        </w:rPr>
      </w:pPr>
    </w:p>
    <w:p w14:paraId="7111B49D"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9返回功能</w:t>
      </w:r>
    </w:p>
    <w:tbl>
      <w:tblPr>
        <w:tblStyle w:val="3"/>
        <w:tblW w:w="844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1"/>
        <w:gridCol w:w="1172"/>
        <w:gridCol w:w="3637"/>
        <w:gridCol w:w="2763"/>
      </w:tblGrid>
      <w:tr w14:paraId="7DF33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639ECDE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7F21A1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8D07DE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72A3151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47F76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311A6E7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6AEE18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买家返回首页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4B36AF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点击返回按钮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6227E355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返回首页</w:t>
            </w:r>
          </w:p>
        </w:tc>
      </w:tr>
      <w:tr w14:paraId="24EB7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1B4756B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0D0606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卖家返回首页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78A0337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点击返回首页按钮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32D964B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返回首页</w:t>
            </w:r>
          </w:p>
        </w:tc>
      </w:tr>
      <w:tr w14:paraId="61FDD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40E335F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EBEE7A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卖家返回上一页面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B5945F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点击返回按钮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47F8347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返回上页面</w:t>
            </w:r>
          </w:p>
        </w:tc>
      </w:tr>
      <w:tr w14:paraId="6C8A4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6" w:type="dxa"/>
            <w:shd w:val="clear" w:color="auto" w:fill="auto"/>
            <w:vAlign w:val="center"/>
          </w:tcPr>
          <w:p w14:paraId="7BC051C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-4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50E959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卖家返回登录页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D010A7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点击返回登录页按钮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5EC170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返回登录页</w:t>
            </w:r>
          </w:p>
        </w:tc>
      </w:tr>
    </w:tbl>
    <w:p w14:paraId="7CB98DD9"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 w14:paraId="6D3F0CFE"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（备注：网页设计时，在输入限制不为空上使用required限制，不进行逻辑判断后弹窗提示，自动化不好判定相关输出，所以自动化测试时跳过输入为空的用例部分。）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ZjE0NDdlZDNhODlhZDJiOThmOTQ4YmQyMmJlN2MifQ=="/>
  </w:docVars>
  <w:rsids>
    <w:rsidRoot w:val="32067D70"/>
    <w:rsid w:val="32067D70"/>
    <w:rsid w:val="7D5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1339</Words>
  <Characters>1954</Characters>
  <Lines>0</Lines>
  <Paragraphs>0</Paragraphs>
  <TotalTime>2</TotalTime>
  <ScaleCrop>false</ScaleCrop>
  <LinksUpToDate>false</LinksUpToDate>
  <CharactersWithSpaces>2052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2024-10-30T08:32:00Z</dcterms:created>
  <dc:creator>玉昆</dc:creator>
  <cp:lastModifiedBy>玉昆</cp:lastModifiedBy>
  <dcterms:modified xsi:type="dcterms:W3CDTF">2024-10-30T08:55:54Z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1E5A84BEE7614271B2ECD4FC974814E9_11</vt:lpwstr>
  </property>
</Properties>
</file>