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2551F">
      <w:pPr>
        <w:ind w:left="420" w:hanging="420"/>
        <w:jc w:val="center"/>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Lab4实现思路与效果图</w:t>
      </w:r>
    </w:p>
    <w:p w14:paraId="0A6F6F85">
      <w:pPr>
        <w:ind w:left="420" w:hanging="420"/>
        <w:jc w:val="center"/>
        <w:rPr>
          <w:rFonts w:hint="default" w:ascii="楷体" w:hAnsi="楷体" w:eastAsia="楷体"/>
          <w:b/>
          <w:bCs/>
          <w:sz w:val="28"/>
          <w:szCs w:val="28"/>
          <w:lang w:val="en-US" w:eastAsia="zh-CN"/>
        </w:rPr>
      </w:pPr>
      <w:r>
        <w:rPr>
          <w:rFonts w:hint="eastAsia" w:ascii="楷体" w:hAnsi="楷体" w:eastAsia="楷体"/>
          <w:b/>
          <w:bCs/>
          <w:sz w:val="28"/>
          <w:szCs w:val="28"/>
          <w:lang w:val="en-US" w:eastAsia="zh-CN"/>
        </w:rPr>
        <w:t>刘星云</w:t>
      </w:r>
    </w:p>
    <w:p w14:paraId="742E6030">
      <w:pPr>
        <w:keepNext w:val="0"/>
        <w:keepLines w:val="0"/>
        <w:pageBreakBefore w:val="0"/>
        <w:widowControl w:val="0"/>
        <w:kinsoku/>
        <w:wordWrap/>
        <w:overflowPunct/>
        <w:topLinePunct w:val="0"/>
        <w:autoSpaceDE/>
        <w:autoSpaceDN/>
        <w:bidi w:val="0"/>
        <w:adjustRightInd/>
        <w:snapToGrid/>
        <w:spacing w:line="360" w:lineRule="auto"/>
        <w:ind w:left="420" w:hanging="420"/>
        <w:textAlignment w:val="auto"/>
        <w:rPr>
          <w:rFonts w:hint="default" w:ascii="Segoe UI" w:hAnsi="Segoe UI" w:eastAsia="楷体" w:cs="Segoe UI"/>
          <w:b/>
          <w:bCs/>
          <w:i w:val="0"/>
          <w:iCs w:val="0"/>
          <w:caps w:val="0"/>
          <w:color w:val="374151"/>
          <w:spacing w:val="0"/>
          <w:sz w:val="24"/>
          <w:szCs w:val="24"/>
          <w:lang w:val="en-US" w:eastAsia="zh-CN"/>
        </w:rPr>
      </w:pPr>
      <w:r>
        <w:rPr>
          <w:rFonts w:hint="eastAsia" w:ascii="楷体" w:hAnsi="楷体" w:eastAsia="楷体"/>
          <w:b/>
          <w:bCs/>
          <w:sz w:val="24"/>
          <w:szCs w:val="24"/>
        </w:rPr>
        <w:t xml:space="preserve">Task 1: </w:t>
      </w:r>
      <w:r>
        <w:rPr>
          <w:rFonts w:hint="eastAsia" w:ascii="楷体" w:hAnsi="楷体" w:eastAsia="楷体"/>
          <w:b/>
          <w:bCs/>
          <w:sz w:val="24"/>
          <w:szCs w:val="24"/>
          <w:lang w:val="en-US" w:eastAsia="zh-CN"/>
        </w:rPr>
        <w:t>动作控制</w:t>
      </w:r>
    </w:p>
    <w:p w14:paraId="5CBADD98">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default" w:ascii="楷体" w:hAnsi="楷体" w:eastAsia="楷体" w:cstheme="minorBidi"/>
          <w:b/>
          <w:bCs/>
          <w:kern w:val="2"/>
          <w:sz w:val="24"/>
          <w:szCs w:val="24"/>
          <w:lang w:val="en-US" w:eastAsia="zh-CN" w:bidi="ar-SA"/>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1</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w:t>
      </w:r>
      <w:r>
        <w:rPr>
          <w:rFonts w:hint="default" w:ascii="Arial" w:hAnsi="Arial" w:eastAsia="楷体" w:cs="Arial"/>
          <w:b w:val="0"/>
          <w:bCs w:val="0"/>
          <w:sz w:val="24"/>
          <w:szCs w:val="24"/>
          <w:lang w:val="en-US" w:eastAsia="zh-CN"/>
        </w:rPr>
        <w:t>PD Control</w:t>
      </w:r>
    </w:p>
    <w:p w14:paraId="6CE42547">
      <w:pPr>
        <w:numPr>
          <w:ilvl w:val="0"/>
          <w:numId w:val="1"/>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30184C5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在本实验中，我们实现了一个基于姿态控制的 PD控制器，目的是计算出每个关节在当前姿态与目标姿态之间的旋转误差，从而生成用于驱动角色的控制力矩（torque）。该部分的核心思路是利用欧拉角表示关节姿态差异，并结合当前角速度，实现对目标动作的跟踪控制。</w:t>
      </w:r>
    </w:p>
    <w:p w14:paraId="112C3F9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具体地，我们首先读取当前所有关节的朝向 joint_orientation，并将其从四元数格式转换为 scipy.spatial.transform.Rotation 对象 R_joint。由于每个关节的局部旋转是相对于其父关节定义的，因此也提取出对应的父关节姿态 R_parent。随后，通过反向组合当前关节与父关节之间的相对旋转，计算出当前关节的局部姿态 joint_cur_rotation_inv = R_joint.inv() * R_parent，并与目标局部旋转 pose 相乘，得出姿态误差。</w:t>
      </w:r>
    </w:p>
    <w:p w14:paraId="11E6E7A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为了量化姿态误差，我们将旋转差值转换为欧拉角表示，形成三维角度差向量 rotation_diff。接着，使用比例增益 kp 乘上姿态误差向量，以获得初步的控制力矩，同时引入微分项，通过角速度 joint_avel 和微分增益 kd 计算出阻尼项，抑制剧烈变化。两者结合后得到最终的局部控制力矩 local_torque。</w:t>
      </w:r>
    </w:p>
    <w:p w14:paraId="185CA10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由于控制力矩是相对于局部坐标定义的，最后使用父关节的朝向 R_parent 对其进行坐标变换，使其成为世界坐标下的控制力矩 global_torque，确保其能正确施加到角色的物理模型上。为了避免力矩过大而导致模拟不稳定，我们对每个关节的力矩向量设置了上限阈值，当其范数超过设定值时，将其进行缩放归一化处理。</w:t>
      </w:r>
    </w:p>
    <w:p w14:paraId="1EBC124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textAlignment w:val="auto"/>
        <w:rPr>
          <w:rFonts w:hint="eastAsia" w:ascii="楷体" w:hAnsi="楷体" w:eastAsia="楷体" w:cstheme="minorBidi"/>
          <w:kern w:val="2"/>
          <w:sz w:val="22"/>
          <w:szCs w:val="22"/>
          <w:lang w:val="en-US" w:eastAsia="zh-CN" w:bidi="ar-SA"/>
        </w:rPr>
      </w:pPr>
    </w:p>
    <w:p w14:paraId="53780AB4">
      <w:pPr>
        <w:numPr>
          <w:ilvl w:val="0"/>
          <w:numId w:val="1"/>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62D85308">
      <w:pPr>
        <w:numPr>
          <w:ilvl w:val="0"/>
          <w:numId w:val="0"/>
        </w:numPr>
      </w:pPr>
      <w:r>
        <w:rPr>
          <w:rFonts w:hint="eastAsia" w:ascii="楷体" w:hAnsi="楷体" w:eastAsia="楷体"/>
          <w:b/>
          <w:bCs/>
          <w:sz w:val="22"/>
          <w:lang w:val="en-US" w:eastAsia="zh-CN"/>
        </w:rPr>
        <w:t>结果视频见</w:t>
      </w:r>
      <w:r>
        <w:rPr>
          <w:rFonts w:hint="default" w:ascii="Arial" w:hAnsi="Arial" w:eastAsia="楷体" w:cs="Arial"/>
          <w:b/>
          <w:bCs/>
          <w:sz w:val="22"/>
          <w:lang w:val="en-US" w:eastAsia="zh-CN"/>
        </w:rPr>
        <w:t>problem1.gi</w:t>
      </w:r>
      <w:r>
        <w:rPr>
          <w:rFonts w:hint="eastAsia" w:ascii="Arial" w:hAnsi="Arial" w:eastAsia="楷体" w:cs="Arial"/>
          <w:b/>
          <w:bCs/>
          <w:sz w:val="22"/>
          <w:lang w:val="en-US" w:eastAsia="zh-CN"/>
        </w:rPr>
        <w:t>f</w:t>
      </w:r>
    </w:p>
    <w:p w14:paraId="13D737A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textAlignment w:val="auto"/>
        <w:rPr>
          <w:rFonts w:hint="eastAsia"/>
          <w:lang w:val="en-US" w:eastAsia="zh-CN"/>
        </w:rPr>
      </w:pPr>
      <w:r>
        <w:drawing>
          <wp:inline distT="0" distB="0" distL="114300" distR="114300">
            <wp:extent cx="4102100" cy="3016885"/>
            <wp:effectExtent l="0" t="0" r="317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4102100" cy="3016885"/>
                    </a:xfrm>
                    <a:prstGeom prst="rect">
                      <a:avLst/>
                    </a:prstGeom>
                    <a:noFill/>
                    <a:ln>
                      <a:noFill/>
                    </a:ln>
                  </pic:spPr>
                </pic:pic>
              </a:graphicData>
            </a:graphic>
          </wp:inline>
        </w:drawing>
      </w:r>
    </w:p>
    <w:p w14:paraId="0E27FE42">
      <w:pPr>
        <w:pStyle w:val="4"/>
        <w:keepNext w:val="0"/>
        <w:keepLines w:val="0"/>
        <w:widowControl/>
        <w:suppressLineNumbers w:val="0"/>
        <w:spacing w:before="0" w:beforeAutospacing="0" w:after="0" w:afterAutospacing="0" w:line="240" w:lineRule="auto"/>
        <w:ind w:left="0" w:firstLine="0"/>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2</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w:t>
      </w:r>
      <w:r>
        <w:rPr>
          <w:rFonts w:hint="default" w:ascii="Arial" w:hAnsi="Arial" w:eastAsia="Segoe UI" w:cs="Arial"/>
          <w:b w:val="0"/>
          <w:bCs w:val="0"/>
          <w:i w:val="0"/>
          <w:iCs w:val="0"/>
          <w:caps w:val="0"/>
          <w:color w:val="000000"/>
          <w:spacing w:val="0"/>
          <w:sz w:val="26"/>
          <w:szCs w:val="26"/>
        </w:rPr>
        <w:t>Hand of God</w:t>
      </w:r>
    </w:p>
    <w:p w14:paraId="091E6A6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40C775C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在本实验中，主要目标是通过比例-微分（PD）控制器分别施加线性辅助力和旋转力矩，从而驱动角色根节点朝向指定的目标位置和旋转方向，适用于模拟角色自由移动（如行走）时的物理反馈。</w:t>
      </w:r>
    </w:p>
    <w:p w14:paraId="5A98B8F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我们首先处理根节点朝向控制力矩的计算。通过提取当前根节点的旋转（joint_orientation[0]）与目标旋转（pose[0]），构造两个四元数并计算其误差四元数 q_error = q_target * q_current.inv()，再将其转换为轴角表示（旋转向量）。该旋转误差向量用于构建 PD 控制项：其中比例项通过 kp1 放大误差，微分项通过 kd1 抑制当前角速度 joint_avel[0]，两者之和即为所施加的根节点旋转力矩 local_torque。为了避免数值爆炸，我们对其进行了裁剪限制，并将其赋值给 global_torque[0] 与 global_root_torque。</w:t>
      </w:r>
    </w:p>
    <w:p w14:paraId="1065EDF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接着处理根节点的线性位置控制。我们定义了一个目标位置 target_position，并人为将其在 y 方向上上提 0.1 单位，以增强角色在站立或步行动作中对垂直方向的支撑。线性 PD 控制则通过计算当前位置误差 target_pos - root_position 和速度误差 -root_velocity，分别施加比例和微分增益（kp, kd），从而得到根节点辅助力 global_root_force。这一控制力将直接影响根节点的浮动运动，有助于角色维持稳定状态。</w:t>
      </w:r>
    </w:p>
    <w:p w14:paraId="23832C1E">
      <w:pPr>
        <w:numPr>
          <w:ilvl w:val="0"/>
          <w:numId w:val="0"/>
        </w:numPr>
        <w:ind w:leftChars="0"/>
        <w:rPr>
          <w:rFonts w:hint="eastAsia" w:ascii="楷体" w:hAnsi="楷体" w:eastAsia="楷体"/>
          <w:sz w:val="22"/>
          <w:lang w:val="en-US" w:eastAsia="zh-CN"/>
        </w:rPr>
      </w:pPr>
    </w:p>
    <w:p w14:paraId="4ECF6854">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14C80F80">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2</w:t>
      </w:r>
      <w:r>
        <w:rPr>
          <w:rFonts w:hint="default" w:ascii="Arial" w:hAnsi="Arial" w:eastAsia="楷体" w:cs="Arial"/>
          <w:b/>
          <w:bCs/>
          <w:sz w:val="22"/>
          <w:lang w:val="en-US" w:eastAsia="zh-CN"/>
        </w:rPr>
        <w:t>.gif</w:t>
      </w:r>
    </w:p>
    <w:p w14:paraId="2AE004C9">
      <w:pPr>
        <w:numPr>
          <w:ilvl w:val="0"/>
          <w:numId w:val="0"/>
        </w:numPr>
      </w:pPr>
      <w:r>
        <w:drawing>
          <wp:inline distT="0" distB="0" distL="114300" distR="114300">
            <wp:extent cx="5152390" cy="3815715"/>
            <wp:effectExtent l="0" t="0" r="635"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152390" cy="3815715"/>
                    </a:xfrm>
                    <a:prstGeom prst="rect">
                      <a:avLst/>
                    </a:prstGeom>
                    <a:noFill/>
                    <a:ln>
                      <a:noFill/>
                    </a:ln>
                  </pic:spPr>
                </pic:pic>
              </a:graphicData>
            </a:graphic>
          </wp:inline>
        </w:drawing>
      </w:r>
    </w:p>
    <w:p w14:paraId="78A6F33A">
      <w:pPr>
        <w:numPr>
          <w:ilvl w:val="0"/>
          <w:numId w:val="0"/>
        </w:numPr>
      </w:pPr>
    </w:p>
    <w:p w14:paraId="4A541ABF">
      <w:pPr>
        <w:numPr>
          <w:ilvl w:val="0"/>
          <w:numId w:val="0"/>
        </w:numPr>
        <w:rPr>
          <w:rFonts w:hint="eastAsia"/>
          <w:lang w:val="en-US" w:eastAsia="zh-CN"/>
        </w:rPr>
      </w:pPr>
    </w:p>
    <w:p w14:paraId="5B2444AD">
      <w:pPr>
        <w:pStyle w:val="4"/>
        <w:keepNext w:val="0"/>
        <w:keepLines w:val="0"/>
        <w:widowControl/>
        <w:suppressLineNumbers w:val="0"/>
        <w:spacing w:before="0" w:beforeAutospacing="0" w:after="0" w:afterAutospacing="0" w:line="240" w:lineRule="auto"/>
        <w:ind w:left="0" w:firstLine="0"/>
        <w:rPr>
          <w:rFonts w:hint="default"/>
          <w:lang w:val="en-US"/>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3</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w:t>
      </w:r>
      <w:r>
        <w:rPr>
          <w:rFonts w:hint="default" w:ascii="Arial" w:hAnsi="Arial" w:eastAsia="Segoe UI" w:cs="Arial"/>
          <w:b w:val="0"/>
          <w:bCs w:val="0"/>
          <w:i w:val="0"/>
          <w:iCs w:val="0"/>
          <w:caps w:val="0"/>
          <w:color w:val="000000"/>
          <w:spacing w:val="0"/>
          <w:sz w:val="26"/>
          <w:szCs w:val="26"/>
        </w:rPr>
        <w:t>Static Balance</w:t>
      </w:r>
    </w:p>
    <w:p w14:paraId="589819FE">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7D49CC4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在本实验中，旨在实现一个能够使虚拟角色在物理仿真环境中保持静态站立状态的控制器。为此，我们采用了基于姿态误差的 PD 控制器配合虚拟力反馈的方法，对角色的全身关节生成合适的力矩指令，以维持平衡并增强抗扰动能力。</w:t>
      </w:r>
    </w:p>
    <w:p w14:paraId="532DDD2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我们以 BVH 动作文件中的第 0 帧作为目标参考姿态，该帧代表角色站立时的标准动作。从中提取的关节旋转构成目标姿态 pose，输入至 part1_cal_torque 函数，计算角色在当前状态下与目标姿态之间的全局旋转误差，并据此生成基础力矩向量。在静态站立场景中，为了避免力矩过大导致震荡，我们将 PD 控制的增益参数调整为较小的值，例如 kp=200、kd=10，以实现更平稳的控制效果。</w:t>
      </w:r>
    </w:p>
    <w:p w14:paraId="6BD6BDB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除了基础的姿态控制外，我们还引入了虚拟力控制机制，以增强站立时的稳定性和自然性。我们设定目标根节点位置 target_position 为角色双脚前端区域的加权平均位置，具体包括左右脚踝位置和通过局部坐标偏移计算得到的脚掌前端（即脚趾部位）位置。通过对这些点加权平均，我们模拟人在自然站立中微微前倾、重心略偏前的站姿状态，有助于角色应对向后推力等外界干扰。</w:t>
      </w:r>
    </w:p>
    <w:p w14:paraId="35D7DBE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计算虚拟力的方法采用经典的 PD 控制公式，即 virtual_force = Kp * position_error - Kd * velocity_error，其中位置误差是当前根节点位置与目标位置之间的差值，速度误差则是当前根节点速度的负值。我们选取较大的虚拟力比例增益（例如 Kp=4000）以提供足够的支撑力。</w:t>
      </w:r>
    </w:p>
    <w:p w14:paraId="0E50753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随后，我们将该虚拟力以力矩的形式施加到角色的下半身关节（包括髋关节、膝关节、踝关节和脚趾关节）。具体方式是通过向量叉乘的形式将虚拟力转化为相对于每个关节的旋转力矩，从而模拟人类在平衡状态下对地面的反作用力。力矩计算公式为 torque[i] -= np.cross(root_position - joint_positions[i], virtual_force)，其中 joint_positions[i] 表示第 i 个关节的位置。最后，为防止数值爆炸，对计算得到的力矩进行裁剪限制，最大限制为 ±1000。</w:t>
      </w:r>
    </w:p>
    <w:p w14:paraId="0469D809">
      <w:pPr>
        <w:numPr>
          <w:ilvl w:val="0"/>
          <w:numId w:val="0"/>
        </w:numPr>
        <w:ind w:leftChars="0"/>
        <w:rPr>
          <w:rFonts w:hint="eastAsia" w:ascii="楷体" w:hAnsi="楷体" w:eastAsia="楷体"/>
          <w:sz w:val="22"/>
          <w:lang w:val="en-US" w:eastAsia="zh-CN"/>
        </w:rPr>
      </w:pPr>
    </w:p>
    <w:p w14:paraId="580B149B">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534DC3EE">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3</w:t>
      </w:r>
      <w:r>
        <w:rPr>
          <w:rFonts w:hint="default" w:ascii="Arial" w:hAnsi="Arial" w:eastAsia="楷体" w:cs="Arial"/>
          <w:b/>
          <w:bCs/>
          <w:sz w:val="22"/>
          <w:lang w:val="en-US" w:eastAsia="zh-CN"/>
        </w:rPr>
        <w:t>.gif</w:t>
      </w:r>
    </w:p>
    <w:p w14:paraId="0EB25968">
      <w:pPr>
        <w:ind w:left="420" w:hanging="420"/>
        <w:jc w:val="both"/>
        <w:rPr>
          <w:rFonts w:hint="eastAsia" w:ascii="楷体" w:hAnsi="楷体" w:eastAsia="楷体" w:cs="楷体"/>
          <w:sz w:val="22"/>
          <w:szCs w:val="22"/>
          <w:lang w:val="en-US" w:eastAsia="zh-CN"/>
        </w:rPr>
      </w:pPr>
      <w:bookmarkStart w:id="0" w:name="_GoBack"/>
      <w:r>
        <w:drawing>
          <wp:inline distT="0" distB="0" distL="114300" distR="114300">
            <wp:extent cx="4337685" cy="3039745"/>
            <wp:effectExtent l="0" t="0" r="5715" b="825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4337685" cy="3039745"/>
                    </a:xfrm>
                    <a:prstGeom prst="rect">
                      <a:avLst/>
                    </a:prstGeom>
                    <a:noFill/>
                    <a:ln>
                      <a:noFill/>
                    </a:ln>
                  </pic:spPr>
                </pic:pic>
              </a:graphicData>
            </a:graphic>
          </wp:inline>
        </w:drawing>
      </w:r>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Rockwell">
    <w:panose1 w:val="02060603020205020403"/>
    <w:charset w:val="00"/>
    <w:family w:val="auto"/>
    <w:pitch w:val="default"/>
    <w:sig w:usb0="00000003" w:usb1="00000000" w:usb2="00000000" w:usb3="00000000" w:csb0="20000001" w:csb1="00000000"/>
  </w:font>
  <w:font w:name="Rockwell Condensed">
    <w:panose1 w:val="02060603050405020104"/>
    <w:charset w:val="00"/>
    <w:family w:val="auto"/>
    <w:pitch w:val="default"/>
    <w:sig w:usb0="00000003" w:usb1="00000000" w:usb2="00000000" w:usb3="00000000" w:csb0="20000001" w:csb1="00000000"/>
  </w:font>
  <w:font w:name="Script MT Bold">
    <w:panose1 w:val="03040602040607080904"/>
    <w:charset w:val="00"/>
    <w:family w:val="auto"/>
    <w:pitch w:val="default"/>
    <w:sig w:usb0="00000003" w:usb1="00000000" w:usb2="00000000" w:usb3="00000000" w:csb0="20000001" w:csb1="00000000"/>
  </w:font>
  <w:font w:name="Sans Serif Collection">
    <w:panose1 w:val="020B0502040504020204"/>
    <w:charset w:val="00"/>
    <w:family w:val="auto"/>
    <w:pitch w:val="default"/>
    <w:sig w:usb0="8807A0C3" w:usb1="02006040" w:usb2="29100001" w:usb3="005B002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8914">
    <w:pPr>
      <w:pStyle w:val="9"/>
      <w:bidi w:val="0"/>
    </w:pPr>
    <w:r>
      <w:rPr>
        <w:rFonts w:hint="eastAsia" w:ascii="楷体" w:hAnsi="楷体" w:eastAsia="楷体"/>
        <w:lang w:val="en-US" w:eastAsia="zh-CN"/>
      </w:rPr>
      <w:t>角色动画与运动仿真        lab4</w:t>
    </w:r>
    <w:r>
      <w:rPr>
        <w:rFonts w:hint="eastAsia" w:ascii="楷体" w:hAnsi="楷体" w:eastAsia="楷体"/>
      </w:rPr>
      <w:t>实验报告</w:t>
    </w:r>
    <w:r>
      <w:rPr>
        <w:rFonts w:hint="eastAsia" w:ascii="楷体" w:hAnsi="楷体" w:eastAsia="楷体"/>
        <w:lang w:val="en-US" w:eastAsia="zh-CN"/>
      </w:rPr>
      <w:t xml:space="preserve">       </w:t>
    </w:r>
    <w:r>
      <w:rPr>
        <w:rFonts w:hint="eastAsia" w:ascii="楷体" w:hAnsi="楷体" w:eastAsia="楷体"/>
        <w:lang w:val="zh-CN"/>
      </w:rPr>
      <w:t>姓名：</w:t>
    </w:r>
    <w:r>
      <w:rPr>
        <w:rFonts w:hint="eastAsia" w:ascii="楷体" w:hAnsi="楷体" w:eastAsia="楷体"/>
        <w:lang w:val="en-US" w:eastAsia="zh-CN"/>
      </w:rPr>
      <w:t>刘星云</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en-US" w:eastAsia="zh-CN"/>
      </w:rPr>
      <w:t xml:space="preserve"> </w:t>
    </w:r>
    <w:r>
      <w:rPr>
        <w:rFonts w:hint="eastAsia" w:ascii="楷体" w:hAnsi="楷体" w:eastAsia="楷体"/>
        <w:lang w:val="zh-CN"/>
      </w:rPr>
      <w:t>学号：</w:t>
    </w:r>
    <w:r>
      <w:rPr>
        <w:rFonts w:hint="eastAsia" w:ascii="楷体" w:hAnsi="楷体" w:eastAsia="楷体"/>
        <w:lang w:val="en-US" w:eastAsia="zh-CN"/>
      </w:rPr>
      <w:t>2300012297</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zh-CN"/>
      </w:rPr>
      <w:t xml:space="preserve"> </w:t>
    </w:r>
    <w:r>
      <w:rPr>
        <w:rFonts w:ascii="楷体" w:hAnsi="楷体" w:eastAsia="楷体"/>
        <w:lang w:val="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1232D"/>
    <w:multiLevelType w:val="singleLevel"/>
    <w:tmpl w:val="16C1232D"/>
    <w:lvl w:ilvl="0" w:tentative="0">
      <w:start w:val="1"/>
      <w:numFmt w:val="bullet"/>
      <w:suff w:val="space"/>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kODVmZmNmOTRmNmM3Zjg4Yzk2MTUyODdlNzRkOTkifQ=="/>
  </w:docVars>
  <w:rsids>
    <w:rsidRoot w:val="00172A27"/>
    <w:rsid w:val="0002785C"/>
    <w:rsid w:val="00060E17"/>
    <w:rsid w:val="000942B7"/>
    <w:rsid w:val="000A40A6"/>
    <w:rsid w:val="000B0A2F"/>
    <w:rsid w:val="000B560E"/>
    <w:rsid w:val="00104068"/>
    <w:rsid w:val="0011512B"/>
    <w:rsid w:val="00161493"/>
    <w:rsid w:val="001A03FE"/>
    <w:rsid w:val="001A1CF7"/>
    <w:rsid w:val="001D6F34"/>
    <w:rsid w:val="00200714"/>
    <w:rsid w:val="00203A92"/>
    <w:rsid w:val="00225F65"/>
    <w:rsid w:val="00233432"/>
    <w:rsid w:val="0023769C"/>
    <w:rsid w:val="00240CB8"/>
    <w:rsid w:val="0024421F"/>
    <w:rsid w:val="00261C2F"/>
    <w:rsid w:val="002869F1"/>
    <w:rsid w:val="002B2D83"/>
    <w:rsid w:val="00301B47"/>
    <w:rsid w:val="003240CB"/>
    <w:rsid w:val="00346005"/>
    <w:rsid w:val="00371200"/>
    <w:rsid w:val="003926C1"/>
    <w:rsid w:val="003B2926"/>
    <w:rsid w:val="003D0300"/>
    <w:rsid w:val="004074D3"/>
    <w:rsid w:val="00407B3E"/>
    <w:rsid w:val="00431C3B"/>
    <w:rsid w:val="00437806"/>
    <w:rsid w:val="00451075"/>
    <w:rsid w:val="004535C7"/>
    <w:rsid w:val="00462EE5"/>
    <w:rsid w:val="00466138"/>
    <w:rsid w:val="004B48CF"/>
    <w:rsid w:val="004C70CE"/>
    <w:rsid w:val="005115F7"/>
    <w:rsid w:val="00546C32"/>
    <w:rsid w:val="00590F77"/>
    <w:rsid w:val="005D5487"/>
    <w:rsid w:val="005D63D0"/>
    <w:rsid w:val="005E0AA6"/>
    <w:rsid w:val="005F0205"/>
    <w:rsid w:val="006140F3"/>
    <w:rsid w:val="00654A46"/>
    <w:rsid w:val="0066182F"/>
    <w:rsid w:val="006D00D4"/>
    <w:rsid w:val="006D6F3B"/>
    <w:rsid w:val="00745532"/>
    <w:rsid w:val="007A6D4E"/>
    <w:rsid w:val="007B5963"/>
    <w:rsid w:val="007C2277"/>
    <w:rsid w:val="00802E65"/>
    <w:rsid w:val="00853A6C"/>
    <w:rsid w:val="008C706A"/>
    <w:rsid w:val="008F253D"/>
    <w:rsid w:val="00911983"/>
    <w:rsid w:val="00920FE3"/>
    <w:rsid w:val="00970390"/>
    <w:rsid w:val="00993480"/>
    <w:rsid w:val="009F5264"/>
    <w:rsid w:val="00A2285C"/>
    <w:rsid w:val="00A262A3"/>
    <w:rsid w:val="00A3530B"/>
    <w:rsid w:val="00A55820"/>
    <w:rsid w:val="00AE17DF"/>
    <w:rsid w:val="00AE2CDE"/>
    <w:rsid w:val="00AF1602"/>
    <w:rsid w:val="00B040EF"/>
    <w:rsid w:val="00B140FC"/>
    <w:rsid w:val="00B32799"/>
    <w:rsid w:val="00B714FA"/>
    <w:rsid w:val="00B95CDD"/>
    <w:rsid w:val="00B9795D"/>
    <w:rsid w:val="00BA2309"/>
    <w:rsid w:val="00BC2E8F"/>
    <w:rsid w:val="00C112BA"/>
    <w:rsid w:val="00C52F7F"/>
    <w:rsid w:val="00C66C77"/>
    <w:rsid w:val="00CD05EA"/>
    <w:rsid w:val="00CD1788"/>
    <w:rsid w:val="00CF650C"/>
    <w:rsid w:val="00D12372"/>
    <w:rsid w:val="00D25C78"/>
    <w:rsid w:val="00D35242"/>
    <w:rsid w:val="00D53589"/>
    <w:rsid w:val="00D8684F"/>
    <w:rsid w:val="00D91EDB"/>
    <w:rsid w:val="00DA7A4D"/>
    <w:rsid w:val="00DC0012"/>
    <w:rsid w:val="00DD3FEF"/>
    <w:rsid w:val="00DE501E"/>
    <w:rsid w:val="00DF2B58"/>
    <w:rsid w:val="00E25318"/>
    <w:rsid w:val="00E2668D"/>
    <w:rsid w:val="00E53462"/>
    <w:rsid w:val="00E7643C"/>
    <w:rsid w:val="00E97199"/>
    <w:rsid w:val="00EC2BFA"/>
    <w:rsid w:val="00EC5E68"/>
    <w:rsid w:val="00ED1F39"/>
    <w:rsid w:val="00EF02C1"/>
    <w:rsid w:val="00EF25FB"/>
    <w:rsid w:val="00EF7188"/>
    <w:rsid w:val="00F47CA5"/>
    <w:rsid w:val="00F5527C"/>
    <w:rsid w:val="00F70863"/>
    <w:rsid w:val="00F96FBC"/>
    <w:rsid w:val="00FC5EFB"/>
    <w:rsid w:val="00FD225A"/>
    <w:rsid w:val="017442FA"/>
    <w:rsid w:val="01797A92"/>
    <w:rsid w:val="017B7E50"/>
    <w:rsid w:val="018E53BB"/>
    <w:rsid w:val="0194674A"/>
    <w:rsid w:val="01C0753F"/>
    <w:rsid w:val="01CD19AB"/>
    <w:rsid w:val="01FE227A"/>
    <w:rsid w:val="02296E92"/>
    <w:rsid w:val="029B032D"/>
    <w:rsid w:val="031C2D9E"/>
    <w:rsid w:val="034026E5"/>
    <w:rsid w:val="0442423B"/>
    <w:rsid w:val="05047743"/>
    <w:rsid w:val="053B7608"/>
    <w:rsid w:val="05450A86"/>
    <w:rsid w:val="05720B50"/>
    <w:rsid w:val="057523EE"/>
    <w:rsid w:val="05F11A75"/>
    <w:rsid w:val="05F41565"/>
    <w:rsid w:val="06127C3D"/>
    <w:rsid w:val="061E65E2"/>
    <w:rsid w:val="06936FD0"/>
    <w:rsid w:val="07202D91"/>
    <w:rsid w:val="072A7934"/>
    <w:rsid w:val="073E6F3C"/>
    <w:rsid w:val="073F0F06"/>
    <w:rsid w:val="07A019A5"/>
    <w:rsid w:val="07A968D2"/>
    <w:rsid w:val="07C33C9C"/>
    <w:rsid w:val="083F06A0"/>
    <w:rsid w:val="091343F8"/>
    <w:rsid w:val="093F51ED"/>
    <w:rsid w:val="098A46BA"/>
    <w:rsid w:val="09A775EB"/>
    <w:rsid w:val="09BC4A90"/>
    <w:rsid w:val="09D75426"/>
    <w:rsid w:val="09DB3168"/>
    <w:rsid w:val="0A0A1357"/>
    <w:rsid w:val="0A1C108A"/>
    <w:rsid w:val="0AA43F7D"/>
    <w:rsid w:val="0AEC6CAF"/>
    <w:rsid w:val="0B30303F"/>
    <w:rsid w:val="0BC81BCE"/>
    <w:rsid w:val="0BD9458D"/>
    <w:rsid w:val="0BEB655E"/>
    <w:rsid w:val="0C6311F3"/>
    <w:rsid w:val="0C6C62F9"/>
    <w:rsid w:val="0CBD6B55"/>
    <w:rsid w:val="0CC954FA"/>
    <w:rsid w:val="0CE26079"/>
    <w:rsid w:val="0CEB1914"/>
    <w:rsid w:val="0CEC0986"/>
    <w:rsid w:val="0D4A12F4"/>
    <w:rsid w:val="0DBA7538"/>
    <w:rsid w:val="0E53148C"/>
    <w:rsid w:val="0E72396F"/>
    <w:rsid w:val="0E913392"/>
    <w:rsid w:val="0F0547E3"/>
    <w:rsid w:val="0F334EAC"/>
    <w:rsid w:val="0F6C6610"/>
    <w:rsid w:val="0F6E4136"/>
    <w:rsid w:val="1005677B"/>
    <w:rsid w:val="10B20AFA"/>
    <w:rsid w:val="10B22749"/>
    <w:rsid w:val="10B91486"/>
    <w:rsid w:val="10FB40F0"/>
    <w:rsid w:val="110F1949"/>
    <w:rsid w:val="115630D4"/>
    <w:rsid w:val="115F642C"/>
    <w:rsid w:val="11604BDC"/>
    <w:rsid w:val="11800151"/>
    <w:rsid w:val="11991213"/>
    <w:rsid w:val="11A27AE4"/>
    <w:rsid w:val="11AE7F95"/>
    <w:rsid w:val="11F254F3"/>
    <w:rsid w:val="120D5E88"/>
    <w:rsid w:val="122B630F"/>
    <w:rsid w:val="12A85BB1"/>
    <w:rsid w:val="12E806A4"/>
    <w:rsid w:val="12EF3EDA"/>
    <w:rsid w:val="12F40DF6"/>
    <w:rsid w:val="131F4456"/>
    <w:rsid w:val="137F4B64"/>
    <w:rsid w:val="13E62E35"/>
    <w:rsid w:val="142474B9"/>
    <w:rsid w:val="145F6902"/>
    <w:rsid w:val="14686360"/>
    <w:rsid w:val="14BB6070"/>
    <w:rsid w:val="14E82BDD"/>
    <w:rsid w:val="14F72E20"/>
    <w:rsid w:val="152C22A8"/>
    <w:rsid w:val="152F6116"/>
    <w:rsid w:val="153C6A85"/>
    <w:rsid w:val="153E27FD"/>
    <w:rsid w:val="159266A5"/>
    <w:rsid w:val="15D373E9"/>
    <w:rsid w:val="15D942D4"/>
    <w:rsid w:val="163C4F8E"/>
    <w:rsid w:val="16866209"/>
    <w:rsid w:val="16DF591A"/>
    <w:rsid w:val="172F68A1"/>
    <w:rsid w:val="178A1D29"/>
    <w:rsid w:val="18317E27"/>
    <w:rsid w:val="18784278"/>
    <w:rsid w:val="18884AFD"/>
    <w:rsid w:val="18932E60"/>
    <w:rsid w:val="18D56FD4"/>
    <w:rsid w:val="18E90CD1"/>
    <w:rsid w:val="193208CA"/>
    <w:rsid w:val="1945415A"/>
    <w:rsid w:val="1991739F"/>
    <w:rsid w:val="199E386A"/>
    <w:rsid w:val="19C84D8B"/>
    <w:rsid w:val="1A09162B"/>
    <w:rsid w:val="1A402B73"/>
    <w:rsid w:val="1A584361"/>
    <w:rsid w:val="1A654388"/>
    <w:rsid w:val="1A9F3D3E"/>
    <w:rsid w:val="1AB23A71"/>
    <w:rsid w:val="1B0818E3"/>
    <w:rsid w:val="1BC577D4"/>
    <w:rsid w:val="1BDD18D3"/>
    <w:rsid w:val="1C5D7A0C"/>
    <w:rsid w:val="1C72096F"/>
    <w:rsid w:val="1CBA1901"/>
    <w:rsid w:val="1D047267"/>
    <w:rsid w:val="1D232A04"/>
    <w:rsid w:val="1D5F5A06"/>
    <w:rsid w:val="1D7C2114"/>
    <w:rsid w:val="1D930FD3"/>
    <w:rsid w:val="1DA5166B"/>
    <w:rsid w:val="1E012A5F"/>
    <w:rsid w:val="1E0A3BC4"/>
    <w:rsid w:val="1E1B774F"/>
    <w:rsid w:val="1E6A4663"/>
    <w:rsid w:val="1EC515A6"/>
    <w:rsid w:val="1EC57AEB"/>
    <w:rsid w:val="1EE53CE9"/>
    <w:rsid w:val="1F071EB1"/>
    <w:rsid w:val="1F106FB8"/>
    <w:rsid w:val="1F503858"/>
    <w:rsid w:val="1F7C1719"/>
    <w:rsid w:val="1F9C57D6"/>
    <w:rsid w:val="1FE3647B"/>
    <w:rsid w:val="20334EE6"/>
    <w:rsid w:val="20847C5E"/>
    <w:rsid w:val="209634ED"/>
    <w:rsid w:val="21333432"/>
    <w:rsid w:val="21472CE9"/>
    <w:rsid w:val="216830DB"/>
    <w:rsid w:val="218C669E"/>
    <w:rsid w:val="219D08AB"/>
    <w:rsid w:val="21AD0AEE"/>
    <w:rsid w:val="21DF0DB9"/>
    <w:rsid w:val="2205092A"/>
    <w:rsid w:val="22631AF5"/>
    <w:rsid w:val="22682C67"/>
    <w:rsid w:val="231828DF"/>
    <w:rsid w:val="233D2346"/>
    <w:rsid w:val="239037F3"/>
    <w:rsid w:val="239857CE"/>
    <w:rsid w:val="23CB5BA3"/>
    <w:rsid w:val="240D7F6A"/>
    <w:rsid w:val="244A2F6C"/>
    <w:rsid w:val="24545B99"/>
    <w:rsid w:val="245D0BDF"/>
    <w:rsid w:val="2471674B"/>
    <w:rsid w:val="249266C1"/>
    <w:rsid w:val="24CF521F"/>
    <w:rsid w:val="25140E84"/>
    <w:rsid w:val="25387269"/>
    <w:rsid w:val="258424AE"/>
    <w:rsid w:val="258C4EBE"/>
    <w:rsid w:val="2599171D"/>
    <w:rsid w:val="25BC57A4"/>
    <w:rsid w:val="26151358"/>
    <w:rsid w:val="264F4FDA"/>
    <w:rsid w:val="26572966"/>
    <w:rsid w:val="26655E3B"/>
    <w:rsid w:val="26775B6F"/>
    <w:rsid w:val="267B565F"/>
    <w:rsid w:val="268A0303"/>
    <w:rsid w:val="26AB6204"/>
    <w:rsid w:val="26AD1590"/>
    <w:rsid w:val="26B66697"/>
    <w:rsid w:val="27035654"/>
    <w:rsid w:val="27402404"/>
    <w:rsid w:val="27921723"/>
    <w:rsid w:val="27FA6A57"/>
    <w:rsid w:val="2802590C"/>
    <w:rsid w:val="2895052E"/>
    <w:rsid w:val="28B766F6"/>
    <w:rsid w:val="29180FB2"/>
    <w:rsid w:val="293D4E4D"/>
    <w:rsid w:val="296F5223"/>
    <w:rsid w:val="29C966E1"/>
    <w:rsid w:val="2A202079"/>
    <w:rsid w:val="2A2658E2"/>
    <w:rsid w:val="2A500BB0"/>
    <w:rsid w:val="2A612DBE"/>
    <w:rsid w:val="2A862824"/>
    <w:rsid w:val="2A8C4E71"/>
    <w:rsid w:val="2A9C2048"/>
    <w:rsid w:val="2AC31382"/>
    <w:rsid w:val="2BB138D1"/>
    <w:rsid w:val="2BC52ED8"/>
    <w:rsid w:val="2C33078A"/>
    <w:rsid w:val="2C4D184B"/>
    <w:rsid w:val="2CAD22EA"/>
    <w:rsid w:val="2CE1615C"/>
    <w:rsid w:val="2D6706EB"/>
    <w:rsid w:val="2E1F2D74"/>
    <w:rsid w:val="2E5A3DAC"/>
    <w:rsid w:val="2EAD69E7"/>
    <w:rsid w:val="2EB536D8"/>
    <w:rsid w:val="2EBF74A3"/>
    <w:rsid w:val="2F4D6584"/>
    <w:rsid w:val="2F4F1437"/>
    <w:rsid w:val="2F6A001E"/>
    <w:rsid w:val="2F7D6EF5"/>
    <w:rsid w:val="2F8512FC"/>
    <w:rsid w:val="2FAA2B11"/>
    <w:rsid w:val="2FE36390"/>
    <w:rsid w:val="302428C3"/>
    <w:rsid w:val="304F4EC0"/>
    <w:rsid w:val="30550CCF"/>
    <w:rsid w:val="30803872"/>
    <w:rsid w:val="30C776F3"/>
    <w:rsid w:val="31135078"/>
    <w:rsid w:val="312B1A2F"/>
    <w:rsid w:val="317909ED"/>
    <w:rsid w:val="317F1192"/>
    <w:rsid w:val="31BB1005"/>
    <w:rsid w:val="31F2254D"/>
    <w:rsid w:val="320C0D78"/>
    <w:rsid w:val="3239017C"/>
    <w:rsid w:val="32460866"/>
    <w:rsid w:val="324C4353"/>
    <w:rsid w:val="32621481"/>
    <w:rsid w:val="326571C3"/>
    <w:rsid w:val="3278765F"/>
    <w:rsid w:val="33071136"/>
    <w:rsid w:val="330E33B7"/>
    <w:rsid w:val="33525999"/>
    <w:rsid w:val="336D632F"/>
    <w:rsid w:val="338D69D1"/>
    <w:rsid w:val="33C40457"/>
    <w:rsid w:val="33EF31E8"/>
    <w:rsid w:val="34963664"/>
    <w:rsid w:val="34CD381E"/>
    <w:rsid w:val="34EB1C02"/>
    <w:rsid w:val="35635C3C"/>
    <w:rsid w:val="35A53D8B"/>
    <w:rsid w:val="35AF0E81"/>
    <w:rsid w:val="35E36D7D"/>
    <w:rsid w:val="35F76384"/>
    <w:rsid w:val="36321AB2"/>
    <w:rsid w:val="36453593"/>
    <w:rsid w:val="365D08DD"/>
    <w:rsid w:val="36625D12"/>
    <w:rsid w:val="37021484"/>
    <w:rsid w:val="371D006C"/>
    <w:rsid w:val="376161AB"/>
    <w:rsid w:val="37E42938"/>
    <w:rsid w:val="38417D8A"/>
    <w:rsid w:val="38601384"/>
    <w:rsid w:val="38B62526"/>
    <w:rsid w:val="38C56C0D"/>
    <w:rsid w:val="38F372D7"/>
    <w:rsid w:val="391F631E"/>
    <w:rsid w:val="396F26D5"/>
    <w:rsid w:val="39972A0B"/>
    <w:rsid w:val="39BC3B6C"/>
    <w:rsid w:val="39D32C64"/>
    <w:rsid w:val="3A661D2A"/>
    <w:rsid w:val="3AB40CE8"/>
    <w:rsid w:val="3AD2116E"/>
    <w:rsid w:val="3AFB2473"/>
    <w:rsid w:val="3B273268"/>
    <w:rsid w:val="3B6E43E4"/>
    <w:rsid w:val="3B824942"/>
    <w:rsid w:val="3C0D4B53"/>
    <w:rsid w:val="3C3025F0"/>
    <w:rsid w:val="3C793F97"/>
    <w:rsid w:val="3CB87039"/>
    <w:rsid w:val="3CD411CD"/>
    <w:rsid w:val="3CD64F45"/>
    <w:rsid w:val="3D1837B0"/>
    <w:rsid w:val="3D2F0AF9"/>
    <w:rsid w:val="3DC47D28"/>
    <w:rsid w:val="3E286837"/>
    <w:rsid w:val="3E3B41B2"/>
    <w:rsid w:val="3E502AD5"/>
    <w:rsid w:val="3E522CF1"/>
    <w:rsid w:val="3F20694C"/>
    <w:rsid w:val="3F5605BF"/>
    <w:rsid w:val="3F6A694D"/>
    <w:rsid w:val="3FC62A5B"/>
    <w:rsid w:val="401069C0"/>
    <w:rsid w:val="404448BC"/>
    <w:rsid w:val="405C1C05"/>
    <w:rsid w:val="40A37834"/>
    <w:rsid w:val="41285F8B"/>
    <w:rsid w:val="41B25855"/>
    <w:rsid w:val="41C23CEA"/>
    <w:rsid w:val="423821FE"/>
    <w:rsid w:val="42407B97"/>
    <w:rsid w:val="4249440B"/>
    <w:rsid w:val="42770F78"/>
    <w:rsid w:val="42BE6BA7"/>
    <w:rsid w:val="42C45840"/>
    <w:rsid w:val="42EB5293"/>
    <w:rsid w:val="431467C7"/>
    <w:rsid w:val="43160791"/>
    <w:rsid w:val="43365584"/>
    <w:rsid w:val="43370708"/>
    <w:rsid w:val="433E1A96"/>
    <w:rsid w:val="43770394"/>
    <w:rsid w:val="43795176"/>
    <w:rsid w:val="43F0250F"/>
    <w:rsid w:val="441F5424"/>
    <w:rsid w:val="44A122DD"/>
    <w:rsid w:val="44A616A1"/>
    <w:rsid w:val="44C4421D"/>
    <w:rsid w:val="44E16B7D"/>
    <w:rsid w:val="44FA379B"/>
    <w:rsid w:val="45260A34"/>
    <w:rsid w:val="454809AA"/>
    <w:rsid w:val="459F1AEF"/>
    <w:rsid w:val="46F648FA"/>
    <w:rsid w:val="474B478B"/>
    <w:rsid w:val="476475F1"/>
    <w:rsid w:val="47A0687C"/>
    <w:rsid w:val="47E26E94"/>
    <w:rsid w:val="482A19A0"/>
    <w:rsid w:val="489A776F"/>
    <w:rsid w:val="48AB39D0"/>
    <w:rsid w:val="48D507A7"/>
    <w:rsid w:val="49460597"/>
    <w:rsid w:val="49B60563"/>
    <w:rsid w:val="49B93C25"/>
    <w:rsid w:val="49CE4686"/>
    <w:rsid w:val="4A275032"/>
    <w:rsid w:val="4A4A6F73"/>
    <w:rsid w:val="4ABA5941"/>
    <w:rsid w:val="4AD30D16"/>
    <w:rsid w:val="4ADB5E1D"/>
    <w:rsid w:val="4B4B2FA2"/>
    <w:rsid w:val="4B92725A"/>
    <w:rsid w:val="4BD023AB"/>
    <w:rsid w:val="4C3E2B07"/>
    <w:rsid w:val="4C777B36"/>
    <w:rsid w:val="4C9D15DC"/>
    <w:rsid w:val="4CCE79E7"/>
    <w:rsid w:val="4CE52F83"/>
    <w:rsid w:val="4CE76CFB"/>
    <w:rsid w:val="4CFC22F0"/>
    <w:rsid w:val="4D1A0E7E"/>
    <w:rsid w:val="4D356B71"/>
    <w:rsid w:val="4D8C33FE"/>
    <w:rsid w:val="4D9D385D"/>
    <w:rsid w:val="4DA644C0"/>
    <w:rsid w:val="4DAE5A6A"/>
    <w:rsid w:val="4E061402"/>
    <w:rsid w:val="4E453CD9"/>
    <w:rsid w:val="4E7E71EB"/>
    <w:rsid w:val="4EA74993"/>
    <w:rsid w:val="4EE01C53"/>
    <w:rsid w:val="4F3B50DC"/>
    <w:rsid w:val="4F3E65D1"/>
    <w:rsid w:val="4F7A20A8"/>
    <w:rsid w:val="4F7F146C"/>
    <w:rsid w:val="4F88650A"/>
    <w:rsid w:val="4FAE3B00"/>
    <w:rsid w:val="4FB05ACA"/>
    <w:rsid w:val="50151DD1"/>
    <w:rsid w:val="50153B7F"/>
    <w:rsid w:val="503404A9"/>
    <w:rsid w:val="50632813"/>
    <w:rsid w:val="509757A6"/>
    <w:rsid w:val="50BB4CD3"/>
    <w:rsid w:val="51271DBC"/>
    <w:rsid w:val="51422751"/>
    <w:rsid w:val="514C3179"/>
    <w:rsid w:val="51850854"/>
    <w:rsid w:val="51970B0F"/>
    <w:rsid w:val="51D11D27"/>
    <w:rsid w:val="51D35A9F"/>
    <w:rsid w:val="51EB7BED"/>
    <w:rsid w:val="51ED4DB3"/>
    <w:rsid w:val="51F6353C"/>
    <w:rsid w:val="528A0854"/>
    <w:rsid w:val="52EF6909"/>
    <w:rsid w:val="5325232B"/>
    <w:rsid w:val="535E6AC0"/>
    <w:rsid w:val="54505185"/>
    <w:rsid w:val="54745318"/>
    <w:rsid w:val="547E7F44"/>
    <w:rsid w:val="54AF6350"/>
    <w:rsid w:val="54B241AE"/>
    <w:rsid w:val="54BE42B4"/>
    <w:rsid w:val="54E926BE"/>
    <w:rsid w:val="554E3DBB"/>
    <w:rsid w:val="55540CA5"/>
    <w:rsid w:val="55A734CB"/>
    <w:rsid w:val="55C20305"/>
    <w:rsid w:val="55C84D7D"/>
    <w:rsid w:val="55E24503"/>
    <w:rsid w:val="55F304BE"/>
    <w:rsid w:val="56004989"/>
    <w:rsid w:val="566E223B"/>
    <w:rsid w:val="56835CE6"/>
    <w:rsid w:val="56A31EE4"/>
    <w:rsid w:val="56AE2637"/>
    <w:rsid w:val="56E36785"/>
    <w:rsid w:val="570566FB"/>
    <w:rsid w:val="571A1A7B"/>
    <w:rsid w:val="57384B5F"/>
    <w:rsid w:val="57415259"/>
    <w:rsid w:val="574D0C27"/>
    <w:rsid w:val="57557EB6"/>
    <w:rsid w:val="576158FB"/>
    <w:rsid w:val="57833AC4"/>
    <w:rsid w:val="57D165DD"/>
    <w:rsid w:val="57FA2B09"/>
    <w:rsid w:val="59011144"/>
    <w:rsid w:val="594C340C"/>
    <w:rsid w:val="594F1EAF"/>
    <w:rsid w:val="59AD4E28"/>
    <w:rsid w:val="59BD32BD"/>
    <w:rsid w:val="5A0C51E6"/>
    <w:rsid w:val="5A4F6318"/>
    <w:rsid w:val="5A517EA9"/>
    <w:rsid w:val="5A942333"/>
    <w:rsid w:val="5A9D4E9D"/>
    <w:rsid w:val="5B303F63"/>
    <w:rsid w:val="5B3C03B1"/>
    <w:rsid w:val="5B5A2D8E"/>
    <w:rsid w:val="5BA02E96"/>
    <w:rsid w:val="5C401F83"/>
    <w:rsid w:val="5C894ABF"/>
    <w:rsid w:val="5C965A6E"/>
    <w:rsid w:val="5CA249EC"/>
    <w:rsid w:val="5CD728E8"/>
    <w:rsid w:val="5D8660BC"/>
    <w:rsid w:val="5DD72473"/>
    <w:rsid w:val="5DF008BD"/>
    <w:rsid w:val="5E8A2E89"/>
    <w:rsid w:val="5EE23896"/>
    <w:rsid w:val="5F141B2F"/>
    <w:rsid w:val="5F17052D"/>
    <w:rsid w:val="5F775CBC"/>
    <w:rsid w:val="5F816B3B"/>
    <w:rsid w:val="5F9C5723"/>
    <w:rsid w:val="5FAD5B82"/>
    <w:rsid w:val="60017C7C"/>
    <w:rsid w:val="602F47E9"/>
    <w:rsid w:val="60326087"/>
    <w:rsid w:val="605E7753"/>
    <w:rsid w:val="60803296"/>
    <w:rsid w:val="60E70C20"/>
    <w:rsid w:val="61163776"/>
    <w:rsid w:val="611F2AAF"/>
    <w:rsid w:val="612B1454"/>
    <w:rsid w:val="614E0C9F"/>
    <w:rsid w:val="61825BEA"/>
    <w:rsid w:val="61D45648"/>
    <w:rsid w:val="61ED6709"/>
    <w:rsid w:val="620121B5"/>
    <w:rsid w:val="628C1591"/>
    <w:rsid w:val="62A0377C"/>
    <w:rsid w:val="62AA63A9"/>
    <w:rsid w:val="6358340E"/>
    <w:rsid w:val="637013A0"/>
    <w:rsid w:val="637F7835"/>
    <w:rsid w:val="63A159FD"/>
    <w:rsid w:val="63C45248"/>
    <w:rsid w:val="63E37DC4"/>
    <w:rsid w:val="63FE4BFE"/>
    <w:rsid w:val="64504D2E"/>
    <w:rsid w:val="649278CF"/>
    <w:rsid w:val="64E2007C"/>
    <w:rsid w:val="64EC4A56"/>
    <w:rsid w:val="65363F24"/>
    <w:rsid w:val="655F347A"/>
    <w:rsid w:val="65A11CE5"/>
    <w:rsid w:val="65B01F28"/>
    <w:rsid w:val="65C77271"/>
    <w:rsid w:val="66560D21"/>
    <w:rsid w:val="668F7D8F"/>
    <w:rsid w:val="66C043ED"/>
    <w:rsid w:val="66D32372"/>
    <w:rsid w:val="671169F6"/>
    <w:rsid w:val="67346B89"/>
    <w:rsid w:val="677A27ED"/>
    <w:rsid w:val="686B0388"/>
    <w:rsid w:val="6870599E"/>
    <w:rsid w:val="68E32614"/>
    <w:rsid w:val="694E3F32"/>
    <w:rsid w:val="69674FF3"/>
    <w:rsid w:val="698C2CAC"/>
    <w:rsid w:val="69937B96"/>
    <w:rsid w:val="6A2627B9"/>
    <w:rsid w:val="6A3824EC"/>
    <w:rsid w:val="6A507835"/>
    <w:rsid w:val="6A7C062B"/>
    <w:rsid w:val="6AC124E1"/>
    <w:rsid w:val="6AD246EE"/>
    <w:rsid w:val="6AF40B09"/>
    <w:rsid w:val="6AFB296E"/>
    <w:rsid w:val="6B0074AE"/>
    <w:rsid w:val="6B054D42"/>
    <w:rsid w:val="6B480E55"/>
    <w:rsid w:val="6B8005EE"/>
    <w:rsid w:val="6BE85677"/>
    <w:rsid w:val="6C117715"/>
    <w:rsid w:val="6C243696"/>
    <w:rsid w:val="6C2947E2"/>
    <w:rsid w:val="6CBC7404"/>
    <w:rsid w:val="6CC664D5"/>
    <w:rsid w:val="6CD81D64"/>
    <w:rsid w:val="6D142D9C"/>
    <w:rsid w:val="6D192AA9"/>
    <w:rsid w:val="6D472546"/>
    <w:rsid w:val="6D8A7502"/>
    <w:rsid w:val="6D9273BA"/>
    <w:rsid w:val="6D9D5488"/>
    <w:rsid w:val="6DE5298B"/>
    <w:rsid w:val="6E1C2BF5"/>
    <w:rsid w:val="6E777A87"/>
    <w:rsid w:val="6E9B4975"/>
    <w:rsid w:val="6EC46A44"/>
    <w:rsid w:val="6EC6456A"/>
    <w:rsid w:val="6F410095"/>
    <w:rsid w:val="6F5C0F29"/>
    <w:rsid w:val="6FAB550E"/>
    <w:rsid w:val="6FD9651F"/>
    <w:rsid w:val="6FF513BA"/>
    <w:rsid w:val="70585696"/>
    <w:rsid w:val="70876EAC"/>
    <w:rsid w:val="70CC281E"/>
    <w:rsid w:val="70EA43C9"/>
    <w:rsid w:val="710D720A"/>
    <w:rsid w:val="710E71ED"/>
    <w:rsid w:val="71211F2C"/>
    <w:rsid w:val="71867FE1"/>
    <w:rsid w:val="71900FDF"/>
    <w:rsid w:val="71A5490B"/>
    <w:rsid w:val="728905CB"/>
    <w:rsid w:val="728B1D53"/>
    <w:rsid w:val="72D07765"/>
    <w:rsid w:val="7399224D"/>
    <w:rsid w:val="740D2C3B"/>
    <w:rsid w:val="74312486"/>
    <w:rsid w:val="744A1799"/>
    <w:rsid w:val="74746816"/>
    <w:rsid w:val="74975458"/>
    <w:rsid w:val="74BB20D6"/>
    <w:rsid w:val="74F02341"/>
    <w:rsid w:val="74FA6D1C"/>
    <w:rsid w:val="75117770"/>
    <w:rsid w:val="75406D1D"/>
    <w:rsid w:val="75614FED"/>
    <w:rsid w:val="75C13CDD"/>
    <w:rsid w:val="75EE683C"/>
    <w:rsid w:val="7601232C"/>
    <w:rsid w:val="76085468"/>
    <w:rsid w:val="76143E0D"/>
    <w:rsid w:val="76261D92"/>
    <w:rsid w:val="764566BC"/>
    <w:rsid w:val="768E1E11"/>
    <w:rsid w:val="76B03EA9"/>
    <w:rsid w:val="76E77774"/>
    <w:rsid w:val="774921DC"/>
    <w:rsid w:val="77550B81"/>
    <w:rsid w:val="77601CBF"/>
    <w:rsid w:val="7771703D"/>
    <w:rsid w:val="778817D1"/>
    <w:rsid w:val="77AA6308"/>
    <w:rsid w:val="77D73344"/>
    <w:rsid w:val="77F34024"/>
    <w:rsid w:val="78175E36"/>
    <w:rsid w:val="782D11B6"/>
    <w:rsid w:val="78484242"/>
    <w:rsid w:val="78540E39"/>
    <w:rsid w:val="78A02A5A"/>
    <w:rsid w:val="78C14214"/>
    <w:rsid w:val="790C34C1"/>
    <w:rsid w:val="79420C91"/>
    <w:rsid w:val="79444A09"/>
    <w:rsid w:val="79541A6B"/>
    <w:rsid w:val="79E63D12"/>
    <w:rsid w:val="79EE2BC7"/>
    <w:rsid w:val="79FE0E72"/>
    <w:rsid w:val="7A1C1F48"/>
    <w:rsid w:val="7A1C68D8"/>
    <w:rsid w:val="7A242544"/>
    <w:rsid w:val="7A805F15"/>
    <w:rsid w:val="7B234AF2"/>
    <w:rsid w:val="7B542EFE"/>
    <w:rsid w:val="7B615D46"/>
    <w:rsid w:val="7B7470FC"/>
    <w:rsid w:val="7BBB4D2B"/>
    <w:rsid w:val="7BE40725"/>
    <w:rsid w:val="7BF30969"/>
    <w:rsid w:val="7C442F72"/>
    <w:rsid w:val="7C4C62DD"/>
    <w:rsid w:val="7C4F2043"/>
    <w:rsid w:val="7C63164A"/>
    <w:rsid w:val="7C7E46D6"/>
    <w:rsid w:val="7C95557C"/>
    <w:rsid w:val="7CC929B6"/>
    <w:rsid w:val="7D450D50"/>
    <w:rsid w:val="7DC46119"/>
    <w:rsid w:val="7DC866A2"/>
    <w:rsid w:val="7DD345AE"/>
    <w:rsid w:val="7E81400A"/>
    <w:rsid w:val="7EAB4931"/>
    <w:rsid w:val="7EBC14E6"/>
    <w:rsid w:val="7ECD54A1"/>
    <w:rsid w:val="7EF26CB5"/>
    <w:rsid w:val="7EFE1AFE"/>
    <w:rsid w:val="7F0A3FFF"/>
    <w:rsid w:val="7F197871"/>
    <w:rsid w:val="7F234170"/>
    <w:rsid w:val="7F87129F"/>
    <w:rsid w:val="7F932247"/>
    <w:rsid w:val="7FAC155A"/>
    <w:rsid w:val="7FB34697"/>
    <w:rsid w:val="7FF30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4"/>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5"/>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6"/>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7"/>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20"/>
    <w:rPr>
      <w:i/>
    </w:rPr>
  </w:style>
  <w:style w:type="character" w:styleId="17">
    <w:name w:val="HTML Variable"/>
    <w:basedOn w:val="14"/>
    <w:semiHidden/>
    <w:unhideWhenUsed/>
    <w:qFormat/>
    <w:uiPriority w:val="99"/>
    <w:rPr>
      <w:i/>
    </w:rPr>
  </w:style>
  <w:style w:type="character" w:styleId="18">
    <w:name w:val="HTML Code"/>
    <w:basedOn w:val="14"/>
    <w:semiHidden/>
    <w:unhideWhenUsed/>
    <w:qFormat/>
    <w:uiPriority w:val="99"/>
    <w:rPr>
      <w:rFonts w:ascii="Courier New" w:hAnsi="Courier New"/>
      <w:sz w:val="20"/>
    </w:rPr>
  </w:style>
  <w:style w:type="table" w:customStyle="1" w:styleId="19">
    <w:name w:val="Plain Table 3"/>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styleId="20">
    <w:name w:val="List Paragraph"/>
    <w:basedOn w:val="1"/>
    <w:qFormat/>
    <w:uiPriority w:val="34"/>
    <w:pPr>
      <w:ind w:firstLine="420" w:firstLineChars="200"/>
    </w:pPr>
  </w:style>
  <w:style w:type="character" w:customStyle="1" w:styleId="21">
    <w:name w:val="页眉 字符"/>
    <w:basedOn w:val="14"/>
    <w:link w:val="9"/>
    <w:qFormat/>
    <w:uiPriority w:val="99"/>
    <w:rPr>
      <w:sz w:val="18"/>
      <w:szCs w:val="18"/>
    </w:rPr>
  </w:style>
  <w:style w:type="character" w:customStyle="1" w:styleId="22">
    <w:name w:val="页脚 字符"/>
    <w:basedOn w:val="14"/>
    <w:link w:val="8"/>
    <w:qFormat/>
    <w:uiPriority w:val="99"/>
    <w:rPr>
      <w:sz w:val="18"/>
      <w:szCs w:val="18"/>
    </w:rPr>
  </w:style>
  <w:style w:type="character" w:customStyle="1" w:styleId="23">
    <w:name w:val="标题 1 Char"/>
    <w:link w:val="2"/>
    <w:qFormat/>
    <w:uiPriority w:val="9"/>
    <w:rPr>
      <w:b/>
      <w:kern w:val="44"/>
      <w:sz w:val="44"/>
    </w:rPr>
  </w:style>
  <w:style w:type="character" w:customStyle="1" w:styleId="24">
    <w:name w:val="标题 2 Char"/>
    <w:link w:val="3"/>
    <w:qFormat/>
    <w:uiPriority w:val="9"/>
    <w:rPr>
      <w:rFonts w:ascii="Arial" w:hAnsi="Arial" w:eastAsia="黑体"/>
      <w:b/>
      <w:sz w:val="32"/>
    </w:rPr>
  </w:style>
  <w:style w:type="character" w:customStyle="1" w:styleId="25">
    <w:name w:val="标题 3 Char"/>
    <w:link w:val="4"/>
    <w:qFormat/>
    <w:uiPriority w:val="9"/>
    <w:rPr>
      <w:b/>
      <w:sz w:val="32"/>
    </w:rPr>
  </w:style>
  <w:style w:type="character" w:customStyle="1" w:styleId="26">
    <w:name w:val="标题 4 Char"/>
    <w:link w:val="5"/>
    <w:qFormat/>
    <w:uiPriority w:val="9"/>
    <w:rPr>
      <w:rFonts w:ascii="Arial" w:hAnsi="Arial" w:eastAsia="黑体"/>
      <w:b/>
      <w:sz w:val="28"/>
    </w:rPr>
  </w:style>
  <w:style w:type="character" w:customStyle="1" w:styleId="27">
    <w:name w:val="标题 6 Char"/>
    <w:link w:val="7"/>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3073</Words>
  <Characters>4345</Characters>
  <Lines>1</Lines>
  <Paragraphs>1</Paragraphs>
  <TotalTime>12</TotalTime>
  <ScaleCrop>false</ScaleCrop>
  <LinksUpToDate>false</LinksUpToDate>
  <CharactersWithSpaces>4596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2023-02-22T04:55:00Z</dcterms:created>
  <dc:creator>Wang Yongyi</dc:creator>
  <cp:lastModifiedBy>道不尽涟漪</cp:lastModifiedBy>
  <dcterms:modified xsi:type="dcterms:W3CDTF">2025-06-04T05:11:16Z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0FB136C6AE8A414E9EBC28574624CFA1_12</vt:lpwstr>
  </property>
  <property fmtid="{D5CDD505-2E9C-101B-9397-08002B2CF9AE}" pid="4" name="KSOTemplateDocerSaveRecord">
    <vt:lpwstr>eyJoZGlkIjoiNjFkODVmZmNmOTRmNmM3Zjg4Yzk2MTUyODdlNzRkOTkiLCJ1c2VySWQiOiIxNTMxNjg2NDY2In0=</vt:lpwstr>
  </property>
</Properties>
</file>