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7"/>
        <w:ind w:left="3095" w:right="3497"/>
        <w:jc w:val="center"/>
      </w:pPr>
      <w:r>
        <w:rPr/>
        <w:t>PURPOSIVE</w:t>
      </w:r>
      <w:r>
        <w:rPr>
          <w:spacing w:val="-7"/>
        </w:rPr>
        <w:t> </w:t>
      </w:r>
      <w:r>
        <w:rPr>
          <w:spacing w:val="-2"/>
        </w:rPr>
        <w:t>COMMUNICATION</w:t>
      </w:r>
    </w:p>
    <w:p>
      <w:pPr>
        <w:spacing w:before="0"/>
        <w:ind w:left="0" w:right="39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2nd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semester,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2022-</w:t>
      </w:r>
      <w:r>
        <w:rPr>
          <w:rFonts w:ascii="Arial"/>
          <w:b/>
          <w:spacing w:val="-4"/>
          <w:sz w:val="24"/>
        </w:rPr>
        <w:t>2023</w: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spacing w:before="93"/>
        <w:ind w:left="29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MOCK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JOB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INTERVIEW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29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Guidelines: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8" w:right="0" w:hanging="358"/>
        <w:jc w:val="left"/>
        <w:rPr>
          <w:sz w:val="20"/>
        </w:rPr>
      </w:pPr>
      <w:r>
        <w:rPr>
          <w:sz w:val="20"/>
        </w:rPr>
        <w:t>Invite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perform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mock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9"/>
          <w:sz w:val="20"/>
        </w:rPr>
        <w:t> </w:t>
      </w:r>
      <w:r>
        <w:rPr>
          <w:sz w:val="20"/>
        </w:rPr>
        <w:t>interview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you: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0" w:after="0"/>
        <w:ind w:left="918" w:right="0" w:hanging="358"/>
        <w:jc w:val="left"/>
        <w:rPr>
          <w:sz w:val="20"/>
        </w:rPr>
      </w:pPr>
      <w:r>
        <w:rPr>
          <w:sz w:val="20"/>
        </w:rPr>
        <w:t>HR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Practitioner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1" w:after="0"/>
        <w:ind w:left="918" w:right="0" w:hanging="358"/>
        <w:jc w:val="left"/>
        <w:rPr>
          <w:sz w:val="20"/>
        </w:rPr>
      </w:pPr>
      <w:r>
        <w:rPr>
          <w:sz w:val="20"/>
        </w:rPr>
        <w:t>Manager/Supervisor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any</w:t>
      </w:r>
      <w:r>
        <w:rPr>
          <w:spacing w:val="-14"/>
          <w:sz w:val="20"/>
        </w:rPr>
        <w:t> </w:t>
      </w:r>
      <w:r>
        <w:rPr>
          <w:sz w:val="20"/>
        </w:rPr>
        <w:t>government/non-government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organization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325" w:hanging="360"/>
        <w:jc w:val="left"/>
        <w:rPr>
          <w:sz w:val="20"/>
        </w:rPr>
      </w:pPr>
      <w:r>
        <w:rPr>
          <w:sz w:val="20"/>
        </w:rPr>
        <w:t>Faculty member</w:t>
      </w:r>
      <w:r>
        <w:rPr>
          <w:spacing w:val="27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at</w:t>
      </w:r>
      <w:r>
        <w:rPr>
          <w:spacing w:val="26"/>
          <w:sz w:val="20"/>
        </w:rPr>
        <w:t> </w:t>
      </w:r>
      <w:r>
        <w:rPr>
          <w:sz w:val="20"/>
        </w:rPr>
        <w:t>least</w:t>
      </w:r>
      <w:r>
        <w:rPr>
          <w:spacing w:val="24"/>
          <w:sz w:val="20"/>
        </w:rPr>
        <w:t> </w:t>
      </w:r>
      <w:r>
        <w:rPr>
          <w:sz w:val="20"/>
        </w:rPr>
        <w:t>one</w:t>
      </w:r>
      <w:r>
        <w:rPr>
          <w:spacing w:val="29"/>
          <w:sz w:val="20"/>
        </w:rPr>
        <w:t> </w:t>
      </w:r>
      <w:r>
        <w:rPr>
          <w:sz w:val="20"/>
        </w:rPr>
        <w:t>year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experience</w:t>
      </w:r>
      <w:r>
        <w:rPr>
          <w:spacing w:val="24"/>
          <w:sz w:val="20"/>
        </w:rPr>
        <w:t> </w:t>
      </w:r>
      <w:r>
        <w:rPr>
          <w:sz w:val="20"/>
        </w:rPr>
        <w:t>from</w:t>
      </w:r>
      <w:r>
        <w:rPr>
          <w:spacing w:val="34"/>
          <w:sz w:val="20"/>
        </w:rPr>
        <w:t> </w:t>
      </w:r>
      <w:r>
        <w:rPr>
          <w:sz w:val="20"/>
        </w:rPr>
        <w:t>any</w:t>
      </w:r>
      <w:r>
        <w:rPr>
          <w:spacing w:val="24"/>
          <w:sz w:val="20"/>
        </w:rPr>
        <w:t> </w:t>
      </w:r>
      <w:r>
        <w:rPr>
          <w:sz w:val="20"/>
        </w:rPr>
        <w:t>recognized</w:t>
      </w:r>
      <w:r>
        <w:rPr>
          <w:spacing w:val="26"/>
          <w:sz w:val="20"/>
        </w:rPr>
        <w:t> </w:t>
      </w:r>
      <w:r>
        <w:rPr>
          <w:sz w:val="20"/>
        </w:rPr>
        <w:t>public/private</w:t>
      </w:r>
      <w:r>
        <w:rPr>
          <w:spacing w:val="30"/>
          <w:sz w:val="20"/>
        </w:rPr>
        <w:t> </w:t>
      </w:r>
      <w:r>
        <w:rPr>
          <w:sz w:val="20"/>
        </w:rPr>
        <w:t>schools, colleges, or universities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28" w:lineRule="exact" w:before="0" w:after="0"/>
        <w:ind w:left="558" w:right="0" w:hanging="358"/>
        <w:jc w:val="left"/>
        <w:rPr>
          <w:sz w:val="20"/>
        </w:rPr>
      </w:pPr>
      <w:r>
        <w:rPr>
          <w:sz w:val="20"/>
        </w:rPr>
        <w:t>Assume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fresh</w:t>
      </w:r>
      <w:r>
        <w:rPr>
          <w:spacing w:val="-6"/>
          <w:sz w:val="20"/>
        </w:rPr>
        <w:t> </w:t>
      </w:r>
      <w:r>
        <w:rPr>
          <w:sz w:val="20"/>
        </w:rPr>
        <w:t>graduate.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11"/>
          <w:sz w:val="20"/>
        </w:rPr>
        <w:t> </w:t>
      </w:r>
      <w:r>
        <w:rPr>
          <w:sz w:val="20"/>
        </w:rPr>
        <w:t>choose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school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want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apply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at.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  <w:tab w:pos="560" w:val="left" w:leader="none"/>
        </w:tabs>
        <w:spacing w:line="240" w:lineRule="auto" w:before="0" w:after="0"/>
        <w:ind w:left="560" w:right="327" w:hanging="360"/>
        <w:jc w:val="left"/>
        <w:rPr>
          <w:sz w:val="20"/>
        </w:rPr>
      </w:pPr>
      <w:r>
        <w:rPr>
          <w:sz w:val="20"/>
        </w:rPr>
        <w:t>During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assigned</w:t>
      </w:r>
      <w:r>
        <w:rPr>
          <w:spacing w:val="-9"/>
          <w:sz w:val="20"/>
        </w:rPr>
        <w:t> </w:t>
      </w:r>
      <w:r>
        <w:rPr>
          <w:sz w:val="20"/>
        </w:rPr>
        <w:t>schedule,</w:t>
      </w:r>
      <w:r>
        <w:rPr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10"/>
          <w:sz w:val="20"/>
        </w:rPr>
        <w:t> </w:t>
      </w:r>
      <w:r>
        <w:rPr>
          <w:sz w:val="20"/>
        </w:rPr>
        <w:t>sure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ready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go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mock</w:t>
      </w:r>
      <w:r>
        <w:rPr>
          <w:spacing w:val="-8"/>
          <w:sz w:val="20"/>
        </w:rPr>
        <w:t> </w:t>
      </w:r>
      <w:r>
        <w:rPr>
          <w:sz w:val="20"/>
        </w:rPr>
        <w:t>job</w:t>
      </w:r>
      <w:r>
        <w:rPr>
          <w:spacing w:val="-9"/>
          <w:sz w:val="20"/>
        </w:rPr>
        <w:t> </w:t>
      </w:r>
      <w:r>
        <w:rPr>
          <w:sz w:val="20"/>
        </w:rPr>
        <w:t>interview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five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ten minutes only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  <w:tab w:pos="560" w:val="left" w:leader="none"/>
        </w:tabs>
        <w:spacing w:line="240" w:lineRule="auto" w:before="2" w:after="0"/>
        <w:ind w:left="560" w:right="329" w:hanging="360"/>
        <w:jc w:val="left"/>
        <w:rPr>
          <w:sz w:val="20"/>
        </w:rPr>
      </w:pPr>
      <w:r>
        <w:rPr>
          <w:color w:val="222222"/>
          <w:sz w:val="20"/>
        </w:rPr>
        <w:t>Present the following documents to the interviewer: application letter, resume, and attached rubric. The latter will be accomplished by the interviewer.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  <w:tab w:pos="560" w:val="left" w:leader="none"/>
        </w:tabs>
        <w:spacing w:line="240" w:lineRule="auto" w:before="0" w:after="0"/>
        <w:ind w:left="560" w:right="337" w:hanging="360"/>
        <w:jc w:val="left"/>
        <w:rPr>
          <w:sz w:val="20"/>
        </w:rPr>
      </w:pPr>
      <w:r>
        <w:rPr>
          <w:sz w:val="20"/>
        </w:rPr>
        <w:t>Wear appropriate professional attire. Use earth or neutral colors for attire, not flashy ones. For females, professional makeup and hairstyles. For males, neat hairstyles and trimmed facial hair.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  <w:tab w:pos="560" w:val="left" w:leader="none"/>
        </w:tabs>
        <w:spacing w:line="240" w:lineRule="auto" w:before="0" w:after="0"/>
        <w:ind w:left="560" w:right="330" w:hanging="360"/>
        <w:jc w:val="left"/>
        <w:rPr>
          <w:sz w:val="20"/>
        </w:rPr>
      </w:pPr>
      <w:r>
        <w:rPr>
          <w:sz w:val="20"/>
        </w:rPr>
        <w:t>Make</w:t>
      </w:r>
      <w:r>
        <w:rPr>
          <w:spacing w:val="18"/>
          <w:sz w:val="20"/>
        </w:rPr>
        <w:t> </w:t>
      </w:r>
      <w:r>
        <w:rPr>
          <w:sz w:val="20"/>
        </w:rPr>
        <w:t>sure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record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interview process.</w:t>
      </w:r>
      <w:r>
        <w:rPr>
          <w:spacing w:val="21"/>
          <w:sz w:val="20"/>
        </w:rPr>
        <w:t> </w:t>
      </w: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may have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video</w:t>
      </w:r>
      <w:r>
        <w:rPr>
          <w:spacing w:val="18"/>
          <w:sz w:val="20"/>
        </w:rPr>
        <w:t> </w:t>
      </w:r>
      <w:r>
        <w:rPr>
          <w:sz w:val="20"/>
        </w:rPr>
        <w:t>edited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21"/>
          <w:sz w:val="20"/>
        </w:rPr>
        <w:t> </w:t>
      </w: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comply</w:t>
      </w:r>
      <w:r>
        <w:rPr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the prescribed length.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" w:after="0"/>
        <w:ind w:left="558" w:right="0" w:hanging="358"/>
        <w:jc w:val="left"/>
        <w:rPr>
          <w:sz w:val="20"/>
        </w:rPr>
      </w:pPr>
      <w:r>
        <w:rPr>
          <w:sz w:val="20"/>
        </w:rPr>
        <w:t>Upload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video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YouTube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unlisted</w:t>
      </w:r>
      <w:r>
        <w:rPr>
          <w:spacing w:val="-10"/>
          <w:sz w:val="20"/>
        </w:rPr>
        <w:t> </w:t>
      </w:r>
      <w:r>
        <w:rPr>
          <w:sz w:val="20"/>
        </w:rPr>
        <w:t>video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privacy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submit</w:t>
      </w:r>
      <w:r>
        <w:rPr>
          <w:spacing w:val="-11"/>
          <w:sz w:val="20"/>
        </w:rPr>
        <w:t> </w:t>
      </w:r>
      <w:r>
        <w:rPr>
          <w:sz w:val="20"/>
        </w:rPr>
        <w:t>only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link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10"/>
          <w:sz w:val="20"/>
        </w:rPr>
        <w:t> </w:t>
      </w:r>
      <w:r>
        <w:rPr>
          <w:sz w:val="20"/>
        </w:rPr>
        <w:t>our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LMS.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8" w:right="0" w:hanging="358"/>
        <w:jc w:val="left"/>
        <w:rPr>
          <w:sz w:val="20"/>
        </w:rPr>
      </w:pPr>
      <w:r>
        <w:rPr>
          <w:sz w:val="20"/>
        </w:rPr>
        <w:t>Follow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following</w:t>
      </w:r>
      <w:r>
        <w:rPr>
          <w:spacing w:val="-8"/>
          <w:sz w:val="20"/>
        </w:rPr>
        <w:t> </w:t>
      </w:r>
      <w:r>
        <w:rPr>
          <w:sz w:val="20"/>
        </w:rPr>
        <w:t>format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submitting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output:</w:t>
      </w:r>
    </w:p>
    <w:p>
      <w:pPr>
        <w:pStyle w:val="BodyText"/>
        <w:spacing w:before="7"/>
        <w:rPr>
          <w:sz w:val="23"/>
        </w:rPr>
      </w:pPr>
    </w:p>
    <w:p>
      <w:pPr>
        <w:tabs>
          <w:tab w:pos="4836" w:val="left" w:leader="none"/>
        </w:tabs>
        <w:spacing w:before="1"/>
        <w:ind w:left="1280" w:right="532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Name: </w:t>
      </w:r>
      <w:r>
        <w:rPr>
          <w:rFonts w:ascii="Arial"/>
          <w:b/>
          <w:sz w:val="22"/>
          <w:u w:val="single"/>
        </w:rPr>
        <w:t>Surname, First Name</w:t>
      </w:r>
      <w:r>
        <w:rPr>
          <w:rFonts w:ascii="Arial"/>
          <w:b/>
          <w:sz w:val="22"/>
        </w:rPr>
        <w:t> Section: </w:t>
      </w:r>
      <w:r>
        <w:rPr>
          <w:rFonts w:ascii="Arial"/>
          <w:b/>
          <w:sz w:val="22"/>
          <w:u w:val="single"/>
        </w:rPr>
        <w:tab/>
      </w:r>
    </w:p>
    <w:p>
      <w:pPr>
        <w:tabs>
          <w:tab w:pos="6452" w:val="left" w:leader="none"/>
        </w:tabs>
        <w:spacing w:before="0"/>
        <w:ind w:left="12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Link: </w:t>
      </w:r>
      <w:r>
        <w:rPr>
          <w:rFonts w:ascii="Arial"/>
          <w:b/>
          <w:sz w:val="22"/>
          <w:u w:val="single"/>
        </w:rPr>
        <w:tab/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spacing w:before="92"/>
        <w:ind w:left="3741" w:right="0" w:firstLine="0"/>
        <w:jc w:val="left"/>
        <w:rPr>
          <w:sz w:val="24"/>
        </w:rPr>
      </w:pPr>
      <w:r>
        <w:rPr>
          <w:sz w:val="24"/>
        </w:rPr>
        <w:t>--See</w:t>
      </w:r>
      <w:r>
        <w:rPr>
          <w:spacing w:val="-9"/>
          <w:sz w:val="24"/>
        </w:rPr>
        <w:t> </w:t>
      </w:r>
      <w:r>
        <w:rPr>
          <w:sz w:val="24"/>
        </w:rPr>
        <w:t>rubric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next</w:t>
      </w:r>
      <w:r>
        <w:rPr>
          <w:spacing w:val="-9"/>
          <w:sz w:val="24"/>
        </w:rPr>
        <w:t> </w:t>
      </w:r>
      <w:r>
        <w:rPr>
          <w:sz w:val="24"/>
        </w:rPr>
        <w:t>page-</w:t>
      </w:r>
      <w:r>
        <w:rPr>
          <w:spacing w:val="-10"/>
          <w:sz w:val="24"/>
        </w:rPr>
        <w:t>-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8720"/>
          <w:pgMar w:header="437" w:footer="0" w:top="2220" w:bottom="280" w:left="1240" w:right="840"/>
          <w:pgNumType w:start="1"/>
        </w:sectPr>
      </w:pPr>
    </w:p>
    <w:p>
      <w:pPr>
        <w:spacing w:before="106"/>
        <w:ind w:left="5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Below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rubric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assessing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activity.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Have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accomplished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by</w:t>
      </w:r>
      <w:r>
        <w:rPr>
          <w:rFonts w:ascii="Arial"/>
          <w:b/>
          <w:spacing w:val="80"/>
          <w:sz w:val="22"/>
        </w:rPr>
        <w:t> </w:t>
      </w:r>
      <w:r>
        <w:rPr>
          <w:rFonts w:ascii="Arial"/>
          <w:b/>
          <w:sz w:val="22"/>
        </w:rPr>
        <w:t>your interviewer. Submit the scanned copy of the accomplished rubric through LMS.</w:t>
      </w:r>
    </w:p>
    <w:p>
      <w:pPr>
        <w:pStyle w:val="BodyText"/>
        <w:spacing w:before="4"/>
        <w:rPr>
          <w:rFonts w:ascii="Arial"/>
          <w:b/>
          <w:sz w:val="2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3"/>
        <w:gridCol w:w="2610"/>
        <w:gridCol w:w="1470"/>
        <w:gridCol w:w="1172"/>
        <w:gridCol w:w="1086"/>
        <w:gridCol w:w="1441"/>
      </w:tblGrid>
      <w:tr>
        <w:trPr>
          <w:trHeight w:val="623" w:hRule="atLeast"/>
        </w:trPr>
        <w:tc>
          <w:tcPr>
            <w:tcW w:w="2163" w:type="dxa"/>
          </w:tcPr>
          <w:p>
            <w:pPr>
              <w:pStyle w:val="TableParagraph"/>
              <w:spacing w:before="76"/>
              <w:ind w:left="753" w:hanging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Performance Indicators</w:t>
            </w:r>
          </w:p>
        </w:tc>
        <w:tc>
          <w:tcPr>
            <w:tcW w:w="2610" w:type="dxa"/>
          </w:tcPr>
          <w:p>
            <w:pPr>
              <w:pStyle w:val="TableParagraph"/>
              <w:spacing w:before="179"/>
              <w:ind w:left="1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470" w:type="dxa"/>
          </w:tcPr>
          <w:p>
            <w:pPr>
              <w:pStyle w:val="TableParagraph"/>
              <w:spacing w:before="76"/>
              <w:ind w:left="111" w:right="171" w:firstLine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Excellent (9-10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points)</w:t>
            </w:r>
          </w:p>
        </w:tc>
        <w:tc>
          <w:tcPr>
            <w:tcW w:w="1172" w:type="dxa"/>
          </w:tcPr>
          <w:p>
            <w:pPr>
              <w:pStyle w:val="TableParagraph"/>
              <w:spacing w:line="192" w:lineRule="auto" w:before="123"/>
              <w:ind w:left="31" w:right="51" w:firstLine="3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Good </w:t>
            </w:r>
            <w:r>
              <w:rPr>
                <w:rFonts w:ascii="Arial"/>
                <w:b/>
                <w:sz w:val="20"/>
              </w:rPr>
              <w:t>(7-8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points)</w:t>
            </w:r>
          </w:p>
        </w:tc>
        <w:tc>
          <w:tcPr>
            <w:tcW w:w="1086" w:type="dxa"/>
          </w:tcPr>
          <w:p>
            <w:pPr>
              <w:pStyle w:val="TableParagraph"/>
              <w:spacing w:line="225" w:lineRule="exact" w:before="64"/>
              <w:ind w:lef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Fair</w:t>
            </w:r>
          </w:p>
          <w:p>
            <w:pPr>
              <w:pStyle w:val="TableParagraph"/>
              <w:spacing w:line="225" w:lineRule="exact"/>
              <w:ind w:left="-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(5-6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points)</w:t>
            </w:r>
          </w:p>
        </w:tc>
        <w:tc>
          <w:tcPr>
            <w:tcW w:w="1441" w:type="dxa"/>
          </w:tcPr>
          <w:p>
            <w:pPr>
              <w:pStyle w:val="TableParagraph"/>
              <w:ind w:left="92" w:right="89" w:hanging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Needs Improvement</w:t>
            </w:r>
          </w:p>
          <w:p>
            <w:pPr>
              <w:pStyle w:val="TableParagraph"/>
              <w:spacing w:line="149" w:lineRule="exact"/>
              <w:ind w:left="195" w:right="1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(0-4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points)</w:t>
            </w:r>
          </w:p>
        </w:tc>
      </w:tr>
      <w:tr>
        <w:trPr>
          <w:trHeight w:val="690" w:hRule="atLeast"/>
        </w:trPr>
        <w:tc>
          <w:tcPr>
            <w:tcW w:w="2163" w:type="dxa"/>
          </w:tcPr>
          <w:p>
            <w:pPr>
              <w:pStyle w:val="TableParagraph"/>
              <w:spacing w:line="225" w:lineRule="exact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Resume</w:t>
            </w:r>
          </w:p>
        </w:tc>
        <w:tc>
          <w:tcPr>
            <w:tcW w:w="2610" w:type="dxa"/>
          </w:tcPr>
          <w:p>
            <w:pPr>
              <w:pStyle w:val="TableParagraph"/>
              <w:spacing w:line="230" w:lineRule="exact"/>
              <w:ind w:left="93" w:right="86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neat;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“Sells” transferable skills; Error </w:t>
            </w:r>
            <w:r>
              <w:rPr>
                <w:spacing w:val="-4"/>
                <w:sz w:val="20"/>
              </w:rPr>
              <w:t>free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2163" w:type="dxa"/>
          </w:tcPr>
          <w:p>
            <w:pPr>
              <w:pStyle w:val="TableParagraph"/>
              <w:spacing w:line="225" w:lineRule="exact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Letter</w:t>
            </w:r>
          </w:p>
        </w:tc>
        <w:tc>
          <w:tcPr>
            <w:tcW w:w="2610" w:type="dxa"/>
          </w:tcPr>
          <w:p>
            <w:pPr>
              <w:pStyle w:val="TableParagraph"/>
              <w:spacing w:line="227" w:lineRule="exact"/>
              <w:ind w:left="93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neat;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“Sells”</w:t>
            </w:r>
          </w:p>
          <w:p>
            <w:pPr>
              <w:pStyle w:val="TableParagraph"/>
              <w:spacing w:line="228" w:lineRule="exact"/>
              <w:ind w:left="93" w:right="125"/>
              <w:rPr>
                <w:sz w:val="20"/>
              </w:rPr>
            </w:pPr>
            <w:r>
              <w:rPr>
                <w:sz w:val="20"/>
              </w:rPr>
              <w:t>transferable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skills;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Error </w:t>
            </w:r>
            <w:r>
              <w:rPr>
                <w:spacing w:val="-4"/>
                <w:sz w:val="20"/>
              </w:rPr>
              <w:t>free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2163" w:type="dxa"/>
          </w:tcPr>
          <w:p>
            <w:pPr>
              <w:pStyle w:val="TableParagraph"/>
              <w:ind w:left="189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Appearance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 </w:t>
            </w:r>
            <w:r>
              <w:rPr>
                <w:rFonts w:ascii="Arial"/>
                <w:b/>
                <w:spacing w:val="-2"/>
                <w:sz w:val="20"/>
              </w:rPr>
              <w:t>Poise</w:t>
            </w:r>
          </w:p>
        </w:tc>
        <w:tc>
          <w:tcPr>
            <w:tcW w:w="2610" w:type="dxa"/>
          </w:tcPr>
          <w:p>
            <w:pPr>
              <w:pStyle w:val="TableParagraph"/>
              <w:ind w:left="93" w:right="433"/>
              <w:rPr>
                <w:sz w:val="20"/>
              </w:rPr>
            </w:pPr>
            <w:r>
              <w:rPr>
                <w:sz w:val="20"/>
              </w:rPr>
              <w:t>Punctual;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Appropriately dressed; Confident &amp; </w:t>
            </w:r>
            <w:r>
              <w:rPr>
                <w:spacing w:val="-2"/>
                <w:sz w:val="20"/>
              </w:rPr>
              <w:t>poised;</w:t>
            </w:r>
          </w:p>
          <w:p>
            <w:pPr>
              <w:pStyle w:val="TableParagraph"/>
              <w:spacing w:line="213" w:lineRule="exact"/>
              <w:ind w:left="93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posture;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Eye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38" w:hRule="atLeast"/>
        </w:trPr>
        <w:tc>
          <w:tcPr>
            <w:tcW w:w="2163" w:type="dxa"/>
          </w:tcPr>
          <w:p>
            <w:pPr>
              <w:pStyle w:val="TableParagraph"/>
              <w:spacing w:line="227" w:lineRule="exact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Skills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Presentation</w:t>
            </w:r>
          </w:p>
        </w:tc>
        <w:tc>
          <w:tcPr>
            <w:tcW w:w="2610" w:type="dxa"/>
          </w:tcPr>
          <w:p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Answers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clearly;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“Sells”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skill Prepared &amp;</w:t>
            </w:r>
          </w:p>
          <w:p>
            <w:pPr>
              <w:pStyle w:val="TableParagraph"/>
              <w:spacing w:line="230" w:lineRule="exact"/>
              <w:ind w:left="93" w:right="86"/>
              <w:rPr>
                <w:sz w:val="20"/>
              </w:rPr>
            </w:pPr>
            <w:r>
              <w:rPr>
                <w:sz w:val="20"/>
              </w:rPr>
              <w:t>knowledgeable about position;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References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items in the resume; Straightforward, honest answers; Positive impression as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team player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69" w:hRule="atLeast"/>
        </w:trPr>
        <w:tc>
          <w:tcPr>
            <w:tcW w:w="2163" w:type="dxa"/>
          </w:tcPr>
          <w:p>
            <w:pPr>
              <w:pStyle w:val="TableParagraph"/>
              <w:spacing w:line="237" w:lineRule="auto"/>
              <w:ind w:left="189" w:right="7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Delivery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 </w:t>
            </w:r>
            <w:r>
              <w:rPr>
                <w:rFonts w:ascii="Arial"/>
                <w:b/>
                <w:spacing w:val="-2"/>
                <w:sz w:val="20"/>
              </w:rPr>
              <w:t>Language</w:t>
            </w:r>
          </w:p>
        </w:tc>
        <w:tc>
          <w:tcPr>
            <w:tcW w:w="2610" w:type="dxa"/>
          </w:tcPr>
          <w:p>
            <w:pPr>
              <w:pStyle w:val="TableParagraph"/>
              <w:ind w:left="93" w:right="144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enunciation; Professional &amp; mature; Answers with appropriate waiting time; Avoids distracting mannerisms (vocalfiller such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“uhm,”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“so”;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hand gestures (tapping,</w:t>
            </w:r>
          </w:p>
          <w:p>
            <w:pPr>
              <w:pStyle w:val="TableParagraph"/>
              <w:spacing w:line="212" w:lineRule="exact"/>
              <w:ind w:left="93"/>
              <w:rPr>
                <w:sz w:val="20"/>
              </w:rPr>
            </w:pPr>
            <w:r>
              <w:rPr>
                <w:spacing w:val="-6"/>
                <w:sz w:val="20"/>
              </w:rPr>
              <w:t>twirling,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etc.)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163" w:type="dxa"/>
          </w:tcPr>
          <w:p>
            <w:pPr>
              <w:pStyle w:val="TableParagraph"/>
              <w:spacing w:line="189" w:lineRule="exact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Overall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Impression</w:t>
            </w:r>
          </w:p>
        </w:tc>
        <w:tc>
          <w:tcPr>
            <w:tcW w:w="2610" w:type="dxa"/>
          </w:tcPr>
          <w:p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sz w:val="20"/>
              </w:rPr>
              <w:t>Interesting and impressive; Carried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self professionally</w:t>
            </w: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194787</wp:posOffset>
                </wp:positionV>
                <wp:extent cx="28759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7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5915" h="0">
                              <a:moveTo>
                                <a:pt x="0" y="0"/>
                              </a:moveTo>
                              <a:lnTo>
                                <a:pt x="2875806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5.33756pt;width:226.45pt;height:.1pt;mso-position-horizontal-relative:page;mso-position-vertical-relative:paragraph;z-index:-15728640;mso-wrap-distance-left:0;mso-wrap-distance-right:0" id="docshape3" coordorigin="1440,307" coordsize="4529,0" path="m1440,307l5969,307e" filled="false" stroked="true" strokeweight=".982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Signature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over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Printed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Interviewer</w:t>
      </w:r>
    </w:p>
    <w:sectPr>
      <w:pgSz w:w="12240" w:h="18720"/>
      <w:pgMar w:header="437" w:footer="0" w:top="2220" w:bottom="280" w:left="12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79808">
          <wp:simplePos x="0" y="0"/>
          <wp:positionH relativeFrom="page">
            <wp:posOffset>1277179</wp:posOffset>
          </wp:positionH>
          <wp:positionV relativeFrom="page">
            <wp:posOffset>277583</wp:posOffset>
          </wp:positionV>
          <wp:extent cx="755769" cy="70822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769" cy="7082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2540254</wp:posOffset>
              </wp:positionH>
              <wp:positionV relativeFrom="page">
                <wp:posOffset>290856</wp:posOffset>
              </wp:positionV>
              <wp:extent cx="2691765" cy="50673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91765" cy="506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13" w:right="13" w:firstLine="0"/>
                            <w:jc w:val="center"/>
                            <w:rPr>
                              <w:rFonts w:ascii="Times New Roman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2E5395"/>
                              <w:sz w:val="40"/>
                            </w:rPr>
                            <w:t>City</w:t>
                          </w:r>
                          <w:r>
                            <w:rPr>
                              <w:rFonts w:ascii="Times New Roman"/>
                              <w:b/>
                              <w:color w:val="2E5395"/>
                              <w:spacing w:val="-1"/>
                              <w:sz w:val="4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2E5395"/>
                              <w:sz w:val="40"/>
                            </w:rPr>
                            <w:t>College of</w:t>
                          </w:r>
                          <w:r>
                            <w:rPr>
                              <w:rFonts w:ascii="Times New Roman"/>
                              <w:b/>
                              <w:color w:val="2E5395"/>
                              <w:spacing w:val="-1"/>
                              <w:sz w:val="4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2E5395"/>
                              <w:spacing w:val="-2"/>
                              <w:sz w:val="40"/>
                            </w:rPr>
                            <w:t>Calamba</w:t>
                          </w:r>
                        </w:p>
                        <w:p>
                          <w:pPr>
                            <w:spacing w:before="38"/>
                            <w:ind w:left="13" w:right="13" w:firstLine="0"/>
                            <w:jc w:val="center"/>
                            <w:rPr>
                              <w:rFonts w:ascii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z w:val="24"/>
                            </w:rPr>
                            <w:t>Dalubhasaan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z w:val="24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z w:val="24"/>
                            </w:rPr>
                            <w:t>Lungsod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z w:val="24"/>
                            </w:rPr>
                            <w:t>ng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E5395"/>
                              <w:spacing w:val="-2"/>
                              <w:sz w:val="24"/>
                            </w:rPr>
                            <w:t>Calamba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0.020004pt;margin-top:22.90209pt;width:211.95pt;height:39.9pt;mso-position-horizontal-relative:page;mso-position-vertical-relative:page;z-index:-15836160" type="#_x0000_t202" id="docshape1" filled="false" stroked="false">
              <v:textbox inset="0,0,0,0">
                <w:txbxContent>
                  <w:p>
                    <w:pPr>
                      <w:spacing w:before="3"/>
                      <w:ind w:left="13" w:right="13" w:firstLine="0"/>
                      <w:jc w:val="center"/>
                      <w:rPr>
                        <w:rFonts w:ascii="Times New Roman"/>
                        <w:b/>
                        <w:sz w:val="40"/>
                      </w:rPr>
                    </w:pPr>
                    <w:r>
                      <w:rPr>
                        <w:rFonts w:ascii="Times New Roman"/>
                        <w:b/>
                        <w:color w:val="2E5395"/>
                        <w:sz w:val="40"/>
                      </w:rPr>
                      <w:t>City</w:t>
                    </w:r>
                    <w:r>
                      <w:rPr>
                        <w:rFonts w:ascii="Times New Roman"/>
                        <w:b/>
                        <w:color w:val="2E5395"/>
                        <w:spacing w:val="-1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E5395"/>
                        <w:sz w:val="40"/>
                      </w:rPr>
                      <w:t>College of</w:t>
                    </w:r>
                    <w:r>
                      <w:rPr>
                        <w:rFonts w:ascii="Times New Roman"/>
                        <w:b/>
                        <w:color w:val="2E5395"/>
                        <w:spacing w:val="-1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E5395"/>
                        <w:spacing w:val="-2"/>
                        <w:sz w:val="40"/>
                      </w:rPr>
                      <w:t>Calamba</w:t>
                    </w:r>
                  </w:p>
                  <w:p>
                    <w:pPr>
                      <w:spacing w:before="38"/>
                      <w:ind w:left="13" w:right="13" w:firstLine="0"/>
                      <w:jc w:val="center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2E5395"/>
                        <w:sz w:val="24"/>
                      </w:rPr>
                      <w:t>Dalubhasaan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z w:val="24"/>
                      </w:rPr>
                      <w:t>ng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z w:val="24"/>
                      </w:rPr>
                      <w:t>Lungsod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z w:val="24"/>
                      </w:rPr>
                      <w:t>ng </w:t>
                    </w:r>
                    <w:r>
                      <w:rPr>
                        <w:rFonts w:ascii="Times New Roman"/>
                        <w:b/>
                        <w:i/>
                        <w:color w:val="2E5395"/>
                        <w:spacing w:val="-2"/>
                        <w:sz w:val="24"/>
                      </w:rPr>
                      <w:t>Calamba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2118105</wp:posOffset>
              </wp:positionH>
              <wp:positionV relativeFrom="page">
                <wp:posOffset>977552</wp:posOffset>
              </wp:positionV>
              <wp:extent cx="3991610" cy="359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991610" cy="359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1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OFFICE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VICE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PRESIDENT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9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w w:val="90"/>
                              <w:sz w:val="24"/>
                            </w:rPr>
                            <w:t>ACADEMIC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9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2"/>
                              <w:w w:val="90"/>
                              <w:sz w:val="24"/>
                            </w:rPr>
                            <w:t>AFFAIRS</w:t>
                          </w:r>
                        </w:p>
                        <w:p>
                          <w:pPr>
                            <w:spacing w:before="9"/>
                            <w:ind w:left="1009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3399"/>
                              <w:spacing w:val="-8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8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8"/>
                              <w:sz w:val="24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8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3399"/>
                              <w:spacing w:val="-8"/>
                              <w:sz w:val="24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6.779999pt;margin-top:76.972656pt;width:314.3pt;height:28.3pt;mso-position-horizontal-relative:page;mso-position-vertical-relative:page;z-index:-15835648" type="#_x0000_t202" id="docshape2" filled="false" stroked="false">
              <v:textbox inset="0,0,0,0">
                <w:txbxContent>
                  <w:p>
                    <w:pPr>
                      <w:spacing w:line="261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OFFICE</w:t>
                    </w:r>
                    <w:r>
                      <w:rPr>
                        <w:rFonts w:ascii="Arial"/>
                        <w:b/>
                        <w:color w:val="003399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color w:val="003399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3399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VICE</w:t>
                    </w:r>
                    <w:r>
                      <w:rPr>
                        <w:rFonts w:ascii="Arial"/>
                        <w:b/>
                        <w:color w:val="003399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PRESIDENT</w:t>
                    </w:r>
                    <w:r>
                      <w:rPr>
                        <w:rFonts w:ascii="Arial"/>
                        <w:b/>
                        <w:color w:val="003399"/>
                        <w:spacing w:val="-9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FOR</w:t>
                    </w:r>
                    <w:r>
                      <w:rPr>
                        <w:rFonts w:ascii="Arial"/>
                        <w:b/>
                        <w:color w:val="003399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w w:val="90"/>
                        <w:sz w:val="24"/>
                      </w:rPr>
                      <w:t>ACADEMIC</w:t>
                    </w:r>
                    <w:r>
                      <w:rPr>
                        <w:rFonts w:ascii="Arial"/>
                        <w:b/>
                        <w:color w:val="003399"/>
                        <w:spacing w:val="-9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pacing w:val="-2"/>
                        <w:w w:val="90"/>
                        <w:sz w:val="24"/>
                      </w:rPr>
                      <w:t>AFFAIRS</w:t>
                    </w:r>
                  </w:p>
                  <w:p>
                    <w:pPr>
                      <w:spacing w:before="9"/>
                      <w:ind w:left="1009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03399"/>
                        <w:spacing w:val="-8"/>
                        <w:sz w:val="24"/>
                      </w:rPr>
                      <w:t>Department</w:t>
                    </w:r>
                    <w:r>
                      <w:rPr>
                        <w:rFonts w:ascii="Arial"/>
                        <w:b/>
                        <w:color w:val="003399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pacing w:val="-8"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color w:val="003399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pacing w:val="-8"/>
                        <w:sz w:val="24"/>
                      </w:rPr>
                      <w:t>Arts</w:t>
                    </w:r>
                    <w:r>
                      <w:rPr>
                        <w:rFonts w:ascii="Arial"/>
                        <w:b/>
                        <w:color w:val="003399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pacing w:val="-8"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color w:val="003399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pacing w:val="-8"/>
                        <w:sz w:val="24"/>
                      </w:rPr>
                      <w:t>Sciences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3" w:right="1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2023-07-31T13:36:36Z</dcterms:created>
  <dcterms:modified xsi:type="dcterms:W3CDTF">2023-07-31T13:36:36Z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2023-07-31T00:00:00Z</vt:filetime>
  </property>
  <property fmtid="{D5CDD505-2E9C-101B-9397-08002B2CF9AE}" pid="5" name="Producer">
    <vt:lpwstr>Microsoft® Word 2016</vt:lpwstr>
  </property>
</Properties>
</file>