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分布式系统特性</w:t>
      </w:r>
    </w:p>
    <w:p>
      <w:r>
        <w:drawing>
          <wp:inline distT="0" distB="0" distL="114300" distR="114300">
            <wp:extent cx="5270500" cy="321500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多个节点的作用</w:t>
      </w:r>
    </w:p>
    <w:p>
      <w:r>
        <w:drawing>
          <wp:inline distT="0" distB="0" distL="114300" distR="114300">
            <wp:extent cx="5271135" cy="30480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消息传递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每个节点做的事情可能不一样，节点之间通过消息传递系统通信</w:t>
      </w:r>
    </w:p>
    <w:p>
      <w:r>
        <w:drawing>
          <wp:inline distT="0" distB="0" distL="114300" distR="114300">
            <wp:extent cx="5267325" cy="4429760"/>
            <wp:effectExtent l="0" t="0" r="952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REST：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GET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PUT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POST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DELETE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，基于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http协议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RPC：服务器将函数序列化，客户端拿到序列化的函数后反序列化再调用</w:t>
      </w: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中间件：可以存储请求方的消息，接收方起来的时候再去从中间件拿消息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REST和RPC请求时都要求接收方必须在，如果不要求实时通信可以把数据发给中间件。通常中间件叫做message queue。</w:t>
      </w:r>
    </w:p>
    <w:p>
      <w:r>
        <w:drawing>
          <wp:inline distT="0" distB="0" distL="114300" distR="114300">
            <wp:extent cx="5266690" cy="2556510"/>
            <wp:effectExtent l="0" t="0" r="1016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怎么使用消息传递</w:t>
      </w:r>
    </w:p>
    <w:p>
      <w:r>
        <w:drawing>
          <wp:inline distT="0" distB="0" distL="114300" distR="114300">
            <wp:extent cx="5268595" cy="4310380"/>
            <wp:effectExtent l="0" t="0" r="825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17495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分布式架构</w:t>
      </w:r>
      <w:r>
        <w:rPr>
          <w:rFonts w:hint="eastAsia"/>
          <w:lang w:val="en-US" w:eastAsia="zh-CN"/>
        </w:rPr>
        <w:t>vs微服务架构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微服务架构和分布式架构是2个维度的概念，无法比较，通常会整合一起使用。微服务架构划分模块，分布式架构实现微服务（将多个模块在不同服务器上部署并通信）。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与微服务对应的是单体应用。</w:t>
      </w:r>
    </w:p>
    <w:p>
      <w:r>
        <w:drawing>
          <wp:inline distT="0" distB="0" distL="114300" distR="114300">
            <wp:extent cx="5264785" cy="2719070"/>
            <wp:effectExtent l="0" t="0" r="1206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29255"/>
            <wp:effectExtent l="0" t="0" r="698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多层架构vs微服务架构</w:t>
      </w:r>
    </w:p>
    <w:p>
      <w:r>
        <w:drawing>
          <wp:inline distT="0" distB="0" distL="114300" distR="114300">
            <wp:extent cx="5267325" cy="2458085"/>
            <wp:effectExtent l="0" t="0" r="952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多层架构和微服务架构是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2个维度的概念，不能比较。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一个单体应用现在一般采用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mvc架构或更古老的三层架构，根据业务将其拆分为多个服务，而每个服务依然可以采用mvc架构。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微服务可以针对某个瓶颈服务去集群、优化，这点单体应用无法做到。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2580" cy="1890395"/>
            <wp:effectExtent l="0" t="0" r="7620" b="146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9230" cy="2879090"/>
            <wp:effectExtent l="0" t="0" r="762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19600" cy="2590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88A460"/>
    <w:multiLevelType w:val="singleLevel"/>
    <w:tmpl w:val="5788A46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73B42"/>
    <w:rsid w:val="014A6909"/>
    <w:rsid w:val="019905C6"/>
    <w:rsid w:val="044A362F"/>
    <w:rsid w:val="09E614A6"/>
    <w:rsid w:val="0AAC4821"/>
    <w:rsid w:val="0F24602D"/>
    <w:rsid w:val="101638BF"/>
    <w:rsid w:val="11344004"/>
    <w:rsid w:val="135B17AB"/>
    <w:rsid w:val="1B416C5E"/>
    <w:rsid w:val="1EC13451"/>
    <w:rsid w:val="213E6ED6"/>
    <w:rsid w:val="2297527A"/>
    <w:rsid w:val="23556E2A"/>
    <w:rsid w:val="28603EEE"/>
    <w:rsid w:val="2BF027AB"/>
    <w:rsid w:val="2F3D7FB3"/>
    <w:rsid w:val="311772F3"/>
    <w:rsid w:val="316323CF"/>
    <w:rsid w:val="316F586F"/>
    <w:rsid w:val="3780471E"/>
    <w:rsid w:val="38BB3DA5"/>
    <w:rsid w:val="397E160E"/>
    <w:rsid w:val="3D110553"/>
    <w:rsid w:val="536F50B5"/>
    <w:rsid w:val="54255BCD"/>
    <w:rsid w:val="547432D6"/>
    <w:rsid w:val="57712E90"/>
    <w:rsid w:val="5FEF088B"/>
    <w:rsid w:val="60BB1F99"/>
    <w:rsid w:val="624C13F0"/>
    <w:rsid w:val="753E293D"/>
    <w:rsid w:val="7AC36B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来杯咖啡</cp:lastModifiedBy>
  <dcterms:modified xsi:type="dcterms:W3CDTF">2019-04-28T15:46:10Z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