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什么是结构体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结构体是由一系列具有相同类型或不同类型的数据构成的数据集合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结构体表示一项记录，比如保存图书馆的书籍记录，每本书有以下属性：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Title ：标题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Author ：作者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Subject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：学科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ID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：书籍ID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定义结构体类型</w:t>
      </w:r>
    </w:p>
    <w:p>
      <w:r>
        <w:drawing>
          <wp:inline distT="0" distB="0" distL="114300" distR="114300">
            <wp:extent cx="5269865" cy="2878455"/>
            <wp:effectExtent l="0" t="0" r="698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创建结构体变量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结构体变量就是实例化结构体获得的对象</w:t>
      </w:r>
      <w:bookmarkStart w:id="0" w:name="_GoBack"/>
      <w:bookmarkEnd w:id="0"/>
    </w:p>
    <w:p>
      <w:r>
        <w:drawing>
          <wp:inline distT="0" distB="0" distL="114300" distR="114300">
            <wp:extent cx="5272405" cy="3027680"/>
            <wp:effectExtent l="0" t="0" r="444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6055" cy="2492375"/>
            <wp:effectExtent l="0" t="0" r="1079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9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为结构体定义方法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值接收者：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2838450"/>
            <wp:effectExtent l="0" t="0" r="317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指针接收者：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8595" cy="1736090"/>
            <wp:effectExtent l="0" t="0" r="8255" b="1651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785" cy="3353435"/>
            <wp:effectExtent l="0" t="0" r="12065" b="184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5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一致性：如果这个结构体有一个指针接收者，就全部用指针接收者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接收者的优点：值</w:t>
      </w:r>
      <w:r>
        <w:rPr>
          <w:rFonts w:hint="eastAsia"/>
          <w:lang w:val="en-US" w:eastAsia="zh-CN"/>
        </w:rPr>
        <w:t>/指针接收者均可接收值/指针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结构体相当于其它语言的类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结构体本身定义的变量相当于类的属性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结构体的方法相当于类的方法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Go语言的面向对象</w:t>
      </w:r>
    </w:p>
    <w:p>
      <w:r>
        <w:drawing>
          <wp:inline distT="0" distB="0" distL="114300" distR="114300">
            <wp:extent cx="5272405" cy="302958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对变量和方法的首字母大小写就实现了封装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采用面向接口编程来代替继承和多态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struct代替class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E4201"/>
    <w:multiLevelType w:val="singleLevel"/>
    <w:tmpl w:val="616E42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F459F"/>
    <w:rsid w:val="068142E2"/>
    <w:rsid w:val="08BB6B2E"/>
    <w:rsid w:val="0A7345C7"/>
    <w:rsid w:val="0E0C4D0B"/>
    <w:rsid w:val="0E2A4DD0"/>
    <w:rsid w:val="10794DE3"/>
    <w:rsid w:val="115F0029"/>
    <w:rsid w:val="127D6F16"/>
    <w:rsid w:val="1595013F"/>
    <w:rsid w:val="17176975"/>
    <w:rsid w:val="19665651"/>
    <w:rsid w:val="1CF7716E"/>
    <w:rsid w:val="224D69BC"/>
    <w:rsid w:val="25020D9B"/>
    <w:rsid w:val="256A4F58"/>
    <w:rsid w:val="26D0085B"/>
    <w:rsid w:val="27152C04"/>
    <w:rsid w:val="2A830A83"/>
    <w:rsid w:val="2E815BE9"/>
    <w:rsid w:val="337E4629"/>
    <w:rsid w:val="34544047"/>
    <w:rsid w:val="35B97BA3"/>
    <w:rsid w:val="36CB4941"/>
    <w:rsid w:val="382D49CD"/>
    <w:rsid w:val="3BE52E33"/>
    <w:rsid w:val="3C9329A3"/>
    <w:rsid w:val="3DB56B16"/>
    <w:rsid w:val="41213896"/>
    <w:rsid w:val="41B445BC"/>
    <w:rsid w:val="43786F32"/>
    <w:rsid w:val="465E7F32"/>
    <w:rsid w:val="476746F5"/>
    <w:rsid w:val="48674E67"/>
    <w:rsid w:val="4EC95CAB"/>
    <w:rsid w:val="52082AAB"/>
    <w:rsid w:val="55070399"/>
    <w:rsid w:val="5801103C"/>
    <w:rsid w:val="5B530C88"/>
    <w:rsid w:val="5E4C6B61"/>
    <w:rsid w:val="5E651750"/>
    <w:rsid w:val="5EC775A2"/>
    <w:rsid w:val="666467BB"/>
    <w:rsid w:val="697F0F04"/>
    <w:rsid w:val="6FA47DC2"/>
    <w:rsid w:val="71303F2A"/>
    <w:rsid w:val="754A1088"/>
    <w:rsid w:val="76AB5F74"/>
    <w:rsid w:val="7E96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v_zwhzhang</dc:creator>
  <cp:lastModifiedBy>来杯咖啡</cp:lastModifiedBy>
  <dcterms:modified xsi:type="dcterms:W3CDTF">2019-03-17T15:11:45Z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