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注解概览</w:t>
      </w:r>
    </w:p>
    <w:p>
      <w:r>
        <w:t>注解功能使得代码中的</w:t>
      </w:r>
      <w:r>
        <w:rPr>
          <w:color w:val="0000FF"/>
        </w:rPr>
        <w:t>声明部分</w:t>
      </w:r>
      <w:r>
        <w:t>都可以添加结构化、机器可读的元数据， 注解的目标可以是类、方法、函数、参数、属性、类常量。</w:t>
      </w:r>
    </w:p>
    <w:p>
      <w:pPr>
        <w:rPr/>
      </w:pPr>
      <w:r>
        <w:rPr>
          <w:color w:val="0000FF"/>
        </w:rPr>
        <w:t xml:space="preserve">通过 </w:t>
      </w:r>
      <w:r>
        <w:rPr>
          <w:color w:val="0000FF"/>
        </w:rPr>
        <w:fldChar w:fldCharType="begin"/>
      </w:r>
      <w:r>
        <w:rPr>
          <w:color w:val="0000FF"/>
        </w:rPr>
        <w:instrText xml:space="preserve"> HYPERLINK "mk:@MSITStore:C:\\Users\\张卫航\\Desktop\\php_enhanced_zh.chm::/res/book.reflection.html" </w:instrText>
      </w:r>
      <w:r>
        <w:rPr>
          <w:color w:val="0000FF"/>
        </w:rPr>
        <w:fldChar w:fldCharType="separate"/>
      </w:r>
      <w:r>
        <w:rPr>
          <w:color w:val="0000FF"/>
        </w:rPr>
        <w:t>反射 API</w:t>
      </w:r>
      <w:r>
        <w:rPr>
          <w:color w:val="0000FF"/>
        </w:rPr>
        <w:fldChar w:fldCharType="end"/>
      </w:r>
      <w:r>
        <w:rPr>
          <w:color w:val="0000FF"/>
        </w:rPr>
        <w:t xml:space="preserve"> 可在运行时获取注解所定义的元数据</w:t>
      </w:r>
      <w:r>
        <w:t>。 因此注解可以成为直接</w:t>
      </w:r>
      <w:r>
        <w:rPr>
          <w:color w:val="0000FF"/>
        </w:rPr>
        <w:t>嵌入代码的配置式语言</w:t>
      </w:r>
      <w:r>
        <w:t xml:space="preserve">。 </w:t>
      </w:r>
    </w:p>
    <w:p/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333333"/>
          <w:shd w:val="clear" w:fill="F2F2F2"/>
        </w:rPr>
        <w:t>通过注解的使用，在应用中实现功能、使用功能可以相互解耦。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333333"/>
          <w:shd w:val="clear" w:fill="F2F2F2"/>
        </w:rPr>
        <w:t>某种程度上讲，它可以和接口（interface）与其实现（implementation）相比较。 但接口与实现是代码相关的，注解则与声明额外信息和配置相关。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333333"/>
          <w:shd w:val="clear" w:fill="F2F2F2"/>
        </w:rPr>
        <w:t xml:space="preserve">接口可以通过类来实现，而注解也可以声明到方法、函数、参数、属性、类常量中。 因此它们比接口更灵活。 </w:t>
      </w:r>
    </w:p>
    <w:p>
      <w:pPr>
        <w:pStyle w:val="2"/>
        <w:bidi w:val="0"/>
      </w:pPr>
      <w:r>
        <w:t>注解语法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333333"/>
          <w:shd w:val="clear" w:fill="F2F2F2"/>
        </w:rPr>
        <w:t xml:space="preserve">注解语法包含以下几部分。 首先，注解声明总是以 </w:t>
      </w:r>
      <w:r>
        <w:rPr>
          <w:rFonts w:ascii="monospace" w:hAnsi="monospace" w:eastAsia="monospace" w:cs="monospace"/>
          <w:i w:val="0"/>
          <w:iCs w:val="0"/>
          <w:color w:val="333333"/>
          <w:sz w:val="20"/>
          <w:shd w:val="clear" w:fill="F2F2F2"/>
        </w:rPr>
        <w:t>#[</w:t>
      </w:r>
      <w:r>
        <w:rPr>
          <w:color w:val="333333"/>
          <w:shd w:val="clear" w:fill="F2F2F2"/>
        </w:rPr>
        <w:t xml:space="preserve"> 开头，以 </w:t>
      </w:r>
      <w:r>
        <w:rPr>
          <w:rFonts w:ascii="monospace" w:hAnsi="monospace" w:eastAsia="monospace" w:cs="monospace"/>
          <w:i w:val="0"/>
          <w:iCs w:val="0"/>
          <w:color w:val="333333"/>
          <w:sz w:val="20"/>
          <w:shd w:val="clear" w:fill="F2F2F2"/>
        </w:rPr>
        <w:t>]</w:t>
      </w:r>
      <w:r>
        <w:rPr>
          <w:color w:val="333333"/>
          <w:shd w:val="clear" w:fill="F2F2F2"/>
        </w:rPr>
        <w:t xml:space="preserve"> 结尾来包围。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333333"/>
          <w:shd w:val="clear" w:fill="F2F2F2"/>
        </w:rPr>
        <w:t xml:space="preserve">内部则是一个或以逗号包含的多个注解。 注解的名称按 </w:t>
      </w:r>
      <w:r>
        <w:rPr>
          <w:shd w:val="clear" w:fill="F2F2F2"/>
        </w:rPr>
        <w:fldChar w:fldCharType="begin"/>
      </w:r>
      <w:r>
        <w:rPr>
          <w:shd w:val="clear" w:fill="F2F2F2"/>
        </w:rPr>
        <w:instrText xml:space="preserve"> HYPERLINK "mk:@MSITStore:C:\\Users\\张卫航\\Desktop\\php_enhanced_zh.chm::/res/language.namespaces.basics.html" </w:instrText>
      </w:r>
      <w:r>
        <w:rPr>
          <w:shd w:val="clear" w:fill="F2F2F2"/>
        </w:rPr>
        <w:fldChar w:fldCharType="separate"/>
      </w:r>
      <w:r>
        <w:rPr>
          <w:rStyle w:val="10"/>
          <w:shd w:val="clear" w:fill="F2F2F2"/>
        </w:rPr>
        <w:t>使用命名空间：基础</w:t>
      </w:r>
      <w:r>
        <w:rPr>
          <w:shd w:val="clear" w:fill="F2F2F2"/>
        </w:rPr>
        <w:fldChar w:fldCharType="end"/>
      </w:r>
      <w:r>
        <w:rPr>
          <w:color w:val="333333"/>
          <w:shd w:val="clear" w:fill="F2F2F2"/>
        </w:rPr>
        <w:t xml:space="preserve"> 章节中描述，可以是非限定、限定、完全限定的名称。 注解的参数是可以选的，以常见的括号</w:t>
      </w:r>
      <w:r>
        <w:rPr>
          <w:rFonts w:ascii="monospace" w:hAnsi="monospace" w:eastAsia="monospace" w:cs="monospace"/>
          <w:i w:val="0"/>
          <w:iCs w:val="0"/>
          <w:color w:val="333333"/>
          <w:sz w:val="20"/>
          <w:shd w:val="clear" w:fill="F2F2F2"/>
        </w:rPr>
        <w:t>()</w:t>
      </w:r>
      <w:r>
        <w:rPr>
          <w:color w:val="333333"/>
          <w:shd w:val="clear" w:fill="F2F2F2"/>
        </w:rPr>
        <w:t>包围。 注解的参数可以是字面值或者常量表达式。 它同时接受位置参数和命名参数两种语法。</w:t>
      </w:r>
    </w:p>
    <w:p>
      <w:r>
        <w:drawing>
          <wp:inline distT="0" distB="0" distL="114300" distR="114300">
            <wp:extent cx="3192780" cy="2636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t>使用反射 API 读取注解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333333"/>
          <w:shd w:val="clear" w:fill="F2F2F2"/>
        </w:rPr>
        <w:t xml:space="preserve">反射 API 提供了 </w:t>
      </w:r>
      <w:r>
        <w:rPr>
          <w:b/>
          <w:bCs/>
          <w:i w:val="0"/>
          <w:iCs w:val="0"/>
          <w:color w:val="333333"/>
          <w:shd w:val="clear" w:fill="F2F2F2"/>
        </w:rPr>
        <w:t>getAttributes()</w:t>
      </w:r>
      <w:r>
        <w:rPr>
          <w:color w:val="333333"/>
          <w:shd w:val="clear" w:fill="F2F2F2"/>
        </w:rPr>
        <w:t xml:space="preserve"> 方法， 类、方法、函数、参数、属性、类常量的反射对象可通过它获取相应的注解。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333333"/>
          <w:shd w:val="clear" w:fill="F2F2F2"/>
        </w:rPr>
        <w:t xml:space="preserve">该方法返回了 </w:t>
      </w:r>
      <w:r>
        <w:rPr>
          <w:b/>
          <w:bCs/>
          <w:i w:val="0"/>
          <w:iCs w:val="0"/>
          <w:color w:val="333333"/>
          <w:shd w:val="clear" w:fill="F2F2F2"/>
        </w:rPr>
        <w:t>ReflectionAttribute</w:t>
      </w:r>
      <w:r>
        <w:rPr>
          <w:color w:val="333333"/>
          <w:shd w:val="clear" w:fill="F2F2F2"/>
        </w:rPr>
        <w:t xml:space="preserve"> 实例的数组， 可用于查询注解名称、参数、也可以实例化一个注解。 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333333"/>
          <w:shd w:val="clear" w:fill="F2F2F2"/>
        </w:rPr>
        <w:t xml:space="preserve">实例和反射注解的分离使得程序员增加了在丢失反射类、类型错误、丢失参数等情况下的处理能力，也能处理错误。 只有调用 </w:t>
      </w:r>
      <w:r>
        <w:rPr>
          <w:b/>
          <w:bCs/>
          <w:i w:val="0"/>
          <w:iCs w:val="0"/>
          <w:color w:val="333333"/>
          <w:shd w:val="clear" w:fill="F2F2F2"/>
        </w:rPr>
        <w:t>newInstance()</w:t>
      </w:r>
      <w:r>
        <w:rPr>
          <w:color w:val="333333"/>
          <w:shd w:val="clear" w:fill="F2F2F2"/>
        </w:rPr>
        <w:t xml:space="preserve"> 后，注解类的对象才会以验证过匹配的参数来实例化。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r>
        <w:drawing>
          <wp:inline distT="0" distB="0" distL="114300" distR="114300">
            <wp:extent cx="3764280" cy="36804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99660" cy="53873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t>声明注解类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333333"/>
          <w:shd w:val="clear" w:fill="F2F2F2"/>
        </w:rPr>
        <w:t>虽然没有严格要求，推荐为每个注解创建一个实际的类。</w:t>
      </w:r>
    </w:p>
    <w:p>
      <w:pPr>
        <w:pStyle w:val="3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简单的 Attribute 类</w:t>
      </w:r>
    </w:p>
    <w:p>
      <w:r>
        <w:drawing>
          <wp:inline distT="0" distB="0" distL="114300" distR="114300">
            <wp:extent cx="5135880" cy="19888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pStyle w:val="3"/>
        <w:bidi w:val="0"/>
      </w:pPr>
      <w:r>
        <w:rPr>
          <w:rFonts w:hint="eastAsia"/>
        </w:rPr>
        <w:t>注释和注解的区别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 ：参与代码编译，以#[开头的。它是给应用程序看的，单独使用注解毫无意义，一定要跟工具一起使用，这个所谓的工具实际就是能读懂注解的应用程序。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注释 ：对代码没有影响。对代码起到解释、说明的作用；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在laravel框架中有使用到，感觉业务层基本不会使用到，无需深究。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E6005"/>
    <w:rsid w:val="0AF420EB"/>
    <w:rsid w:val="0DCE5703"/>
    <w:rsid w:val="0E7A0D09"/>
    <w:rsid w:val="1099098E"/>
    <w:rsid w:val="1A6B3493"/>
    <w:rsid w:val="1BF44075"/>
    <w:rsid w:val="1C1162C5"/>
    <w:rsid w:val="20AF3CC6"/>
    <w:rsid w:val="258424C5"/>
    <w:rsid w:val="310B6887"/>
    <w:rsid w:val="31CA60F3"/>
    <w:rsid w:val="33A42244"/>
    <w:rsid w:val="343216A0"/>
    <w:rsid w:val="3B2865AC"/>
    <w:rsid w:val="3D7773C5"/>
    <w:rsid w:val="3E6A0C1E"/>
    <w:rsid w:val="44201E87"/>
    <w:rsid w:val="47207C53"/>
    <w:rsid w:val="4D313215"/>
    <w:rsid w:val="4FC779C9"/>
    <w:rsid w:val="520D75A1"/>
    <w:rsid w:val="520F675D"/>
    <w:rsid w:val="60B7767B"/>
    <w:rsid w:val="637718CB"/>
    <w:rsid w:val="65ED6E46"/>
    <w:rsid w:val="6AEB6957"/>
    <w:rsid w:val="6CB33D8F"/>
    <w:rsid w:val="71D05043"/>
    <w:rsid w:val="745D70B1"/>
    <w:rsid w:val="7AF9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color w:val="333333"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  <w:bCs/>
    </w:rPr>
  </w:style>
  <w:style w:type="character" w:styleId="8">
    <w:name w:val="FollowedHyperlink"/>
    <w:basedOn w:val="6"/>
    <w:uiPriority w:val="0"/>
    <w:rPr>
      <w:color w:val="CCCCCC"/>
      <w:u w:val="none"/>
    </w:rPr>
  </w:style>
  <w:style w:type="character" w:styleId="9">
    <w:name w:val="Emphasis"/>
    <w:basedOn w:val="6"/>
    <w:qFormat/>
    <w:uiPriority w:val="0"/>
    <w:rPr>
      <w:i/>
      <w:iCs/>
    </w:rPr>
  </w:style>
  <w:style w:type="character" w:styleId="10">
    <w:name w:val="Hyperlink"/>
    <w:basedOn w:val="6"/>
    <w:uiPriority w:val="0"/>
    <w:rPr>
      <w:color w:val="CCCCCC"/>
      <w:u w:val="none"/>
    </w:rPr>
  </w:style>
  <w:style w:type="character" w:styleId="11">
    <w:name w:val="HTML Code"/>
    <w:basedOn w:val="6"/>
    <w:uiPriority w:val="0"/>
    <w:rPr>
      <w:rFonts w:ascii="monospace" w:hAnsi="monospace" w:eastAsia="monospace" w:cs="monospace"/>
      <w:sz w:val="20"/>
    </w:rPr>
  </w:style>
  <w:style w:type="character" w:customStyle="1" w:styleId="12">
    <w:name w:val="comment"/>
    <w:basedOn w:val="6"/>
    <w:uiPriority w:val="0"/>
    <w:rPr>
      <w:color w:val="4F5B93"/>
    </w:rPr>
  </w:style>
  <w:style w:type="character" w:customStyle="1" w:styleId="13">
    <w:name w:val="html"/>
    <w:basedOn w:val="6"/>
    <w:uiPriority w:val="0"/>
    <w:rPr>
      <w:color w:val="000000"/>
    </w:rPr>
  </w:style>
  <w:style w:type="character" w:customStyle="1" w:styleId="14">
    <w:name w:val="default"/>
    <w:basedOn w:val="6"/>
    <w:uiPriority w:val="0"/>
    <w:rPr>
      <w:color w:val="336699"/>
    </w:rPr>
  </w:style>
  <w:style w:type="character" w:customStyle="1" w:styleId="15">
    <w:name w:val="keyword"/>
    <w:basedOn w:val="6"/>
    <w:uiPriority w:val="0"/>
    <w:rPr>
      <w:color w:val="669933"/>
    </w:rPr>
  </w:style>
  <w:style w:type="character" w:customStyle="1" w:styleId="16">
    <w:name w:val="string"/>
    <w:basedOn w:val="6"/>
    <w:uiPriority w:val="0"/>
    <w:rPr>
      <w:color w:val="CC3333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来杯咖啡</cp:lastModifiedBy>
  <dcterms:modified xsi:type="dcterms:W3CDTF">2022-02-11T09:31:10Z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AAD67EEC098240F18C7DC68302D8C1BF</vt:lpwstr>
  </property>
</Properties>
</file>