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51D1" w14:textId="09456737" w:rsidR="00A66A75" w:rsidRDefault="00584430" w:rsidP="00584430">
      <w:pPr>
        <w:pStyle w:val="Title"/>
      </w:pPr>
      <w:r>
        <w:t xml:space="preserve">Naming the Bones of the </w:t>
      </w:r>
      <w:r w:rsidR="00CB6E88">
        <w:t>Armature</w:t>
      </w:r>
    </w:p>
    <w:p w14:paraId="37C9E550" w14:textId="18D50DCA" w:rsidR="002366B1" w:rsidRDefault="002366B1" w:rsidP="002366B1">
      <w:r>
        <w:t>11/9/2026</w:t>
      </w:r>
    </w:p>
    <w:p w14:paraId="01B6E08C" w14:textId="399617C9" w:rsidR="00ED36EA" w:rsidRDefault="00ED36EA" w:rsidP="00ED36EA">
      <w:pPr>
        <w:pStyle w:val="BlueBolden"/>
      </w:pPr>
      <w:r>
        <w:t>1</w:t>
      </w:r>
    </w:p>
    <w:p w14:paraId="7025E1AD" w14:textId="77777777" w:rsidR="00ED36EA" w:rsidRPr="002366B1" w:rsidRDefault="00ED36EA" w:rsidP="002366B1"/>
    <w:p w14:paraId="17D52C46" w14:textId="77777777" w:rsidR="007A215B" w:rsidRDefault="007A215B" w:rsidP="00584430">
      <w:r w:rsidRPr="007A215B">
        <w:t>You can name all of your bones as you create them, or wait until the entire armature is finished and name them all at the end.</w:t>
      </w:r>
    </w:p>
    <w:p w14:paraId="5EC1E99C" w14:textId="77777777" w:rsidR="007A215B" w:rsidRDefault="007A215B" w:rsidP="00A20B31">
      <w:bookmarkStart w:id="0" w:name="_Hlk234749471"/>
      <w:r w:rsidRPr="007A215B">
        <w:t>Select the bone and press F2 to rename it.</w:t>
      </w:r>
    </w:p>
    <w:p w14:paraId="211238B0" w14:textId="53158F01" w:rsidR="007A215B" w:rsidRDefault="00A20B31" w:rsidP="00584430">
      <w:r w:rsidRPr="00A921A8">
        <w:rPr>
          <w:rStyle w:val="BoldRedChar"/>
        </w:rPr>
        <w:t>WATCH IT!</w:t>
      </w:r>
      <w:r>
        <w:t xml:space="preserve"> </w:t>
      </w:r>
      <w:bookmarkEnd w:id="0"/>
      <w:r w:rsidR="007A215B" w:rsidRPr="007A215B">
        <w:t xml:space="preserve">If things go off the rails after parenting, the first thing to check is the names of your bones. Blender is very particular about naming. The only difference between matching left and right bones should be </w:t>
      </w:r>
      <w:proofErr w:type="gramStart"/>
      <w:r w:rsidR="007A215B" w:rsidRPr="007A215B">
        <w:t>the .L</w:t>
      </w:r>
      <w:proofErr w:type="gramEnd"/>
      <w:r w:rsidR="007A215B" w:rsidRPr="007A215B">
        <w:t xml:space="preserve"> </w:t>
      </w:r>
      <w:proofErr w:type="gramStart"/>
      <w:r w:rsidR="007A215B" w:rsidRPr="007A215B">
        <w:t>or .R</w:t>
      </w:r>
      <w:proofErr w:type="gramEnd"/>
      <w:r w:rsidR="007A215B" w:rsidRPr="007A215B">
        <w:t xml:space="preserve"> suffix. Don't add spaces or change the spelling. If you start using names such as _01, stay consistent. Changing one bone to _001 is enough to cause Blender to stop recognizing it correctly. Proper bone names are important throughout the rigging process, including weight painting.</w:t>
      </w:r>
    </w:p>
    <w:p w14:paraId="0B9102E3" w14:textId="6B3E4355" w:rsidR="00D67560" w:rsidRDefault="00ED36EA" w:rsidP="00ED36EA">
      <w:pPr>
        <w:pStyle w:val="BlueBolden"/>
      </w:pPr>
      <w:r>
        <w:t>2</w:t>
      </w:r>
    </w:p>
    <w:p w14:paraId="3668DB5A" w14:textId="77777777" w:rsidR="007A215B" w:rsidRDefault="007A215B" w:rsidP="00584430"/>
    <w:p w14:paraId="12963B68" w14:textId="77777777" w:rsidR="007A215B" w:rsidRDefault="007A215B" w:rsidP="00584430">
      <w:r w:rsidRPr="007A215B">
        <w:t>This might seem backwards at first, but always name the bones using the model's left and right sides, not your own as you look at the screen.</w:t>
      </w:r>
    </w:p>
    <w:p w14:paraId="30A4CBE5" w14:textId="77777777" w:rsidR="007A215B" w:rsidRDefault="007A215B" w:rsidP="00584430"/>
    <w:p w14:paraId="607CB5A8" w14:textId="61F89FB7" w:rsidR="007238A9" w:rsidRDefault="00ED36EA" w:rsidP="00ED36EA">
      <w:pPr>
        <w:pStyle w:val="BlueBolden"/>
      </w:pPr>
      <w:r>
        <w:t>3</w:t>
      </w:r>
    </w:p>
    <w:p w14:paraId="5F772933" w14:textId="7F0E5A57" w:rsidR="0012531D" w:rsidRDefault="00ED36EA" w:rsidP="00ED36EA">
      <w:pPr>
        <w:pStyle w:val="BlueBolden"/>
      </w:pPr>
      <w:r>
        <w:t>4</w:t>
      </w:r>
    </w:p>
    <w:p w14:paraId="1593B2C7" w14:textId="426A7887" w:rsidR="00BF0B1C" w:rsidRDefault="00FE5CAF" w:rsidP="00DD670B">
      <w:pPr>
        <w:pStyle w:val="Heading1"/>
      </w:pPr>
      <w:r>
        <w:rPr>
          <w:noProof/>
        </w:rPr>
        <mc:AlternateContent>
          <mc:Choice Requires="wps">
            <w:drawing>
              <wp:anchor distT="45720" distB="45720" distL="114300" distR="114300" simplePos="0" relativeHeight="251667456" behindDoc="0" locked="0" layoutInCell="1" allowOverlap="1" wp14:anchorId="0C9EB479" wp14:editId="33F0B490">
                <wp:simplePos x="0" y="0"/>
                <wp:positionH relativeFrom="column">
                  <wp:posOffset>2524125</wp:posOffset>
                </wp:positionH>
                <wp:positionV relativeFrom="paragraph">
                  <wp:posOffset>4877435</wp:posOffset>
                </wp:positionV>
                <wp:extent cx="514350" cy="323850"/>
                <wp:effectExtent l="0" t="0" r="0" b="0"/>
                <wp:wrapNone/>
                <wp:docPr id="1916895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23850"/>
                        </a:xfrm>
                        <a:prstGeom prst="rect">
                          <a:avLst/>
                        </a:prstGeom>
                        <a:noFill/>
                        <a:ln w="9525">
                          <a:noFill/>
                          <a:miter lim="800000"/>
                          <a:headEnd/>
                          <a:tailEnd/>
                        </a:ln>
                      </wps:spPr>
                      <wps:txbx>
                        <w:txbxContent>
                          <w:p w14:paraId="113F85C8" w14:textId="5ED88422" w:rsidR="00BF0B1C" w:rsidRPr="00A15097" w:rsidRDefault="00BF0B1C" w:rsidP="00BF0B1C">
                            <w:pPr>
                              <w:rPr>
                                <w:b/>
                                <w:bCs/>
                                <w:color w:val="F3B10D"/>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9EB479" id="_x0000_t202" coordsize="21600,21600" o:spt="202" path="m,l,21600r21600,l21600,xe">
                <v:stroke joinstyle="miter"/>
                <v:path gradientshapeok="t" o:connecttype="rect"/>
              </v:shapetype>
              <v:shape id="Text Box 2" o:spid="_x0000_s1026" type="#_x0000_t202" style="position:absolute;margin-left:198.75pt;margin-top:384.05pt;width:40.5pt;height:2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" filled="f" stroked="f">
                <v:textbox>
                  <w:txbxContent>
                    <w:p w14:paraId="113F85C8" w14:textId="5ED88422" w:rsidR="00BF0B1C" w:rsidRPr="00A15097" w:rsidRDefault="00BF0B1C" w:rsidP="00BF0B1C">
                      <w:pPr>
                        <w:rPr>
                          <w:b/>
                          <w:bCs/>
                          <w:color w:val="F3B10D"/>
                          <w:sz w:val="24"/>
                          <w:szCs w:val="24"/>
                        </w:rPr>
                      </w:pPr>
                    </w:p>
                  </w:txbxContent>
                </v:textbox>
              </v:shape>
            </w:pict>
          </mc:Fallback>
        </mc:AlternateContent>
      </w:r>
      <w:r w:rsidR="0012531D">
        <w:t xml:space="preserve">Naming the </w:t>
      </w:r>
      <w:r w:rsidR="007A215B">
        <w:t>B</w:t>
      </w:r>
      <w:r w:rsidR="0012531D">
        <w:t xml:space="preserve">ones of the </w:t>
      </w:r>
      <w:r w:rsidR="007A215B">
        <w:t>H</w:t>
      </w:r>
      <w:r w:rsidR="0012531D">
        <w:t>and</w:t>
      </w:r>
    </w:p>
    <w:p w14:paraId="3CED1229" w14:textId="15F675BF" w:rsidR="00064FFB" w:rsidRDefault="007A215B" w:rsidP="00DD670B">
      <w:r w:rsidRPr="007A215B">
        <w:t>The finger bones are named beginning at the hand and continuing toward the fingertip.</w:t>
      </w:r>
    </w:p>
    <w:p w14:paraId="676EF030" w14:textId="77777777" w:rsidR="007A215B" w:rsidRDefault="007A215B" w:rsidP="00DD670B"/>
    <w:p w14:paraId="195CF82E" w14:textId="77777777" w:rsidR="007A215B" w:rsidRDefault="007A215B" w:rsidP="00DD670B"/>
    <w:p w14:paraId="73599F3F" w14:textId="77777777" w:rsidR="007A215B" w:rsidRDefault="007A215B" w:rsidP="00DD670B"/>
    <w:p w14:paraId="0D5B8408" w14:textId="77777777" w:rsidR="00064FFB" w:rsidRDefault="00064FFB" w:rsidP="00DD670B"/>
    <w:p w14:paraId="0AC85A30" w14:textId="77777777" w:rsidR="00064FFB" w:rsidRDefault="00064FFB" w:rsidP="00DD670B"/>
    <w:p w14:paraId="6DDCD6D9" w14:textId="77777777" w:rsidR="00064FFB" w:rsidRDefault="00064FFB" w:rsidP="00DD670B"/>
    <w:p w14:paraId="31B4CDA8" w14:textId="6BBA8223" w:rsidR="00064FFB" w:rsidRDefault="007A215B" w:rsidP="00DD670B">
      <w:r w:rsidRPr="007A215B">
        <w:t>Use these names when creating your own armature:</w:t>
      </w:r>
    </w:p>
    <w:p w14:paraId="1141CA6C" w14:textId="20586824" w:rsidR="00064FFB" w:rsidRDefault="00ED36EA" w:rsidP="00ED36EA">
      <w:pPr>
        <w:pStyle w:val="BlueBolden"/>
      </w:pPr>
      <w:r>
        <w:t>5</w:t>
      </w:r>
    </w:p>
    <w:p w14:paraId="5C58F727" w14:textId="77777777" w:rsidR="00D76D35" w:rsidRDefault="00D76D35" w:rsidP="00DD670B"/>
    <w:p w14:paraId="078C6EF1" w14:textId="3DCF6E2F" w:rsidR="00DD670B" w:rsidRDefault="00ED36EA" w:rsidP="00ED36EA">
      <w:pPr>
        <w:pStyle w:val="BlueBolden"/>
      </w:pPr>
      <w:r>
        <w:t>6</w:t>
      </w:r>
    </w:p>
    <w:p w14:paraId="2691F9C7" w14:textId="63FA7923" w:rsidR="00897577" w:rsidRDefault="00897577" w:rsidP="00897577">
      <w:r w:rsidRPr="00A921A8">
        <w:rPr>
          <w:rStyle w:val="BoldRedChar"/>
        </w:rPr>
        <w:t>WATCH IT!</w:t>
      </w:r>
      <w:r>
        <w:t xml:space="preserve"> If things go off the rails after parenting, check the names of each bone. They need to all be named using the L &amp; R after a dot. There can be absolutely no spaces, or changes at all between the names, other than putting the R &amp; L suffix at the end.</w:t>
      </w:r>
    </w:p>
    <w:p w14:paraId="05319DB3" w14:textId="77777777" w:rsidR="00956618" w:rsidRDefault="00956618" w:rsidP="00584430"/>
    <w:p w14:paraId="54222BE1" w14:textId="2BB7D69F" w:rsidR="00956618" w:rsidRDefault="00956618" w:rsidP="00956618">
      <w:pPr>
        <w:pStyle w:val="Heading1"/>
      </w:pPr>
      <w:r>
        <w:t>How to find the names in the Property Panel</w:t>
      </w:r>
    </w:p>
    <w:p w14:paraId="768AF468" w14:textId="77777777" w:rsidR="007A215B" w:rsidRDefault="007A215B" w:rsidP="00956618">
      <w:r w:rsidRPr="007A215B">
        <w:t>There are two entries named Armature in the Outliner. The first one contains the armature's data. Expand it, then continue expanding each level until you can see all of the individual bones.</w:t>
      </w:r>
    </w:p>
    <w:p w14:paraId="36976BD0" w14:textId="4FED6209" w:rsidR="00956618" w:rsidRDefault="00ED36EA" w:rsidP="00ED36EA">
      <w:pPr>
        <w:pStyle w:val="BlueBolden"/>
      </w:pPr>
      <w:r>
        <w:t>7</w:t>
      </w:r>
      <w:r w:rsidR="00956618" w:rsidRPr="00956618">
        <w:t xml:space="preserve"> </w:t>
      </w:r>
    </w:p>
    <w:p w14:paraId="59FA6231" w14:textId="77777777" w:rsidR="007A215B" w:rsidRDefault="007A215B" w:rsidP="00584430">
      <w:r w:rsidRPr="007A215B">
        <w:t>If a bone has a number beside it, click the arrow to expand it and view the child bones beneath it.</w:t>
      </w:r>
    </w:p>
    <w:p w14:paraId="10E58AE8" w14:textId="77777777" w:rsidR="007A215B" w:rsidRDefault="007A215B" w:rsidP="00584430"/>
    <w:p w14:paraId="1B85F224" w14:textId="42C82314" w:rsidR="00956618" w:rsidRPr="00584430" w:rsidRDefault="00ED36EA" w:rsidP="00ED36EA">
      <w:pPr>
        <w:pStyle w:val="BlueBolden"/>
      </w:pPr>
      <w:r>
        <w:t>8</w:t>
      </w:r>
    </w:p>
    <w:sectPr w:rsidR="00956618" w:rsidRPr="00584430" w:rsidSect="007238A9">
      <w:pgSz w:w="12240" w:h="15840"/>
      <w:pgMar w:top="5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430"/>
    <w:rsid w:val="000315C3"/>
    <w:rsid w:val="00064FFB"/>
    <w:rsid w:val="000866CF"/>
    <w:rsid w:val="000C383D"/>
    <w:rsid w:val="0012531D"/>
    <w:rsid w:val="001C3CB6"/>
    <w:rsid w:val="00205D3A"/>
    <w:rsid w:val="002366B1"/>
    <w:rsid w:val="00272D88"/>
    <w:rsid w:val="00393031"/>
    <w:rsid w:val="003C5361"/>
    <w:rsid w:val="00417E07"/>
    <w:rsid w:val="004C1F1B"/>
    <w:rsid w:val="00584430"/>
    <w:rsid w:val="005940F6"/>
    <w:rsid w:val="005F33CE"/>
    <w:rsid w:val="00617751"/>
    <w:rsid w:val="006548D3"/>
    <w:rsid w:val="006D4381"/>
    <w:rsid w:val="007238A9"/>
    <w:rsid w:val="00792BB9"/>
    <w:rsid w:val="007A0A9E"/>
    <w:rsid w:val="007A215B"/>
    <w:rsid w:val="007F7E2A"/>
    <w:rsid w:val="00897577"/>
    <w:rsid w:val="008E343E"/>
    <w:rsid w:val="008F16A0"/>
    <w:rsid w:val="008F7228"/>
    <w:rsid w:val="00956618"/>
    <w:rsid w:val="00994375"/>
    <w:rsid w:val="009E5E76"/>
    <w:rsid w:val="00A04E4D"/>
    <w:rsid w:val="00A20B31"/>
    <w:rsid w:val="00A24205"/>
    <w:rsid w:val="00A52980"/>
    <w:rsid w:val="00A66A75"/>
    <w:rsid w:val="00AD4F9B"/>
    <w:rsid w:val="00AE1902"/>
    <w:rsid w:val="00B90323"/>
    <w:rsid w:val="00BB3874"/>
    <w:rsid w:val="00BB6ADE"/>
    <w:rsid w:val="00BF0B1C"/>
    <w:rsid w:val="00CA7FEC"/>
    <w:rsid w:val="00CB6E88"/>
    <w:rsid w:val="00D67560"/>
    <w:rsid w:val="00D76D35"/>
    <w:rsid w:val="00D8756E"/>
    <w:rsid w:val="00D87C1C"/>
    <w:rsid w:val="00DD670B"/>
    <w:rsid w:val="00E0112D"/>
    <w:rsid w:val="00EA1E43"/>
    <w:rsid w:val="00ED36EA"/>
    <w:rsid w:val="00F43134"/>
    <w:rsid w:val="00FA6932"/>
    <w:rsid w:val="00FE5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A22C5"/>
  <w15:chartTrackingRefBased/>
  <w15:docId w15:val="{E3C324EC-0C83-4035-8C93-60C0588B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246</Words>
  <Characters>1408</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/Naming the Bones of the Hand</vt:lpstr>
      <vt:lpstr>How to find the names in the Property Panel</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2026-08-05T22:10:00Z</dcterms:created>
  <dcterms:modified xsi:type="dcterms:W3CDTF">2026-08-06T13:43:00Z</dcterms:modified>
</cp:coreProperties>
</file>