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5BFA536" w14:textId="6DAE958D" w:rsidR="00267BAA" w:rsidRDefault="00267BAA" w:rsidP="00267BAA">
      <w:r>
        <w:t>In this section, we will be taking a look at creating a couple of more versions of our hero. In doing so, we will enable him to go in 4 different directions in the room. This sprites will be in addition to just the right and left character images that we started with.</w:t>
      </w:r>
    </w:p>
    <w:p w14:paraId="313B86DA" w14:textId="45F1D2B0" w:rsidR="00267BAA" w:rsidRDefault="00267BAA" w:rsidP="00267BAA">
      <w:r>
        <w:t xml:space="preserve">So, if you would like to learn a bit more on how to do this than please join us for our brand-new tutorial entitled: </w:t>
      </w:r>
    </w:p>
    <w:p w14:paraId="6B41210A" w14:textId="3A4C2DEA" w:rsidR="00267BAA" w:rsidRPr="00267BAA" w:rsidRDefault="00267BAA" w:rsidP="00267BAA">
      <w:pPr>
        <w:pStyle w:val="Heading1"/>
      </w:pPr>
      <w:r>
        <w:t>6 Creating the Main Hero Object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0A493C"/>
    <w:rsid w:val="001323B6"/>
    <w:rsid w:val="00135BFF"/>
    <w:rsid w:val="00145EE5"/>
    <w:rsid w:val="002024C9"/>
    <w:rsid w:val="002665B4"/>
    <w:rsid w:val="00267BAA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2025-11-25T16:35:00Z</dcterms:modified>
</cp:coreProperties>
</file>