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C3829" w14:textId="0B52CD13" w:rsidR="00A66A75" w:rsidRDefault="001A0FEF" w:rsidP="001A0FEF">
      <w:pPr>
        <w:pStyle w:val="Title"/>
      </w:pPr>
      <w:r>
        <w:t>14 Masking in Color Panel</w:t>
      </w:r>
    </w:p>
    <w:p w14:paraId="2A976FE8" w14:textId="51C81A00" w:rsidR="001A0FEF" w:rsidRDefault="001A0FEF">
      <w:r>
        <w:t>Find the Power window tab, select square</w:t>
      </w:r>
    </w:p>
    <w:p w14:paraId="09479CF6" w14:textId="011DC2C8" w:rsidR="001A0FEF" w:rsidRDefault="001A0FEF">
      <w:r>
        <w:rPr>
          <w:noProof/>
        </w:rPr>
        <mc:AlternateContent>
          <mc:Choice Requires="wps">
            <w:drawing>
              <wp:anchor distT="0" distB="0" distL="114300" distR="114300" simplePos="0" relativeHeight="251659264" behindDoc="0" locked="0" layoutInCell="1" allowOverlap="1" wp14:anchorId="6DC62D19" wp14:editId="22C880F5">
                <wp:simplePos x="0" y="0"/>
                <wp:positionH relativeFrom="column">
                  <wp:posOffset>4552950</wp:posOffset>
                </wp:positionH>
                <wp:positionV relativeFrom="paragraph">
                  <wp:posOffset>386080</wp:posOffset>
                </wp:positionV>
                <wp:extent cx="161925" cy="161925"/>
                <wp:effectExtent l="0" t="0" r="9525" b="9525"/>
                <wp:wrapNone/>
                <wp:docPr id="559827082" name="Arrow: Up 1"/>
                <wp:cNvGraphicFramePr/>
                <a:graphic xmlns:a="http://schemas.openxmlformats.org/drawingml/2006/main">
                  <a:graphicData uri="http://schemas.microsoft.com/office/word/2010/wordprocessingShape">
                    <wps:wsp>
                      <wps:cNvSpPr/>
                      <wps:spPr>
                        <a:xfrm>
                          <a:off x="0" y="0"/>
                          <a:ext cx="161925" cy="161925"/>
                        </a:xfrm>
                        <a:prstGeom prst="upArrow">
                          <a:avLst/>
                        </a:prstGeom>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A813F37"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1" o:spid="_x0000_s1026" type="#_x0000_t68" style="position:absolute;margin-left:358.5pt;margin-top:30.4pt;width:12.75pt;height:12.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" adj="10800" fillcolor="#af4f0f [2149]" stroked="f">
                <v:fill color2="#f4b083 [1941]" rotate="t" angle="180" colors="0 #b0500f;31457f #ee8137;1 #f4b183" focus="100%" type="gradient"/>
              </v:shape>
            </w:pict>
          </mc:Fallback>
        </mc:AlternateContent>
      </w:r>
      <w:r w:rsidRPr="001A0FEF">
        <w:rPr>
          <w:noProof/>
        </w:rPr>
        <w:drawing>
          <wp:inline distT="0" distB="0" distL="0" distR="0" wp14:anchorId="5EB08ADA" wp14:editId="7B0887CA">
            <wp:extent cx="5943600" cy="2178685"/>
            <wp:effectExtent l="76200" t="76200" r="133350" b="126365"/>
            <wp:docPr id="1166571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71168" name=""/>
                    <pic:cNvPicPr/>
                  </pic:nvPicPr>
                  <pic:blipFill>
                    <a:blip r:embed="rId5"/>
                    <a:stretch>
                      <a:fillRect/>
                    </a:stretch>
                  </pic:blipFill>
                  <pic:spPr>
                    <a:xfrm>
                      <a:off x="0" y="0"/>
                      <a:ext cx="5943600" cy="21786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332360" w14:textId="77777777" w:rsidR="001A0FEF" w:rsidRDefault="001A0FEF"/>
    <w:p w14:paraId="58128640" w14:textId="22DE9886" w:rsidR="001A0FEF" w:rsidRDefault="001A0FEF">
      <w:r>
        <w:t xml:space="preserve">Fit it </w:t>
      </w:r>
    </w:p>
    <w:p w14:paraId="732A2A61" w14:textId="2D1C28B4" w:rsidR="001A0FEF" w:rsidRDefault="001A0FEF">
      <w:r w:rsidRPr="001A0FEF">
        <w:rPr>
          <w:noProof/>
        </w:rPr>
        <w:drawing>
          <wp:inline distT="0" distB="0" distL="0" distR="0" wp14:anchorId="2C5248A6" wp14:editId="4C12A194">
            <wp:extent cx="1981477" cy="2124371"/>
            <wp:effectExtent l="76200" t="76200" r="133350" b="123825"/>
            <wp:docPr id="171781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19844" name=""/>
                    <pic:cNvPicPr/>
                  </pic:nvPicPr>
                  <pic:blipFill>
                    <a:blip r:embed="rId6"/>
                    <a:stretch>
                      <a:fillRect/>
                    </a:stretch>
                  </pic:blipFill>
                  <pic:spPr>
                    <a:xfrm>
                      <a:off x="0" y="0"/>
                      <a:ext cx="1981477" cy="21243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8C3C4E9" w14:textId="0C78B4AE" w:rsidR="00DD4557" w:rsidRDefault="00DD4557">
      <w:r>
        <w:t>You will want to move these color wheels, to match or cover up something that needs to be covered. In our instance, we wanted to remove a logo, and turn the logo to match the color of the shirt. If this is a problem, you can also add a patch of color in a clip on the timeline above this clip. And use that to cover up the trade mark.</w:t>
      </w:r>
    </w:p>
    <w:p w14:paraId="2FDD7773" w14:textId="2A74076C" w:rsidR="001A0FEF" w:rsidRDefault="001A0FEF">
      <w:r w:rsidRPr="001A0FEF">
        <w:rPr>
          <w:noProof/>
        </w:rPr>
        <w:lastRenderedPageBreak/>
        <w:drawing>
          <wp:inline distT="0" distB="0" distL="0" distR="0" wp14:anchorId="404D7667" wp14:editId="3B8C555F">
            <wp:extent cx="5943600" cy="2255520"/>
            <wp:effectExtent l="76200" t="76200" r="133350" b="125730"/>
            <wp:docPr id="26316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69292" name=""/>
                    <pic:cNvPicPr/>
                  </pic:nvPicPr>
                  <pic:blipFill>
                    <a:blip r:embed="rId7"/>
                    <a:stretch>
                      <a:fillRect/>
                    </a:stretch>
                  </pic:blipFill>
                  <pic:spPr>
                    <a:xfrm>
                      <a:off x="0" y="0"/>
                      <a:ext cx="5943600" cy="22555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E089CA" w14:textId="77777777" w:rsidR="001A0FEF" w:rsidRDefault="001A0FEF"/>
    <w:p w14:paraId="4D105DD8" w14:textId="15C12BBD" w:rsidR="001A0FEF" w:rsidRDefault="001A0FEF">
      <w:r w:rsidRPr="001A0FEF">
        <w:rPr>
          <w:noProof/>
        </w:rPr>
        <w:drawing>
          <wp:inline distT="0" distB="0" distL="0" distR="0" wp14:anchorId="2EB7BE8A" wp14:editId="51DE06FA">
            <wp:extent cx="5630061" cy="2495898"/>
            <wp:effectExtent l="76200" t="76200" r="142240" b="133350"/>
            <wp:docPr id="129565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50675" name=""/>
                    <pic:cNvPicPr/>
                  </pic:nvPicPr>
                  <pic:blipFill>
                    <a:blip r:embed="rId8"/>
                    <a:stretch>
                      <a:fillRect/>
                    </a:stretch>
                  </pic:blipFill>
                  <pic:spPr>
                    <a:xfrm>
                      <a:off x="0" y="0"/>
                      <a:ext cx="5630061" cy="249589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BCEBE7" w14:textId="77777777" w:rsidR="00DD4557" w:rsidRDefault="00DD4557"/>
    <w:p w14:paraId="2567706B" w14:textId="77777777" w:rsidR="00F71E24" w:rsidRDefault="00F71E24"/>
    <w:p w14:paraId="09F6A358" w14:textId="0F6EB32F" w:rsidR="00F71E24" w:rsidRDefault="00F71E24" w:rsidP="00F71E24">
      <w:pPr>
        <w:pStyle w:val="Heading1"/>
      </w:pPr>
      <w:r>
        <w:t>Tracker</w:t>
      </w:r>
    </w:p>
    <w:p w14:paraId="33638A82" w14:textId="7DF3A502" w:rsidR="00F71E24" w:rsidRDefault="00F71E24" w:rsidP="00F71E24">
      <w:r>
        <w:t>The color panel has its own tracker</w:t>
      </w:r>
      <w:r w:rsidR="00CC4615">
        <w:t>. As the movie plays, it should track and move with the area that you have targeted with the Power window.</w:t>
      </w:r>
    </w:p>
    <w:p w14:paraId="458278C7" w14:textId="77777777" w:rsidR="00957E93" w:rsidRDefault="00957E93" w:rsidP="00F71E24"/>
    <w:p w14:paraId="3E0B738C" w14:textId="0821A3D2" w:rsidR="00957E93" w:rsidRDefault="00957E93" w:rsidP="00F71E24">
      <w:r>
        <w:t>You will need to hit this button here on the color page, to be able to get to the tools used to track something.</w:t>
      </w:r>
    </w:p>
    <w:p w14:paraId="5B316A2B" w14:textId="7EE9E6DF" w:rsidR="00F71E24" w:rsidRDefault="00957E93" w:rsidP="00F71E24">
      <w:r w:rsidRPr="00957E93">
        <w:lastRenderedPageBreak/>
        <w:drawing>
          <wp:inline distT="0" distB="0" distL="0" distR="0" wp14:anchorId="6E4B05A6" wp14:editId="5E679AF6">
            <wp:extent cx="5943600" cy="2199640"/>
            <wp:effectExtent l="0" t="0" r="0" b="0"/>
            <wp:docPr id="54195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56085" name=""/>
                    <pic:cNvPicPr/>
                  </pic:nvPicPr>
                  <pic:blipFill>
                    <a:blip r:embed="rId9"/>
                    <a:stretch>
                      <a:fillRect/>
                    </a:stretch>
                  </pic:blipFill>
                  <pic:spPr>
                    <a:xfrm>
                      <a:off x="0" y="0"/>
                      <a:ext cx="5943600" cy="2199640"/>
                    </a:xfrm>
                    <a:prstGeom prst="rect">
                      <a:avLst/>
                    </a:prstGeom>
                  </pic:spPr>
                </pic:pic>
              </a:graphicData>
            </a:graphic>
          </wp:inline>
        </w:drawing>
      </w:r>
    </w:p>
    <w:p w14:paraId="59A8662E" w14:textId="30C3916E" w:rsidR="00665C7C" w:rsidRDefault="00285D9B" w:rsidP="00F71E24">
      <w:r>
        <w:t xml:space="preserve">First hit the Tracker </w:t>
      </w:r>
      <w:r w:rsidR="00665C7C">
        <w:t>button at the top of this window</w:t>
      </w:r>
      <w:r>
        <w:t xml:space="preserve"> to op</w:t>
      </w:r>
    </w:p>
    <w:p w14:paraId="3D1D0212" w14:textId="5E791BF0" w:rsidR="00957E93" w:rsidRDefault="00285D9B" w:rsidP="00F71E24">
      <w:r w:rsidRPr="00285D9B">
        <w:drawing>
          <wp:inline distT="0" distB="0" distL="0" distR="0" wp14:anchorId="6731A4D2" wp14:editId="768CF5EF">
            <wp:extent cx="4839375" cy="1552792"/>
            <wp:effectExtent l="0" t="0" r="0" b="9525"/>
            <wp:docPr id="182210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00433" name=""/>
                    <pic:cNvPicPr/>
                  </pic:nvPicPr>
                  <pic:blipFill>
                    <a:blip r:embed="rId10"/>
                    <a:stretch>
                      <a:fillRect/>
                    </a:stretch>
                  </pic:blipFill>
                  <pic:spPr>
                    <a:xfrm>
                      <a:off x="0" y="0"/>
                      <a:ext cx="4839375" cy="1552792"/>
                    </a:xfrm>
                    <a:prstGeom prst="rect">
                      <a:avLst/>
                    </a:prstGeom>
                  </pic:spPr>
                </pic:pic>
              </a:graphicData>
            </a:graphic>
          </wp:inline>
        </w:drawing>
      </w:r>
    </w:p>
    <w:p w14:paraId="17E17E20" w14:textId="6BD0B5F1" w:rsidR="00285D9B" w:rsidRDefault="00285D9B" w:rsidP="00F71E24">
      <w:r>
        <w:t>Then hit the track forward button here.</w:t>
      </w:r>
    </w:p>
    <w:p w14:paraId="3333AA44" w14:textId="056546EC" w:rsidR="00285D9B" w:rsidRDefault="00285D9B" w:rsidP="00285D9B">
      <w:r w:rsidRPr="00285D9B">
        <w:drawing>
          <wp:inline distT="0" distB="0" distL="0" distR="0" wp14:anchorId="195E7446" wp14:editId="579F5F2B">
            <wp:extent cx="5430008" cy="3143689"/>
            <wp:effectExtent l="0" t="0" r="0" b="0"/>
            <wp:docPr id="28353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32132" name=""/>
                    <pic:cNvPicPr/>
                  </pic:nvPicPr>
                  <pic:blipFill>
                    <a:blip r:embed="rId11"/>
                    <a:stretch>
                      <a:fillRect/>
                    </a:stretch>
                  </pic:blipFill>
                  <pic:spPr>
                    <a:xfrm>
                      <a:off x="0" y="0"/>
                      <a:ext cx="5430008" cy="3143689"/>
                    </a:xfrm>
                    <a:prstGeom prst="rect">
                      <a:avLst/>
                    </a:prstGeom>
                  </pic:spPr>
                </pic:pic>
              </a:graphicData>
            </a:graphic>
          </wp:inline>
        </w:drawing>
      </w:r>
    </w:p>
    <w:p w14:paraId="36727839" w14:textId="77777777" w:rsidR="00285D9B" w:rsidRDefault="00285D9B" w:rsidP="00285D9B"/>
    <w:p w14:paraId="5D65AED2" w14:textId="2B6FBD74" w:rsidR="00285D9B" w:rsidRDefault="00285D9B" w:rsidP="00285D9B">
      <w:r>
        <w:lastRenderedPageBreak/>
        <w:t>A</w:t>
      </w:r>
      <w:r>
        <w:t>s the movie plays it will track the logo throughout any movements that is made. This means that no matter how the man moves in the clip, the tracker will automatically keep the power window covering this logo area, and keep the logo completely covered with the color that we used to mask the emblem.</w:t>
      </w:r>
    </w:p>
    <w:p w14:paraId="45E781A7" w14:textId="77777777" w:rsidR="00285D9B" w:rsidRDefault="00285D9B" w:rsidP="00F71E24"/>
    <w:p w14:paraId="13DE420C" w14:textId="6BB66BD4" w:rsidR="00665C7C" w:rsidRDefault="00285D9B" w:rsidP="00285D9B">
      <w:pPr>
        <w:pStyle w:val="Heading1"/>
        <w:rPr>
          <w:noProof/>
        </w:rPr>
      </w:pPr>
      <w:r>
        <w:rPr>
          <w:noProof/>
        </w:rPr>
        <w:t xml:space="preserve">The </w:t>
      </w:r>
      <w:r w:rsidR="00A57C44">
        <w:rPr>
          <w:noProof/>
        </w:rPr>
        <w:t>O</w:t>
      </w:r>
      <w:r>
        <w:rPr>
          <w:noProof/>
        </w:rPr>
        <w:t>ther Tracking Buttons</w:t>
      </w:r>
    </w:p>
    <w:p w14:paraId="2D454EEF" w14:textId="4B676696" w:rsidR="00285D9B" w:rsidRDefault="00285D9B" w:rsidP="00285D9B">
      <w:r>
        <w:t xml:space="preserve">You will notice that we have other options that we can use besides the Track forward button that we did. </w:t>
      </w:r>
    </w:p>
    <w:p w14:paraId="57B57AFD" w14:textId="77777777" w:rsidR="00A57C44" w:rsidRDefault="00A57C44" w:rsidP="00285D9B"/>
    <w:p w14:paraId="65548A53" w14:textId="6CCCB3F5" w:rsidR="00A57C44" w:rsidRDefault="00A57C44" w:rsidP="00285D9B"/>
    <w:p w14:paraId="5C5C8C19" w14:textId="43DF2285" w:rsidR="00285D9B" w:rsidRDefault="00A57C44" w:rsidP="00285D9B">
      <w:r w:rsidRPr="00A57C44">
        <w:drawing>
          <wp:inline distT="0" distB="0" distL="0" distR="0" wp14:anchorId="623C11BF" wp14:editId="3581A687">
            <wp:extent cx="4372585" cy="1743318"/>
            <wp:effectExtent l="0" t="0" r="9525" b="9525"/>
            <wp:docPr id="50927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77008" name=""/>
                    <pic:cNvPicPr/>
                  </pic:nvPicPr>
                  <pic:blipFill>
                    <a:blip r:embed="rId12"/>
                    <a:stretch>
                      <a:fillRect/>
                    </a:stretch>
                  </pic:blipFill>
                  <pic:spPr>
                    <a:xfrm>
                      <a:off x="0" y="0"/>
                      <a:ext cx="4372585" cy="1743318"/>
                    </a:xfrm>
                    <a:prstGeom prst="rect">
                      <a:avLst/>
                    </a:prstGeom>
                  </pic:spPr>
                </pic:pic>
              </a:graphicData>
            </a:graphic>
          </wp:inline>
        </w:drawing>
      </w:r>
    </w:p>
    <w:p w14:paraId="70B889F9" w14:textId="77777777" w:rsidR="00A57C44" w:rsidRDefault="00A57C44" w:rsidP="00285D9B"/>
    <w:p w14:paraId="6C4B3BE5" w14:textId="7DD291CF" w:rsidR="00A57C44" w:rsidRDefault="00A57C44" w:rsidP="00A57C44">
      <w:pPr>
        <w:pStyle w:val="ListParagraph"/>
        <w:numPr>
          <w:ilvl w:val="0"/>
          <w:numId w:val="12"/>
        </w:numPr>
      </w:pPr>
      <w:r>
        <w:t>Track one Frame Reverse (more control tracking one frame at a time)</w:t>
      </w:r>
    </w:p>
    <w:p w14:paraId="5C2574F6" w14:textId="72D83935" w:rsidR="00A57C44" w:rsidRDefault="00A57C44" w:rsidP="00A57C44">
      <w:pPr>
        <w:pStyle w:val="ListParagraph"/>
        <w:numPr>
          <w:ilvl w:val="0"/>
          <w:numId w:val="12"/>
        </w:numPr>
      </w:pPr>
      <w:r>
        <w:t>Track Reverse</w:t>
      </w:r>
    </w:p>
    <w:p w14:paraId="62413963" w14:textId="5783101D" w:rsidR="00A57C44" w:rsidRDefault="00A57C44" w:rsidP="00A57C44">
      <w:pPr>
        <w:pStyle w:val="ListParagraph"/>
        <w:numPr>
          <w:ilvl w:val="0"/>
          <w:numId w:val="12"/>
        </w:numPr>
      </w:pPr>
      <w:r>
        <w:t>Stop Tracking</w:t>
      </w:r>
    </w:p>
    <w:p w14:paraId="6683AE49" w14:textId="4C4BEB70" w:rsidR="00A57C44" w:rsidRDefault="00A57C44" w:rsidP="00A57C44">
      <w:pPr>
        <w:pStyle w:val="ListParagraph"/>
        <w:numPr>
          <w:ilvl w:val="0"/>
          <w:numId w:val="12"/>
        </w:numPr>
      </w:pPr>
      <w:r>
        <w:t>Track Forward and Reverse</w:t>
      </w:r>
    </w:p>
    <w:p w14:paraId="6E4AACFE" w14:textId="56D4B0A5" w:rsidR="00A57C44" w:rsidRDefault="00A57C44" w:rsidP="00A57C44">
      <w:pPr>
        <w:pStyle w:val="ListParagraph"/>
        <w:numPr>
          <w:ilvl w:val="0"/>
          <w:numId w:val="12"/>
        </w:numPr>
      </w:pPr>
      <w:r>
        <w:t>Track Forward</w:t>
      </w:r>
    </w:p>
    <w:p w14:paraId="0DD0C9FF" w14:textId="5391E6A2" w:rsidR="00A57C44" w:rsidRPr="00285D9B" w:rsidRDefault="00A57C44" w:rsidP="00A57C44">
      <w:pPr>
        <w:pStyle w:val="ListParagraph"/>
        <w:numPr>
          <w:ilvl w:val="0"/>
          <w:numId w:val="12"/>
        </w:numPr>
      </w:pPr>
      <w:r>
        <w:t>Track one Frame Forward</w:t>
      </w:r>
    </w:p>
    <w:sectPr w:rsidR="00A57C44" w:rsidRPr="00285D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ource Sans Pro Light">
    <w:panose1 w:val="020B04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7F648AD"/>
    <w:multiLevelType w:val="hybridMultilevel"/>
    <w:tmpl w:val="E2FA4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3626571">
    <w:abstractNumId w:val="1"/>
  </w:num>
  <w:num w:numId="2" w16cid:durableId="1079405618">
    <w:abstractNumId w:val="0"/>
  </w:num>
  <w:num w:numId="3" w16cid:durableId="1984462630">
    <w:abstractNumId w:val="0"/>
  </w:num>
  <w:num w:numId="4" w16cid:durableId="915625192">
    <w:abstractNumId w:val="1"/>
  </w:num>
  <w:num w:numId="5" w16cid:durableId="338700193">
    <w:abstractNumId w:val="1"/>
  </w:num>
  <w:num w:numId="6" w16cid:durableId="2068726324">
    <w:abstractNumId w:val="1"/>
  </w:num>
  <w:num w:numId="7" w16cid:durableId="146481458">
    <w:abstractNumId w:val="1"/>
  </w:num>
  <w:num w:numId="8" w16cid:durableId="1903054290">
    <w:abstractNumId w:val="1"/>
  </w:num>
  <w:num w:numId="9" w16cid:durableId="1199272716">
    <w:abstractNumId w:val="1"/>
  </w:num>
  <w:num w:numId="10" w16cid:durableId="968629490">
    <w:abstractNumId w:val="1"/>
  </w:num>
  <w:num w:numId="11" w16cid:durableId="1937248024">
    <w:abstractNumId w:val="1"/>
  </w:num>
  <w:num w:numId="12" w16cid:durableId="555318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FEF"/>
    <w:rsid w:val="000B5C4E"/>
    <w:rsid w:val="001A0FEF"/>
    <w:rsid w:val="001C3CB6"/>
    <w:rsid w:val="001D1A69"/>
    <w:rsid w:val="00285D9B"/>
    <w:rsid w:val="003C5361"/>
    <w:rsid w:val="004348C0"/>
    <w:rsid w:val="006163D0"/>
    <w:rsid w:val="006548D3"/>
    <w:rsid w:val="00665C7C"/>
    <w:rsid w:val="006A40C9"/>
    <w:rsid w:val="007A0A9E"/>
    <w:rsid w:val="007F7E2A"/>
    <w:rsid w:val="008F7228"/>
    <w:rsid w:val="00957E93"/>
    <w:rsid w:val="009E5E76"/>
    <w:rsid w:val="00A24205"/>
    <w:rsid w:val="00A57C44"/>
    <w:rsid w:val="00A66A75"/>
    <w:rsid w:val="00AD4F9B"/>
    <w:rsid w:val="00CC4615"/>
    <w:rsid w:val="00DD4557"/>
    <w:rsid w:val="00F71E24"/>
    <w:rsid w:val="00FA6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9B5E1"/>
  <w15:chartTrackingRefBased/>
  <w15:docId w15:val="{5F83BE6B-CDAB-443B-8253-120116325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F9B"/>
  </w:style>
  <w:style w:type="paragraph" w:styleId="Heading1">
    <w:name w:val="heading 1"/>
    <w:basedOn w:val="Normal"/>
    <w:next w:val="Normal"/>
    <w:link w:val="Heading1Char"/>
    <w:autoRedefine/>
    <w:uiPriority w:val="9"/>
    <w:qFormat/>
    <w:rsid w:val="00AD4F9B"/>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AD4F9B"/>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AD4F9B"/>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AD4F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D4F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D4F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D4F9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D4F9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4F9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6548D3"/>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6548D3"/>
    <w:rPr>
      <w:rFonts w:ascii="Times New Roman" w:hAnsi="Times New Roman" w:cs="Times New Roman"/>
      <w:color w:val="2F5496" w:themeColor="accent1" w:themeShade="BF"/>
      <w:sz w:val="28"/>
      <w:szCs w:val="22"/>
    </w:rPr>
  </w:style>
  <w:style w:type="paragraph" w:customStyle="1" w:styleId="BoldRed">
    <w:name w:val="Bold Red"/>
    <w:basedOn w:val="Normal"/>
    <w:link w:val="BoldRedChar"/>
    <w:autoRedefine/>
    <w:qFormat/>
    <w:rsid w:val="00AD4F9B"/>
    <w:rPr>
      <w:rFonts w:ascii="Times New Roman" w:hAnsi="Times New Roman" w:cs="Times New Roman"/>
      <w:b/>
      <w:color w:val="FF0000"/>
      <w:sz w:val="24"/>
    </w:rPr>
  </w:style>
  <w:style w:type="character" w:customStyle="1" w:styleId="BoldRedChar">
    <w:name w:val="Bold Red Char"/>
    <w:basedOn w:val="DefaultParagraphFont"/>
    <w:link w:val="BoldRed"/>
    <w:rsid w:val="00AD4F9B"/>
    <w:rPr>
      <w:rFonts w:ascii="Times New Roman" w:hAnsi="Times New Roman" w:cs="Times New Roman"/>
      <w:b/>
      <w:color w:val="FF0000"/>
      <w:sz w:val="24"/>
    </w:rPr>
  </w:style>
  <w:style w:type="paragraph" w:customStyle="1" w:styleId="BlueBolden">
    <w:name w:val="Blue Bolden"/>
    <w:basedOn w:val="Normal"/>
    <w:link w:val="BlueBolden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AD4F9B"/>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AD4F9B"/>
    <w:rPr>
      <w:color w:val="5E3734"/>
    </w:rPr>
  </w:style>
  <w:style w:type="character" w:customStyle="1" w:styleId="InnerTextEmpChar">
    <w:name w:val="InnerTextEmp Char"/>
    <w:basedOn w:val="DefaultParagraphFont"/>
    <w:link w:val="InnerTextEmp"/>
    <w:rsid w:val="00AD4F9B"/>
    <w:rPr>
      <w:color w:val="5E3734"/>
    </w:rPr>
  </w:style>
  <w:style w:type="paragraph" w:customStyle="1" w:styleId="code">
    <w:name w:val="code"/>
    <w:basedOn w:val="Normal"/>
    <w:link w:val="codeChar"/>
    <w:autoRedefine/>
    <w:qFormat/>
    <w:rsid w:val="00AD4F9B"/>
    <w:pPr>
      <w:spacing w:after="60" w:line="240" w:lineRule="auto"/>
    </w:pPr>
    <w:rPr>
      <w:rFonts w:ascii="Courier New" w:hAnsi="Courier New" w:cs="Courier New"/>
      <w:sz w:val="20"/>
    </w:rPr>
  </w:style>
  <w:style w:type="character" w:customStyle="1" w:styleId="codeChar">
    <w:name w:val="code Char"/>
    <w:basedOn w:val="DefaultParagraphFont"/>
    <w:link w:val="code"/>
    <w:rsid w:val="00AD4F9B"/>
    <w:rPr>
      <w:rFonts w:ascii="Courier New" w:hAnsi="Courier New" w:cs="Courier New"/>
      <w:sz w:val="20"/>
    </w:rPr>
  </w:style>
  <w:style w:type="paragraph" w:customStyle="1" w:styleId="ItalicBlue">
    <w:name w:val="Italic Blue"/>
    <w:basedOn w:val="Normal"/>
    <w:link w:val="ItalicBlueChar"/>
    <w:autoRedefine/>
    <w:qFormat/>
    <w:rsid w:val="00AD4F9B"/>
    <w:pPr>
      <w:tabs>
        <w:tab w:val="left" w:pos="1365"/>
      </w:tabs>
    </w:pPr>
    <w:rPr>
      <w:b/>
      <w:i/>
      <w:color w:val="3333FF"/>
    </w:rPr>
  </w:style>
  <w:style w:type="character" w:customStyle="1" w:styleId="ItalicBlueChar">
    <w:name w:val="Italic Blue Char"/>
    <w:basedOn w:val="DefaultParagraphFont"/>
    <w:link w:val="ItalicBlue"/>
    <w:rsid w:val="00AD4F9B"/>
    <w:rPr>
      <w:b/>
      <w:i/>
      <w:color w:val="3333FF"/>
    </w:rPr>
  </w:style>
  <w:style w:type="paragraph" w:customStyle="1" w:styleId="Style1">
    <w:name w:val="Style1"/>
    <w:basedOn w:val="ListParagraph"/>
    <w:link w:val="Style1Char"/>
    <w:autoRedefine/>
    <w:qFormat/>
    <w:rsid w:val="00AD4F9B"/>
    <w:rPr>
      <w:b w:val="0"/>
      <w:color w:val="C45911" w:themeColor="accent2" w:themeShade="BF"/>
    </w:rPr>
  </w:style>
  <w:style w:type="character" w:customStyle="1" w:styleId="Style1Char">
    <w:name w:val="Style1 Char"/>
    <w:basedOn w:val="DefaultParagraphFont"/>
    <w:link w:val="Style1"/>
    <w:rsid w:val="00AD4F9B"/>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AD4F9B"/>
    <w:pPr>
      <w:numPr>
        <w:numId w:val="11"/>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AD4F9B"/>
    <w:rPr>
      <w:b/>
      <w:bCs/>
      <w:color w:val="600020"/>
      <w:sz w:val="24"/>
      <w:szCs w:val="24"/>
    </w:rPr>
  </w:style>
  <w:style w:type="character" w:customStyle="1" w:styleId="BoldMaroonListChar">
    <w:name w:val="Bold Maroon List Char"/>
    <w:basedOn w:val="DefaultParagraphFont"/>
    <w:link w:val="BoldMaroonList"/>
    <w:rsid w:val="00AD4F9B"/>
    <w:rPr>
      <w:b/>
      <w:bCs/>
      <w:color w:val="600020"/>
      <w:sz w:val="24"/>
      <w:szCs w:val="24"/>
    </w:rPr>
  </w:style>
  <w:style w:type="paragraph" w:customStyle="1" w:styleId="redItalic">
    <w:name w:val="red Italic"/>
    <w:basedOn w:val="InnerTextEmp"/>
    <w:link w:val="redItalicChar"/>
    <w:autoRedefine/>
    <w:qFormat/>
    <w:rsid w:val="00AD4F9B"/>
    <w:rPr>
      <w:b/>
      <w:i/>
      <w:color w:val="FF0000"/>
    </w:rPr>
  </w:style>
  <w:style w:type="character" w:customStyle="1" w:styleId="redItalicChar">
    <w:name w:val="red Italic Char"/>
    <w:basedOn w:val="InnerTextEmpChar"/>
    <w:link w:val="redItalic"/>
    <w:rsid w:val="00AD4F9B"/>
    <w:rPr>
      <w:b/>
      <w:i/>
      <w:color w:val="FF0000"/>
    </w:rPr>
  </w:style>
  <w:style w:type="paragraph" w:customStyle="1" w:styleId="RecipeHeading">
    <w:name w:val="Recipe Heading"/>
    <w:basedOn w:val="Normal"/>
    <w:link w:val="RecipeHeadingChar"/>
    <w:autoRedefine/>
    <w:qFormat/>
    <w:rsid w:val="00AD4F9B"/>
    <w:rPr>
      <w:i/>
      <w:color w:val="8496B0"/>
      <w:sz w:val="28"/>
    </w:rPr>
  </w:style>
  <w:style w:type="character" w:customStyle="1" w:styleId="RecipeHeadingChar">
    <w:name w:val="Recipe Heading Char"/>
    <w:basedOn w:val="DefaultParagraphFont"/>
    <w:link w:val="RecipeHeading"/>
    <w:rsid w:val="00AD4F9B"/>
    <w:rPr>
      <w:i/>
      <w:color w:val="8496B0"/>
      <w:sz w:val="28"/>
    </w:rPr>
  </w:style>
  <w:style w:type="paragraph" w:customStyle="1" w:styleId="RecipeeBody">
    <w:name w:val="Recipee Body"/>
    <w:basedOn w:val="Normal"/>
    <w:link w:val="RecipeeBodyChar"/>
    <w:autoRedefine/>
    <w:qFormat/>
    <w:rsid w:val="00AD4F9B"/>
    <w:rPr>
      <w:b/>
      <w:color w:val="2F5496" w:themeColor="accent1" w:themeShade="BF"/>
      <w:sz w:val="28"/>
    </w:rPr>
  </w:style>
  <w:style w:type="character" w:customStyle="1" w:styleId="RecipeeBodyChar">
    <w:name w:val="Recipee Body Char"/>
    <w:basedOn w:val="DefaultParagraphFont"/>
    <w:link w:val="RecipeeBody"/>
    <w:rsid w:val="00AD4F9B"/>
    <w:rPr>
      <w:b/>
      <w:color w:val="2F5496" w:themeColor="accent1" w:themeShade="BF"/>
      <w:sz w:val="28"/>
    </w:rPr>
  </w:style>
  <w:style w:type="paragraph" w:customStyle="1" w:styleId="goldenLeft">
    <w:name w:val="goldenLeft"/>
    <w:basedOn w:val="Normal"/>
    <w:next w:val="BodyText"/>
    <w:link w:val="goldenLeftChar"/>
    <w:autoRedefine/>
    <w:qFormat/>
    <w:rsid w:val="00AD4F9B"/>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AD4F9B"/>
    <w:rPr>
      <w:rFonts w:ascii="Times New Roman" w:hAnsi="Times New Roman" w:cstheme="majorBidi"/>
      <w:b/>
      <w:color w:val="C1A603"/>
      <w:sz w:val="26"/>
      <w:szCs w:val="26"/>
    </w:rPr>
  </w:style>
  <w:style w:type="paragraph" w:styleId="BodyText">
    <w:name w:val="Body Text"/>
    <w:basedOn w:val="Normal"/>
    <w:link w:val="BodyTextChar"/>
    <w:uiPriority w:val="99"/>
    <w:semiHidden/>
    <w:unhideWhenUsed/>
    <w:rsid w:val="006548D3"/>
    <w:pPr>
      <w:spacing w:after="120"/>
    </w:pPr>
  </w:style>
  <w:style w:type="character" w:customStyle="1" w:styleId="BodyTextChar">
    <w:name w:val="Body Text Char"/>
    <w:basedOn w:val="DefaultParagraphFont"/>
    <w:link w:val="BodyText"/>
    <w:uiPriority w:val="99"/>
    <w:semiHidden/>
    <w:rsid w:val="006548D3"/>
    <w:rPr>
      <w:sz w:val="22"/>
      <w:szCs w:val="22"/>
    </w:rPr>
  </w:style>
  <w:style w:type="paragraph" w:customStyle="1" w:styleId="GoldCentered">
    <w:name w:val="Gold Centered"/>
    <w:basedOn w:val="Heading1"/>
    <w:next w:val="BodyText"/>
    <w:link w:val="GoldCenteredChar"/>
    <w:autoRedefine/>
    <w:qFormat/>
    <w:rsid w:val="00AD4F9B"/>
    <w:pPr>
      <w:spacing w:after="120"/>
      <w:jc w:val="center"/>
    </w:pPr>
    <w:rPr>
      <w:color w:val="947F28"/>
    </w:rPr>
  </w:style>
  <w:style w:type="character" w:customStyle="1" w:styleId="GoldCenteredChar">
    <w:name w:val="Gold Centered Char"/>
    <w:basedOn w:val="Heading1Char"/>
    <w:link w:val="GoldCentered"/>
    <w:rsid w:val="00AD4F9B"/>
    <w:rPr>
      <w:rFonts w:asciiTheme="majorHAnsi" w:eastAsiaTheme="majorEastAsia" w:hAnsiTheme="majorHAnsi" w:cstheme="majorBidi"/>
      <w:b/>
      <w:bCs/>
      <w:color w:val="947F28"/>
      <w:sz w:val="28"/>
      <w:szCs w:val="28"/>
    </w:rPr>
  </w:style>
  <w:style w:type="character" w:customStyle="1" w:styleId="Heading1Char">
    <w:name w:val="Heading 1 Char"/>
    <w:basedOn w:val="DefaultParagraphFont"/>
    <w:link w:val="Heading1"/>
    <w:uiPriority w:val="9"/>
    <w:rsid w:val="00AD4F9B"/>
    <w:rPr>
      <w:rFonts w:asciiTheme="majorHAnsi" w:eastAsiaTheme="majorEastAsia" w:hAnsiTheme="majorHAnsi" w:cstheme="majorBidi"/>
      <w:b/>
      <w:bCs/>
      <w:color w:val="2F5496" w:themeColor="accent1" w:themeShade="BF"/>
      <w:sz w:val="28"/>
      <w:szCs w:val="28"/>
    </w:rPr>
  </w:style>
  <w:style w:type="paragraph" w:customStyle="1" w:styleId="BoldGreen">
    <w:name w:val="Bold Green"/>
    <w:basedOn w:val="Normal"/>
    <w:link w:val="BoldGreenChar"/>
    <w:autoRedefine/>
    <w:rsid w:val="006548D3"/>
    <w:rPr>
      <w:b/>
      <w:color w:val="00B050"/>
      <w:sz w:val="24"/>
    </w:rPr>
  </w:style>
  <w:style w:type="character" w:customStyle="1" w:styleId="BoldGreenChar">
    <w:name w:val="Bold Green Char"/>
    <w:basedOn w:val="DefaultParagraphFont"/>
    <w:link w:val="BoldGreen"/>
    <w:rsid w:val="006548D3"/>
    <w:rPr>
      <w:b/>
      <w:color w:val="00B050"/>
      <w:szCs w:val="22"/>
    </w:rPr>
  </w:style>
  <w:style w:type="paragraph" w:customStyle="1" w:styleId="UnderlinedBill">
    <w:name w:val="Underlined Bill"/>
    <w:basedOn w:val="Normal"/>
    <w:link w:val="UnderlinedBillChar"/>
    <w:autoRedefine/>
    <w:rsid w:val="006548D3"/>
    <w:rPr>
      <w:sz w:val="24"/>
      <w:u w:val="single"/>
    </w:rPr>
  </w:style>
  <w:style w:type="character" w:customStyle="1" w:styleId="UnderlinedBillChar">
    <w:name w:val="Underlined Bill Char"/>
    <w:basedOn w:val="DefaultParagraphFont"/>
    <w:link w:val="UnderlinedBill"/>
    <w:rsid w:val="006548D3"/>
    <w:rPr>
      <w:szCs w:val="22"/>
      <w:u w:val="single"/>
    </w:rPr>
  </w:style>
  <w:style w:type="paragraph" w:customStyle="1" w:styleId="Style2">
    <w:name w:val="Style2"/>
    <w:basedOn w:val="BlueBolden"/>
    <w:link w:val="Style2Char"/>
    <w:autoRedefine/>
    <w:rsid w:val="006548D3"/>
    <w:rPr>
      <w:color w:val="C45911" w:themeColor="accent2" w:themeShade="BF"/>
    </w:rPr>
  </w:style>
  <w:style w:type="character" w:customStyle="1" w:styleId="Style2Char">
    <w:name w:val="Style2 Char"/>
    <w:basedOn w:val="BlueBoldenChar"/>
    <w:link w:val="Style2"/>
    <w:rsid w:val="006548D3"/>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6548D3"/>
    <w:pPr>
      <w:numPr>
        <w:numId w:val="0"/>
      </w:numPr>
      <w:tabs>
        <w:tab w:val="num" w:pos="360"/>
      </w:tabs>
      <w:ind w:left="360" w:hanging="360"/>
    </w:pPr>
    <w:rPr>
      <w:sz w:val="24"/>
    </w:rPr>
  </w:style>
  <w:style w:type="character" w:customStyle="1" w:styleId="PlainListChar">
    <w:name w:val="Plain List Char"/>
    <w:basedOn w:val="DefaultParagraphFont"/>
    <w:link w:val="PlainList"/>
    <w:rsid w:val="006548D3"/>
    <w:rPr>
      <w:szCs w:val="22"/>
    </w:rPr>
  </w:style>
  <w:style w:type="paragraph" w:styleId="ListNumber">
    <w:name w:val="List Number"/>
    <w:basedOn w:val="Normal"/>
    <w:uiPriority w:val="99"/>
    <w:semiHidden/>
    <w:unhideWhenUsed/>
    <w:rsid w:val="006548D3"/>
    <w:pPr>
      <w:numPr>
        <w:numId w:val="3"/>
      </w:numPr>
      <w:contextualSpacing/>
    </w:pPr>
  </w:style>
  <w:style w:type="paragraph" w:customStyle="1" w:styleId="Golden">
    <w:name w:val="Golden"/>
    <w:basedOn w:val="Normal"/>
    <w:next w:val="BodyText"/>
    <w:link w:val="GoldenChar"/>
    <w:autoRedefine/>
    <w:qFormat/>
    <w:rsid w:val="00AD4F9B"/>
    <w:rPr>
      <w:rFonts w:ascii="Times New Roman" w:hAnsi="Times New Roman" w:cs="Times New Roman"/>
      <w:b/>
      <w:color w:val="C1A603"/>
      <w:sz w:val="26"/>
      <w:szCs w:val="26"/>
    </w:rPr>
  </w:style>
  <w:style w:type="character" w:customStyle="1" w:styleId="GoldenChar">
    <w:name w:val="Golden Char"/>
    <w:basedOn w:val="DefaultParagraphFont"/>
    <w:link w:val="Golden"/>
    <w:rsid w:val="00AD4F9B"/>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AD4F9B"/>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AD4F9B"/>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AD4F9B"/>
    <w:pPr>
      <w:jc w:val="center"/>
    </w:pPr>
  </w:style>
  <w:style w:type="character" w:customStyle="1" w:styleId="workCitedChar">
    <w:name w:val="workCited Char"/>
    <w:basedOn w:val="DefaultParagraphFont"/>
    <w:link w:val="workCited"/>
    <w:rsid w:val="00AD4F9B"/>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AD4F9B"/>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AD4F9B"/>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AD4F9B"/>
    <w:rPr>
      <w:b/>
      <w:bCs/>
      <w:color w:val="00B050"/>
    </w:rPr>
  </w:style>
  <w:style w:type="character" w:customStyle="1" w:styleId="greenBoldChar">
    <w:name w:val="greenBold Char"/>
    <w:basedOn w:val="DefaultParagraphFont"/>
    <w:link w:val="greenBold"/>
    <w:rsid w:val="00AD4F9B"/>
    <w:rPr>
      <w:b/>
      <w:bCs/>
      <w:color w:val="00B050"/>
    </w:rPr>
  </w:style>
  <w:style w:type="paragraph" w:customStyle="1" w:styleId="strongEmphasis">
    <w:name w:val="strong Emphasis"/>
    <w:basedOn w:val="Normal"/>
    <w:link w:val="strongEmphasisChar"/>
    <w:autoRedefine/>
    <w:qFormat/>
    <w:rsid w:val="00AD4F9B"/>
    <w:rPr>
      <w:b/>
      <w:bCs/>
      <w:color w:val="002060"/>
      <w:sz w:val="28"/>
      <w:szCs w:val="28"/>
    </w:rPr>
  </w:style>
  <w:style w:type="character" w:customStyle="1" w:styleId="strongEmphasisChar">
    <w:name w:val="strong Emphasis Char"/>
    <w:basedOn w:val="DefaultParagraphFont"/>
    <w:link w:val="strongEmphasis"/>
    <w:rsid w:val="00AD4F9B"/>
    <w:rPr>
      <w:b/>
      <w:bCs/>
      <w:color w:val="002060"/>
      <w:sz w:val="28"/>
      <w:szCs w:val="28"/>
    </w:rPr>
  </w:style>
  <w:style w:type="paragraph" w:customStyle="1" w:styleId="greyEmphasis">
    <w:name w:val="greyEmphasis"/>
    <w:basedOn w:val="SimpleGreyList"/>
    <w:autoRedefine/>
    <w:qFormat/>
    <w:rsid w:val="00AD4F9B"/>
    <w:pPr>
      <w:spacing w:line="240" w:lineRule="auto"/>
    </w:pPr>
  </w:style>
  <w:style w:type="paragraph" w:customStyle="1" w:styleId="E-BookTitle">
    <w:name w:val="E-Book Title"/>
    <w:basedOn w:val="Heading1"/>
    <w:autoRedefine/>
    <w:qFormat/>
    <w:rsid w:val="00AD4F9B"/>
    <w:pPr>
      <w:spacing w:after="0"/>
      <w:jc w:val="center"/>
    </w:pPr>
    <w:rPr>
      <w:rFonts w:ascii="Source Sans Pro Light" w:hAnsi="Source Sans Pro Light"/>
      <w:color w:val="auto"/>
      <w:sz w:val="44"/>
      <w:szCs w:val="44"/>
    </w:rPr>
  </w:style>
  <w:style w:type="paragraph" w:customStyle="1" w:styleId="Banking">
    <w:name w:val="Banking"/>
    <w:basedOn w:val="Normal"/>
    <w:link w:val="BankingChar"/>
    <w:autoRedefine/>
    <w:qFormat/>
    <w:rsid w:val="00AD4F9B"/>
    <w:pPr>
      <w:jc w:val="center"/>
    </w:pPr>
    <w:rPr>
      <w:b/>
      <w:bCs/>
      <w:sz w:val="28"/>
      <w:szCs w:val="28"/>
    </w:rPr>
  </w:style>
  <w:style w:type="character" w:customStyle="1" w:styleId="BankingChar">
    <w:name w:val="Banking Char"/>
    <w:basedOn w:val="DefaultParagraphFont"/>
    <w:link w:val="Banking"/>
    <w:rsid w:val="00AD4F9B"/>
    <w:rPr>
      <w:b/>
      <w:bCs/>
      <w:sz w:val="28"/>
      <w:szCs w:val="28"/>
    </w:rPr>
  </w:style>
  <w:style w:type="paragraph" w:customStyle="1" w:styleId="BigDarkBold">
    <w:name w:val="Big Dark Bold"/>
    <w:basedOn w:val="Normal"/>
    <w:link w:val="BigDarkBoldChar"/>
    <w:autoRedefine/>
    <w:qFormat/>
    <w:rsid w:val="00AD4F9B"/>
    <w:rPr>
      <w:b/>
      <w:bCs/>
      <w:sz w:val="28"/>
      <w:szCs w:val="28"/>
    </w:rPr>
  </w:style>
  <w:style w:type="character" w:customStyle="1" w:styleId="BigDarkBoldChar">
    <w:name w:val="Big Dark Bold Char"/>
    <w:basedOn w:val="DefaultParagraphFont"/>
    <w:link w:val="BigDarkBold"/>
    <w:rsid w:val="00AD4F9B"/>
    <w:rPr>
      <w:b/>
      <w:bCs/>
      <w:sz w:val="28"/>
      <w:szCs w:val="28"/>
    </w:rPr>
  </w:style>
  <w:style w:type="paragraph" w:customStyle="1" w:styleId="BoldTeal">
    <w:name w:val="Bold Teal"/>
    <w:basedOn w:val="Heading1"/>
    <w:link w:val="BoldTealChar"/>
    <w:autoRedefine/>
    <w:qFormat/>
    <w:rsid w:val="00AD4F9B"/>
  </w:style>
  <w:style w:type="character" w:customStyle="1" w:styleId="BoldTealChar">
    <w:name w:val="Bold Teal Char"/>
    <w:basedOn w:val="Heading1Char"/>
    <w:link w:val="BoldTeal"/>
    <w:rsid w:val="00AD4F9B"/>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AD4F9B"/>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AD4F9B"/>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AD4F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D4F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D4F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D4F9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D4F9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4F9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AD4F9B"/>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AD4F9B"/>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AD4F9B"/>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AD4F9B"/>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AD4F9B"/>
    <w:rPr>
      <w:rFonts w:eastAsiaTheme="minorEastAsia"/>
      <w:i/>
      <w:color w:val="5A5A5A" w:themeColor="text1" w:themeTint="A5"/>
      <w:spacing w:val="15"/>
    </w:rPr>
  </w:style>
  <w:style w:type="character" w:styleId="Strong">
    <w:name w:val="Strong"/>
    <w:basedOn w:val="DefaultParagraphFont"/>
    <w:uiPriority w:val="22"/>
    <w:qFormat/>
    <w:rsid w:val="00AD4F9B"/>
    <w:rPr>
      <w:b/>
      <w:bCs/>
    </w:rPr>
  </w:style>
  <w:style w:type="character" w:styleId="Emphasis">
    <w:name w:val="Emphasis"/>
    <w:basedOn w:val="DefaultParagraphFont"/>
    <w:uiPriority w:val="20"/>
    <w:qFormat/>
    <w:rsid w:val="00AD4F9B"/>
    <w:rPr>
      <w:i/>
      <w:iCs/>
    </w:rPr>
  </w:style>
  <w:style w:type="paragraph" w:styleId="NoSpacing">
    <w:name w:val="No Spacing"/>
    <w:autoRedefine/>
    <w:uiPriority w:val="1"/>
    <w:qFormat/>
    <w:rsid w:val="00AD4F9B"/>
    <w:pPr>
      <w:spacing w:after="0" w:line="240" w:lineRule="auto"/>
    </w:pPr>
    <w:rPr>
      <w:color w:val="000000" w:themeColor="text1"/>
    </w:rPr>
  </w:style>
  <w:style w:type="paragraph" w:styleId="Quote">
    <w:name w:val="Quote"/>
    <w:basedOn w:val="Normal"/>
    <w:next w:val="Normal"/>
    <w:link w:val="QuoteChar"/>
    <w:uiPriority w:val="29"/>
    <w:qFormat/>
    <w:rsid w:val="00AD4F9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D4F9B"/>
    <w:rPr>
      <w:i/>
      <w:iCs/>
      <w:color w:val="404040" w:themeColor="text1" w:themeTint="BF"/>
    </w:rPr>
  </w:style>
  <w:style w:type="paragraph" w:styleId="IntenseQuote">
    <w:name w:val="Intense Quote"/>
    <w:basedOn w:val="Normal"/>
    <w:next w:val="Normal"/>
    <w:link w:val="IntenseQuoteChar"/>
    <w:uiPriority w:val="30"/>
    <w:qFormat/>
    <w:rsid w:val="00AD4F9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D4F9B"/>
    <w:rPr>
      <w:i/>
      <w:iCs/>
      <w:color w:val="4472C4" w:themeColor="accent1"/>
    </w:rPr>
  </w:style>
  <w:style w:type="character" w:styleId="SubtleEmphasis">
    <w:name w:val="Subtle Emphasis"/>
    <w:basedOn w:val="DefaultParagraphFont"/>
    <w:uiPriority w:val="19"/>
    <w:qFormat/>
    <w:rsid w:val="00AD4F9B"/>
    <w:rPr>
      <w:i/>
      <w:iCs/>
      <w:color w:val="404040" w:themeColor="text1" w:themeTint="BF"/>
    </w:rPr>
  </w:style>
  <w:style w:type="character" w:styleId="IntenseEmphasis">
    <w:name w:val="Intense Emphasis"/>
    <w:basedOn w:val="DefaultParagraphFont"/>
    <w:uiPriority w:val="21"/>
    <w:qFormat/>
    <w:rsid w:val="00AD4F9B"/>
    <w:rPr>
      <w:i/>
      <w:iCs/>
      <w:color w:val="4472C4" w:themeColor="accent1"/>
    </w:rPr>
  </w:style>
  <w:style w:type="character" w:styleId="SubtleReference">
    <w:name w:val="Subtle Reference"/>
    <w:basedOn w:val="DefaultParagraphFont"/>
    <w:uiPriority w:val="31"/>
    <w:qFormat/>
    <w:rsid w:val="00AD4F9B"/>
    <w:rPr>
      <w:smallCaps/>
      <w:color w:val="5A5A5A" w:themeColor="text1" w:themeTint="A5"/>
    </w:rPr>
  </w:style>
  <w:style w:type="character" w:styleId="IntenseReference">
    <w:name w:val="Intense Reference"/>
    <w:basedOn w:val="DefaultParagraphFont"/>
    <w:uiPriority w:val="32"/>
    <w:qFormat/>
    <w:rsid w:val="00AD4F9B"/>
    <w:rPr>
      <w:b/>
      <w:bCs/>
      <w:smallCaps/>
      <w:color w:val="4472C4" w:themeColor="accent1"/>
      <w:spacing w:val="5"/>
    </w:rPr>
  </w:style>
  <w:style w:type="character" w:styleId="BookTitle">
    <w:name w:val="Book Title"/>
    <w:basedOn w:val="DefaultParagraphFont"/>
    <w:uiPriority w:val="33"/>
    <w:qFormat/>
    <w:rsid w:val="00AD4F9B"/>
    <w:rPr>
      <w:b/>
      <w:bCs/>
      <w:i/>
      <w:iCs/>
      <w:spacing w:val="5"/>
    </w:rPr>
  </w:style>
  <w:style w:type="paragraph" w:styleId="TOCHeading">
    <w:name w:val="TOC Heading"/>
    <w:basedOn w:val="Heading1"/>
    <w:next w:val="Normal"/>
    <w:uiPriority w:val="39"/>
    <w:semiHidden/>
    <w:unhideWhenUsed/>
    <w:qFormat/>
    <w:rsid w:val="00AD4F9B"/>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txDef>
      <a:spPr bwMode="auto">
        <a:noFill/>
        <a:ln w="9525">
          <a:no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4</Pages>
  <Words>208</Words>
  <Characters>1187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7</cp:revision>
  <dcterms:created xsi:type="dcterms:W3CDTF">2026-03-28T19:59:00Z</dcterms:created>
  <dcterms:modified xsi:type="dcterms:W3CDTF">2026-05-31T13:28:00Z</dcterms:modified>
</cp:coreProperties>
</file>