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61D6" w14:textId="601F7E89" w:rsidR="00A66A75" w:rsidRDefault="00F71B94" w:rsidP="007B0AA3">
      <w:pPr>
        <w:pStyle w:val="Title"/>
      </w:pPr>
      <w:r>
        <w:t xml:space="preserve">12 </w:t>
      </w:r>
      <w:r w:rsidR="00E4708F">
        <w:t>Assigning Custom Favorites</w:t>
      </w:r>
    </w:p>
    <w:p w14:paraId="12E42878" w14:textId="35A9DB39" w:rsidR="007B0AA3" w:rsidRPr="007B0AA3" w:rsidRDefault="007B0AA3" w:rsidP="007B0AA3">
      <w:r>
        <w:t>Honestly, it is much easer to do this then to give it a shortcut key, as the list of shortcut keys that Blender uses is extensive, and anything you can probably think of is already taken.</w:t>
      </w:r>
    </w:p>
    <w:p w14:paraId="32C6EF2F" w14:textId="702421F2" w:rsidR="00E4708F" w:rsidRDefault="00E4708F">
      <w:r>
        <w:t>Select the tool you want to assign a shortcut to.</w:t>
      </w:r>
    </w:p>
    <w:p w14:paraId="1FF8999E" w14:textId="1B994E13" w:rsidR="00E4708F" w:rsidRDefault="00E4708F">
      <w:r w:rsidRPr="00E4708F">
        <w:rPr>
          <w:noProof/>
        </w:rPr>
        <w:drawing>
          <wp:inline distT="0" distB="0" distL="0" distR="0" wp14:anchorId="6354E287" wp14:editId="38EB4A9E">
            <wp:extent cx="5943600" cy="2094865"/>
            <wp:effectExtent l="0" t="0" r="0" b="635"/>
            <wp:docPr id="7468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13AD" w14:textId="49A176BA" w:rsidR="00E4708F" w:rsidRDefault="00E4708F">
      <w:r>
        <w:t xml:space="preserve">Right click on it, and either select </w:t>
      </w:r>
      <w:r w:rsidRPr="00E4708F">
        <w:rPr>
          <w:b/>
          <w:bCs/>
        </w:rPr>
        <w:t>Add to Quick Favorites</w:t>
      </w:r>
      <w:r>
        <w:t>.</w:t>
      </w:r>
    </w:p>
    <w:p w14:paraId="58DDC823" w14:textId="1C9F62BD" w:rsidR="00E4708F" w:rsidRDefault="00E4708F">
      <w:r w:rsidRPr="00E4708F">
        <w:rPr>
          <w:noProof/>
        </w:rPr>
        <w:drawing>
          <wp:inline distT="0" distB="0" distL="0" distR="0" wp14:anchorId="27ADB402" wp14:editId="4A7F02CF">
            <wp:extent cx="3639058" cy="1552792"/>
            <wp:effectExtent l="76200" t="76200" r="133350" b="142875"/>
            <wp:docPr id="1099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6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552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022BAA" w14:textId="379FA313" w:rsidR="00E4708F" w:rsidRDefault="00E4708F"/>
    <w:p w14:paraId="771A5430" w14:textId="42B401CE" w:rsidR="00E4708F" w:rsidRDefault="00E4708F">
      <w:r>
        <w:t xml:space="preserve">To Access </w:t>
      </w:r>
      <w:r w:rsidRPr="006E0CEB">
        <w:t>Quick Menu</w:t>
      </w:r>
      <w:r>
        <w:t xml:space="preserve">, press </w:t>
      </w:r>
      <w:r w:rsidRPr="006E0CEB">
        <w:rPr>
          <w:b/>
          <w:bCs/>
        </w:rPr>
        <w:t xml:space="preserve">Q </w:t>
      </w:r>
      <w:r>
        <w:t>on your keyboard</w:t>
      </w:r>
      <w:r w:rsidR="006E0CEB">
        <w:t xml:space="preserve">. If you select the </w:t>
      </w:r>
      <w:r w:rsidR="006E0CEB" w:rsidRPr="006E0CEB">
        <w:rPr>
          <w:b/>
          <w:bCs/>
        </w:rPr>
        <w:t>All</w:t>
      </w:r>
      <w:r w:rsidR="006E0CEB">
        <w:t xml:space="preserve"> that comes in the list first. It is like selecting all the bones first, and then clearing the pose all in one step. That is great.</w:t>
      </w:r>
    </w:p>
    <w:p w14:paraId="6EDE5430" w14:textId="0E8EAE0F" w:rsidR="006E0CEB" w:rsidRDefault="006E0CEB">
      <w:r w:rsidRPr="006E0CEB">
        <w:rPr>
          <w:noProof/>
        </w:rPr>
        <w:drawing>
          <wp:inline distT="0" distB="0" distL="0" distR="0" wp14:anchorId="67D6A169" wp14:editId="2FFB31DB">
            <wp:extent cx="2686425" cy="1590897"/>
            <wp:effectExtent l="0" t="0" r="0" b="9525"/>
            <wp:docPr id="3250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3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984E" w14:textId="77777777" w:rsidR="008F2DB7" w:rsidRDefault="008F2DB7"/>
    <w:p w14:paraId="3B1C0B1C" w14:textId="68654639" w:rsidR="008F2DB7" w:rsidRDefault="008F2DB7">
      <w:r>
        <w:t xml:space="preserve">Find the command → </w:t>
      </w:r>
      <w:r>
        <w:rPr>
          <w:rStyle w:val="Strong"/>
        </w:rPr>
        <w:t xml:space="preserve">Right-click → Add to Quick Favorites → press </w:t>
      </w:r>
      <w:r>
        <w:rPr>
          <w:rStyle w:val="HTMLCode"/>
          <w:rFonts w:eastAsiaTheme="minorHAnsi"/>
          <w:b/>
          <w:bCs/>
        </w:rPr>
        <w:t>Q</w:t>
      </w:r>
      <w:r>
        <w:rPr>
          <w:rStyle w:val="Strong"/>
        </w:rPr>
        <w:t xml:space="preserve"> whenever you need it.</w:t>
      </w:r>
    </w:p>
    <w:sectPr w:rsidR="008F2DB7" w:rsidSect="007B0AA3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8F"/>
    <w:rsid w:val="000315C3"/>
    <w:rsid w:val="00090E64"/>
    <w:rsid w:val="000C383D"/>
    <w:rsid w:val="001C3CB6"/>
    <w:rsid w:val="00205D3A"/>
    <w:rsid w:val="00272D88"/>
    <w:rsid w:val="00393031"/>
    <w:rsid w:val="003C5361"/>
    <w:rsid w:val="0045690D"/>
    <w:rsid w:val="005940F6"/>
    <w:rsid w:val="00617751"/>
    <w:rsid w:val="006548D3"/>
    <w:rsid w:val="006E0CEB"/>
    <w:rsid w:val="00792BB9"/>
    <w:rsid w:val="007A0A9E"/>
    <w:rsid w:val="007B0AA3"/>
    <w:rsid w:val="007F7E2A"/>
    <w:rsid w:val="008F2DB7"/>
    <w:rsid w:val="008F7228"/>
    <w:rsid w:val="00994375"/>
    <w:rsid w:val="009E5E76"/>
    <w:rsid w:val="00A24205"/>
    <w:rsid w:val="00A66A75"/>
    <w:rsid w:val="00AD4F9B"/>
    <w:rsid w:val="00BB6ADE"/>
    <w:rsid w:val="00E0112D"/>
    <w:rsid w:val="00E4708F"/>
    <w:rsid w:val="00EC1274"/>
    <w:rsid w:val="00F71B9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8BB5"/>
  <w15:chartTrackingRefBased/>
  <w15:docId w15:val="{B2069E4B-AB94-4A28-9D20-FCAB5573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F2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2026-07-18T15:54:00Z</dcterms:created>
  <dcterms:modified xsi:type="dcterms:W3CDTF">2026-08-06T20:40:00Z</dcterms:modified>
</cp:coreProperties>
</file>