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5E473" w14:textId="34F554D8" w:rsidR="00861CCB" w:rsidRDefault="005D0D0B" w:rsidP="005D0D0B">
      <w:pPr>
        <w:pStyle w:val="Title"/>
      </w:pPr>
      <w:r>
        <w:t>11 Math Operators</w:t>
      </w:r>
    </w:p>
    <w:sdt>
      <w:sdtPr>
        <w:id w:val="16523305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6C5156" w14:textId="15B1054F" w:rsidR="00043EC9" w:rsidRDefault="00043EC9">
          <w:pPr>
            <w:pStyle w:val="TOCHeading"/>
          </w:pPr>
          <w:r>
            <w:t>Contents</w:t>
          </w:r>
        </w:p>
        <w:p w14:paraId="5FAE4D02" w14:textId="6FA48642" w:rsidR="00043EC9" w:rsidRDefault="00043EC9">
          <w:pPr>
            <w:pStyle w:val="TOC1"/>
            <w:tabs>
              <w:tab w:val="right" w:leader="dot" w:pos="9350"/>
            </w:tabs>
            <w:rPr>
              <w:noProof/>
            </w:rPr>
          </w:pPr>
          <w:r>
            <w:fldChar w:fldCharType="begin"/>
          </w:r>
          <w:r>
            <w:instrText xml:space="preserve"> TOC \o "1-3" \h \z \u </w:instrText>
          </w:r>
          <w:r>
            <w:fldChar w:fldCharType="separate"/>
          </w:r>
          <w:hyperlink w:anchor="_Toc164508252" w:history="1">
            <w:r w:rsidRPr="00525191">
              <w:rPr>
                <w:rStyle w:val="Hyperlink"/>
                <w:noProof/>
              </w:rPr>
              <w:t>How to use Math operators in SCSS/ CSS</w:t>
            </w:r>
            <w:r>
              <w:rPr>
                <w:noProof/>
                <w:webHidden/>
              </w:rPr>
              <w:tab/>
            </w:r>
            <w:r>
              <w:rPr>
                <w:noProof/>
                <w:webHidden/>
              </w:rPr>
              <w:fldChar w:fldCharType="begin"/>
            </w:r>
            <w:r>
              <w:rPr>
                <w:noProof/>
                <w:webHidden/>
              </w:rPr>
              <w:instrText xml:space="preserve"> PAGEREF _Toc164508252 \h </w:instrText>
            </w:r>
            <w:r>
              <w:rPr>
                <w:noProof/>
                <w:webHidden/>
              </w:rPr>
            </w:r>
            <w:r>
              <w:rPr>
                <w:noProof/>
                <w:webHidden/>
              </w:rPr>
              <w:fldChar w:fldCharType="separate"/>
            </w:r>
            <w:r>
              <w:rPr>
                <w:noProof/>
                <w:webHidden/>
              </w:rPr>
              <w:t>1</w:t>
            </w:r>
            <w:r>
              <w:rPr>
                <w:noProof/>
                <w:webHidden/>
              </w:rPr>
              <w:fldChar w:fldCharType="end"/>
            </w:r>
          </w:hyperlink>
        </w:p>
        <w:p w14:paraId="3CCD3106" w14:textId="0A3A6322" w:rsidR="00043EC9" w:rsidRDefault="00043EC9">
          <w:pPr>
            <w:pStyle w:val="TOC1"/>
            <w:tabs>
              <w:tab w:val="right" w:leader="dot" w:pos="9350"/>
            </w:tabs>
            <w:rPr>
              <w:noProof/>
            </w:rPr>
          </w:pPr>
          <w:hyperlink w:anchor="_Toc164508253" w:history="1">
            <w:r w:rsidRPr="00525191">
              <w:rPr>
                <w:rStyle w:val="Hyperlink"/>
                <w:noProof/>
              </w:rPr>
              <w:t>When you can and cannot mix Operators</w:t>
            </w:r>
            <w:r>
              <w:rPr>
                <w:noProof/>
                <w:webHidden/>
              </w:rPr>
              <w:tab/>
            </w:r>
            <w:r>
              <w:rPr>
                <w:noProof/>
                <w:webHidden/>
              </w:rPr>
              <w:fldChar w:fldCharType="begin"/>
            </w:r>
            <w:r>
              <w:rPr>
                <w:noProof/>
                <w:webHidden/>
              </w:rPr>
              <w:instrText xml:space="preserve"> PAGEREF _Toc164508253 \h </w:instrText>
            </w:r>
            <w:r>
              <w:rPr>
                <w:noProof/>
                <w:webHidden/>
              </w:rPr>
            </w:r>
            <w:r>
              <w:rPr>
                <w:noProof/>
                <w:webHidden/>
              </w:rPr>
              <w:fldChar w:fldCharType="separate"/>
            </w:r>
            <w:r>
              <w:rPr>
                <w:noProof/>
                <w:webHidden/>
              </w:rPr>
              <w:t>2</w:t>
            </w:r>
            <w:r>
              <w:rPr>
                <w:noProof/>
                <w:webHidden/>
              </w:rPr>
              <w:fldChar w:fldCharType="end"/>
            </w:r>
          </w:hyperlink>
        </w:p>
        <w:p w14:paraId="31791F71" w14:textId="7CF9C96B" w:rsidR="00043EC9" w:rsidRDefault="00043EC9">
          <w:r>
            <w:rPr>
              <w:b/>
              <w:bCs/>
              <w:noProof/>
            </w:rPr>
            <w:fldChar w:fldCharType="end"/>
          </w:r>
        </w:p>
      </w:sdtContent>
    </w:sdt>
    <w:p w14:paraId="14657E3D" w14:textId="5BCE92EE" w:rsidR="00043EC9" w:rsidRDefault="005E5F9F" w:rsidP="00043EC9">
      <w:r>
        <w:rPr>
          <w:noProof/>
        </w:rPr>
        <w:drawing>
          <wp:inline distT="0" distB="0" distL="0" distR="0" wp14:anchorId="7EBE7C29" wp14:editId="57F136C2">
            <wp:extent cx="2571750" cy="2295525"/>
            <wp:effectExtent l="0" t="0" r="0" b="9525"/>
            <wp:docPr id="1080422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25FBCDA3" w14:textId="77777777" w:rsidR="00043EC9" w:rsidRPr="00043EC9" w:rsidRDefault="00043EC9" w:rsidP="00043EC9"/>
    <w:p w14:paraId="6F7A727B" w14:textId="75C334D8" w:rsidR="005D0D0B" w:rsidRDefault="005D0D0B" w:rsidP="005D0D0B">
      <w:pPr>
        <w:rPr>
          <w:rStyle w:val="Hyperlink"/>
        </w:rPr>
      </w:pPr>
      <w:r>
        <w:t xml:space="preserve">Turn on </w:t>
      </w:r>
      <w:hyperlink r:id="rId6" w:history="1">
        <w:r w:rsidRPr="004A5F32">
          <w:rPr>
            <w:rStyle w:val="Hyperlink"/>
          </w:rPr>
          <w:t xml:space="preserve">Watch SASS </w:t>
        </w:r>
      </w:hyperlink>
    </w:p>
    <w:p w14:paraId="5F5BB7ED" w14:textId="77777777" w:rsidR="00043EC9" w:rsidRDefault="00043EC9" w:rsidP="005D0D0B">
      <w:pPr>
        <w:rPr>
          <w:rStyle w:val="Hyperlink"/>
        </w:rPr>
      </w:pPr>
    </w:p>
    <w:p w14:paraId="48971662" w14:textId="77777777" w:rsidR="00043EC9" w:rsidRDefault="00043EC9" w:rsidP="005D0D0B">
      <w:pPr>
        <w:rPr>
          <w:rStyle w:val="Hyperlink"/>
        </w:rPr>
      </w:pPr>
    </w:p>
    <w:p w14:paraId="4C219B98" w14:textId="6C56E4B4" w:rsidR="00043EC9" w:rsidRPr="00043EC9" w:rsidRDefault="00043EC9" w:rsidP="00043EC9">
      <w:pPr>
        <w:pStyle w:val="Heading1"/>
      </w:pPr>
      <w:bookmarkStart w:id="0" w:name="_Toc164508252"/>
      <w:r w:rsidRPr="00043EC9">
        <w:t>How to use Math operators in SCSS</w:t>
      </w:r>
      <w:r>
        <w:t>/ CSS</w:t>
      </w:r>
      <w:bookmarkEnd w:id="0"/>
    </w:p>
    <w:p w14:paraId="7B7BE3D5" w14:textId="12ABBE25" w:rsidR="00043EC9" w:rsidRPr="00043EC9" w:rsidRDefault="00043EC9" w:rsidP="00043EC9">
      <w:r w:rsidRPr="00043EC9">
        <w:t>This is just going to be a rather fast, simple tutorial to introduce you to how we would go about using math operators in calculations in SASS. And the differences of just using regular CSS and how you would do those same calculations.</w:t>
      </w:r>
    </w:p>
    <w:p w14:paraId="5D86A08E" w14:textId="0C87BCBE" w:rsidR="0011158A" w:rsidRDefault="0011158A" w:rsidP="0011158A">
      <w:r w:rsidRPr="0011158A">
        <w:t>In regular CSS, you need to wrap your equ</w:t>
      </w:r>
      <w:r>
        <w:t>a</w:t>
      </w:r>
      <w:r w:rsidRPr="0011158A">
        <w:t xml:space="preserve">tion in a calc method, </w:t>
      </w:r>
      <w:r>
        <w:t>but in SASS, we can just do the calculation.</w:t>
      </w:r>
    </w:p>
    <w:p w14:paraId="672F2A55" w14:textId="5CE8332F" w:rsidR="0011158A" w:rsidRDefault="0011158A" w:rsidP="0011158A">
      <w:pPr>
        <w:rPr>
          <w:rStyle w:val="IntenseReference"/>
        </w:rPr>
      </w:pPr>
      <w:r w:rsidRPr="004F3C02">
        <w:rPr>
          <w:rStyle w:val="IntenseReference"/>
        </w:rPr>
        <w:t xml:space="preserve">Regular </w:t>
      </w:r>
      <w:r w:rsidR="004F3C02">
        <w:rPr>
          <w:rStyle w:val="IntenseReference"/>
        </w:rPr>
        <w:t>CSS</w:t>
      </w:r>
    </w:p>
    <w:p w14:paraId="15580519" w14:textId="74BA3D0B" w:rsidR="004F3C02" w:rsidRDefault="004F3C02" w:rsidP="0011158A">
      <w:pPr>
        <w:rPr>
          <w:rStyle w:val="IntenseReference"/>
        </w:rPr>
      </w:pPr>
      <w:r w:rsidRPr="004F3C02">
        <w:rPr>
          <w:rStyle w:val="IntenseReference"/>
        </w:rPr>
        <w:drawing>
          <wp:inline distT="0" distB="0" distL="0" distR="0" wp14:anchorId="27C4C6E2" wp14:editId="430E978E">
            <wp:extent cx="2391109" cy="400106"/>
            <wp:effectExtent l="0" t="0" r="0" b="0"/>
            <wp:docPr id="64849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99614" name=""/>
                    <pic:cNvPicPr/>
                  </pic:nvPicPr>
                  <pic:blipFill>
                    <a:blip r:embed="rId7"/>
                    <a:stretch>
                      <a:fillRect/>
                    </a:stretch>
                  </pic:blipFill>
                  <pic:spPr>
                    <a:xfrm>
                      <a:off x="0" y="0"/>
                      <a:ext cx="2391109" cy="400106"/>
                    </a:xfrm>
                    <a:prstGeom prst="rect">
                      <a:avLst/>
                    </a:prstGeom>
                  </pic:spPr>
                </pic:pic>
              </a:graphicData>
            </a:graphic>
          </wp:inline>
        </w:drawing>
      </w:r>
    </w:p>
    <w:p w14:paraId="1BD75917" w14:textId="77777777" w:rsidR="004F3C02" w:rsidRDefault="004F3C02" w:rsidP="0011158A">
      <w:pPr>
        <w:rPr>
          <w:rStyle w:val="IntenseReference"/>
        </w:rPr>
      </w:pPr>
    </w:p>
    <w:p w14:paraId="1A0C389B" w14:textId="10611FD0" w:rsidR="004F3C02" w:rsidRDefault="004F3C02" w:rsidP="0011158A">
      <w:pPr>
        <w:rPr>
          <w:rStyle w:val="IntenseReference"/>
        </w:rPr>
      </w:pPr>
      <w:r>
        <w:rPr>
          <w:rStyle w:val="IntenseReference"/>
        </w:rPr>
        <w:t>SASS</w:t>
      </w:r>
    </w:p>
    <w:p w14:paraId="2CBE5C82" w14:textId="3D583B10" w:rsidR="004F3C02" w:rsidRDefault="004F3C02" w:rsidP="0011158A">
      <w:pPr>
        <w:rPr>
          <w:rStyle w:val="IntenseReference"/>
        </w:rPr>
      </w:pPr>
      <w:r w:rsidRPr="004F3C02">
        <w:rPr>
          <w:rStyle w:val="IntenseReference"/>
        </w:rPr>
        <w:drawing>
          <wp:inline distT="0" distB="0" distL="0" distR="0" wp14:anchorId="7CDE99F8" wp14:editId="02C5B20A">
            <wp:extent cx="1952898" cy="371527"/>
            <wp:effectExtent l="0" t="0" r="9525" b="9525"/>
            <wp:docPr id="147775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5456" name=""/>
                    <pic:cNvPicPr/>
                  </pic:nvPicPr>
                  <pic:blipFill>
                    <a:blip r:embed="rId8"/>
                    <a:stretch>
                      <a:fillRect/>
                    </a:stretch>
                  </pic:blipFill>
                  <pic:spPr>
                    <a:xfrm>
                      <a:off x="0" y="0"/>
                      <a:ext cx="1952898" cy="371527"/>
                    </a:xfrm>
                    <a:prstGeom prst="rect">
                      <a:avLst/>
                    </a:prstGeom>
                  </pic:spPr>
                </pic:pic>
              </a:graphicData>
            </a:graphic>
          </wp:inline>
        </w:drawing>
      </w:r>
    </w:p>
    <w:p w14:paraId="785D64A4" w14:textId="77777777" w:rsidR="004F3C02" w:rsidRDefault="004F3C02" w:rsidP="0011158A">
      <w:pPr>
        <w:rPr>
          <w:rStyle w:val="IntenseReference"/>
        </w:rPr>
      </w:pPr>
    </w:p>
    <w:p w14:paraId="18162015" w14:textId="04CA188B" w:rsidR="004F3C02" w:rsidRPr="004F3C02" w:rsidRDefault="004F3C02" w:rsidP="004F3C02">
      <w:r w:rsidRPr="004F3C02">
        <w:t>When we subtract 55% from the width of our paragraph, it does now look like crap</w:t>
      </w:r>
    </w:p>
    <w:p w14:paraId="4C9E7E59" w14:textId="1D51EB89" w:rsidR="004F3C02" w:rsidRDefault="004F3C02" w:rsidP="0011158A">
      <w:pPr>
        <w:rPr>
          <w:rStyle w:val="IntenseReference"/>
        </w:rPr>
      </w:pPr>
      <w:r w:rsidRPr="004F3C02">
        <w:rPr>
          <w:rStyle w:val="IntenseReference"/>
        </w:rPr>
        <w:drawing>
          <wp:inline distT="0" distB="0" distL="0" distR="0" wp14:anchorId="6AC5B6CA" wp14:editId="3F0EDBB2">
            <wp:extent cx="3171825" cy="1912583"/>
            <wp:effectExtent l="0" t="0" r="0" b="0"/>
            <wp:docPr id="48104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47347" name=""/>
                    <pic:cNvPicPr/>
                  </pic:nvPicPr>
                  <pic:blipFill>
                    <a:blip r:embed="rId9"/>
                    <a:stretch>
                      <a:fillRect/>
                    </a:stretch>
                  </pic:blipFill>
                  <pic:spPr>
                    <a:xfrm>
                      <a:off x="0" y="0"/>
                      <a:ext cx="3179421" cy="1917163"/>
                    </a:xfrm>
                    <a:prstGeom prst="rect">
                      <a:avLst/>
                    </a:prstGeom>
                  </pic:spPr>
                </pic:pic>
              </a:graphicData>
            </a:graphic>
          </wp:inline>
        </w:drawing>
      </w:r>
    </w:p>
    <w:p w14:paraId="7FF958B5" w14:textId="77777777" w:rsidR="00043EC9" w:rsidRDefault="00043EC9" w:rsidP="0011158A">
      <w:pPr>
        <w:rPr>
          <w:rStyle w:val="IntenseReference"/>
        </w:rPr>
      </w:pPr>
    </w:p>
    <w:p w14:paraId="273F369E" w14:textId="456F1779" w:rsidR="00043EC9" w:rsidRPr="00043EC9" w:rsidRDefault="00043EC9" w:rsidP="00043EC9">
      <w:pPr>
        <w:pStyle w:val="Heading1"/>
      </w:pPr>
      <w:bookmarkStart w:id="1" w:name="_Toc164508253"/>
      <w:r w:rsidRPr="00043EC9">
        <w:t xml:space="preserve">When you can and cannot mix </w:t>
      </w:r>
      <w:r>
        <w:t>Operators</w:t>
      </w:r>
      <w:bookmarkEnd w:id="1"/>
    </w:p>
    <w:p w14:paraId="3C284E28" w14:textId="25340B4D" w:rsidR="0011158A" w:rsidRDefault="0011158A" w:rsidP="0011158A">
      <w:r w:rsidRPr="0011158A">
        <w:t>In</w:t>
      </w:r>
      <w:r>
        <w:t xml:space="preserve"> regular CSS we can mix types when we deal with calculations, but in SASS you cannot mix type.</w:t>
      </w:r>
    </w:p>
    <w:p w14:paraId="67527EC4" w14:textId="7C51E6E3" w:rsidR="004F3C02" w:rsidRDefault="00043EC9" w:rsidP="0011158A">
      <w:r>
        <w:t>YES, YOU CAN</w:t>
      </w:r>
    </w:p>
    <w:p w14:paraId="4C65D874" w14:textId="659D1FEB" w:rsidR="004F3C02" w:rsidRPr="004F3C02" w:rsidRDefault="004F3C02" w:rsidP="0011158A">
      <w:pPr>
        <w:rPr>
          <w:rStyle w:val="IntenseReference"/>
        </w:rPr>
      </w:pPr>
      <w:r w:rsidRPr="004F3C02">
        <w:rPr>
          <w:rStyle w:val="IntenseReference"/>
        </w:rPr>
        <w:t>Regular CSS</w:t>
      </w:r>
    </w:p>
    <w:p w14:paraId="4B22D434" w14:textId="5F2898E4" w:rsidR="004F3C02" w:rsidRDefault="004F3C02" w:rsidP="0011158A">
      <w:r w:rsidRPr="004F3C02">
        <w:drawing>
          <wp:inline distT="0" distB="0" distL="0" distR="0" wp14:anchorId="337E52B2" wp14:editId="103757C6">
            <wp:extent cx="2524477" cy="362001"/>
            <wp:effectExtent l="0" t="0" r="0" b="0"/>
            <wp:docPr id="508479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79232" name=""/>
                    <pic:cNvPicPr/>
                  </pic:nvPicPr>
                  <pic:blipFill>
                    <a:blip r:embed="rId10"/>
                    <a:stretch>
                      <a:fillRect/>
                    </a:stretch>
                  </pic:blipFill>
                  <pic:spPr>
                    <a:xfrm>
                      <a:off x="0" y="0"/>
                      <a:ext cx="2524477" cy="362001"/>
                    </a:xfrm>
                    <a:prstGeom prst="rect">
                      <a:avLst/>
                    </a:prstGeom>
                  </pic:spPr>
                </pic:pic>
              </a:graphicData>
            </a:graphic>
          </wp:inline>
        </w:drawing>
      </w:r>
    </w:p>
    <w:p w14:paraId="459F1E8E" w14:textId="1D53B476" w:rsidR="004F3C02" w:rsidRDefault="004F3C02" w:rsidP="0011158A">
      <w:r>
        <w:t xml:space="preserve">Now if you were to remove the calc method and just run it as a Sass calculation, with the mixing of the % sign and the </w:t>
      </w:r>
      <w:r w:rsidR="007B7869">
        <w:t>px measure, you will find that the program is no longer listening to you and will just sit at the last measurement style that you wrote correctly.</w:t>
      </w:r>
    </w:p>
    <w:p w14:paraId="1F6224BD" w14:textId="77777777" w:rsidR="00043EC9" w:rsidRDefault="00043EC9" w:rsidP="0011158A"/>
    <w:p w14:paraId="052BFAA2" w14:textId="5392B7D4" w:rsidR="00043EC9" w:rsidRDefault="00043EC9" w:rsidP="0011158A">
      <w:r>
        <w:t>NO, YOU CAN’T</w:t>
      </w:r>
    </w:p>
    <w:p w14:paraId="0A7289CF" w14:textId="23CD5005" w:rsidR="004F3C02" w:rsidRDefault="004F3C02" w:rsidP="0011158A">
      <w:pPr>
        <w:rPr>
          <w:rStyle w:val="IntenseReference"/>
        </w:rPr>
      </w:pPr>
      <w:r w:rsidRPr="004F3C02">
        <w:rPr>
          <w:rStyle w:val="IntenseReference"/>
        </w:rPr>
        <w:t>SASS</w:t>
      </w:r>
    </w:p>
    <w:p w14:paraId="1987CA66" w14:textId="1F420E2B" w:rsidR="007B7869" w:rsidRPr="004F3C02" w:rsidRDefault="007B7869" w:rsidP="0011158A">
      <w:pPr>
        <w:rPr>
          <w:rStyle w:val="IntenseReference"/>
        </w:rPr>
      </w:pPr>
      <w:r w:rsidRPr="007B7869">
        <w:rPr>
          <w:rStyle w:val="IntenseReference"/>
        </w:rPr>
        <w:lastRenderedPageBreak/>
        <w:drawing>
          <wp:inline distT="0" distB="0" distL="0" distR="0" wp14:anchorId="71589757" wp14:editId="0E0BEEC0">
            <wp:extent cx="3577048" cy="695986"/>
            <wp:effectExtent l="0" t="0" r="4445" b="8890"/>
            <wp:docPr id="156035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5297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577048" cy="695986"/>
                    </a:xfrm>
                    <a:prstGeom prst="rect">
                      <a:avLst/>
                    </a:prstGeom>
                  </pic:spPr>
                </pic:pic>
              </a:graphicData>
            </a:graphic>
          </wp:inline>
        </w:drawing>
      </w:r>
    </w:p>
    <w:p w14:paraId="65CFF899" w14:textId="77777777" w:rsidR="0011158A" w:rsidRDefault="0011158A" w:rsidP="0011158A"/>
    <w:p w14:paraId="1786DAC3" w14:textId="77777777" w:rsidR="00D10878" w:rsidRDefault="00D10878" w:rsidP="0011158A"/>
    <w:p w14:paraId="70DD37B0" w14:textId="7584DF8A" w:rsidR="0002714B" w:rsidRDefault="0002714B" w:rsidP="0011158A"/>
    <w:p w14:paraId="08E3C2E4" w14:textId="77777777" w:rsidR="0002714B" w:rsidRDefault="0002714B" w:rsidP="0011158A"/>
    <w:sectPr w:rsidR="00027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0B"/>
    <w:rsid w:val="0002714B"/>
    <w:rsid w:val="00043EC9"/>
    <w:rsid w:val="00053C74"/>
    <w:rsid w:val="000D3CED"/>
    <w:rsid w:val="0011158A"/>
    <w:rsid w:val="001323B6"/>
    <w:rsid w:val="00135BFF"/>
    <w:rsid w:val="001F71B8"/>
    <w:rsid w:val="00225567"/>
    <w:rsid w:val="0023742F"/>
    <w:rsid w:val="002535B0"/>
    <w:rsid w:val="002E6291"/>
    <w:rsid w:val="003B2CE0"/>
    <w:rsid w:val="00417E74"/>
    <w:rsid w:val="004407D5"/>
    <w:rsid w:val="004F3C02"/>
    <w:rsid w:val="00541FD5"/>
    <w:rsid w:val="005D0D0B"/>
    <w:rsid w:val="005E5F9F"/>
    <w:rsid w:val="00644F29"/>
    <w:rsid w:val="007B7869"/>
    <w:rsid w:val="007D67A2"/>
    <w:rsid w:val="00811AAF"/>
    <w:rsid w:val="00821658"/>
    <w:rsid w:val="008241A7"/>
    <w:rsid w:val="0085636A"/>
    <w:rsid w:val="00861CCB"/>
    <w:rsid w:val="009A1CF7"/>
    <w:rsid w:val="009F5E4B"/>
    <w:rsid w:val="00A96974"/>
    <w:rsid w:val="00B04DFC"/>
    <w:rsid w:val="00B92FEF"/>
    <w:rsid w:val="00BF255D"/>
    <w:rsid w:val="00C475EF"/>
    <w:rsid w:val="00D1087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0CF8"/>
  <w15:chartTrackingRefBased/>
  <w15:docId w15:val="{7B085FF1-C14F-434B-B085-3C1D342A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5D0D0B"/>
    <w:rPr>
      <w:color w:val="0563C1" w:themeColor="hyperlink"/>
      <w:u w:val="single"/>
    </w:rPr>
  </w:style>
  <w:style w:type="character" w:styleId="UnresolvedMention">
    <w:name w:val="Unresolved Mention"/>
    <w:basedOn w:val="DefaultParagraphFont"/>
    <w:uiPriority w:val="99"/>
    <w:semiHidden/>
    <w:unhideWhenUsed/>
    <w:rsid w:val="0011158A"/>
    <w:rPr>
      <w:color w:val="605E5C"/>
      <w:shd w:val="clear" w:color="auto" w:fill="E1DFDD"/>
    </w:rPr>
  </w:style>
  <w:style w:type="character" w:styleId="FollowedHyperlink">
    <w:name w:val="FollowedHyperlink"/>
    <w:basedOn w:val="DefaultParagraphFont"/>
    <w:uiPriority w:val="99"/>
    <w:semiHidden/>
    <w:unhideWhenUsed/>
    <w:rsid w:val="0011158A"/>
    <w:rPr>
      <w:color w:val="954F72" w:themeColor="followedHyperlink"/>
      <w:u w:val="single"/>
    </w:rPr>
  </w:style>
  <w:style w:type="paragraph" w:styleId="TOC1">
    <w:name w:val="toc 1"/>
    <w:basedOn w:val="Normal"/>
    <w:next w:val="Normal"/>
    <w:autoRedefine/>
    <w:uiPriority w:val="39"/>
    <w:unhideWhenUsed/>
    <w:rsid w:val="00043E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20Creating%20the%20Project.docx"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2024-04-18T19:21:00Z</dcterms:created>
  <dcterms:modified xsi:type="dcterms:W3CDTF">2024-04-20T16:54:00Z</dcterms:modified>
</cp:coreProperties>
</file>