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4EC98D83" w:rsidR="00E3274C" w:rsidRDefault="0046697B" w:rsidP="00E3274C">
      <w:r>
        <w:t>This week, we will be taking a look at how we can begin to use math operators, and calculations when working with SASS. Math is math, it might look just a bit different when adding and manipulating rules and styles, but it still works primarily the same way.</w:t>
      </w:r>
    </w:p>
    <w:p w14:paraId="406AC82F" w14:textId="20D3C180" w:rsidR="0046697B" w:rsidRDefault="0046697B" w:rsidP="00E3274C">
      <w:r>
        <w:t>So, if this sounds to be at all interesting to you then please join us for our new article this week entitled:</w:t>
      </w:r>
    </w:p>
    <w:p w14:paraId="56848D62" w14:textId="367A340A" w:rsidR="00E3274C" w:rsidRDefault="0046697B" w:rsidP="0046697B">
      <w:pPr>
        <w:pStyle w:val="Heading1"/>
      </w:pPr>
      <w:r w:rsidRPr="0046697B">
        <w:t>11 Math Operators</w:t>
      </w:r>
    </w:p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26463"/>
    <w:rsid w:val="00053C74"/>
    <w:rsid w:val="001323B6"/>
    <w:rsid w:val="00135BFF"/>
    <w:rsid w:val="002024C9"/>
    <w:rsid w:val="002E6291"/>
    <w:rsid w:val="004407D5"/>
    <w:rsid w:val="0046697B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2024-04-22T11:00:00Z</dcterms:created>
  <dcterms:modified xsi:type="dcterms:W3CDTF">2024-04-22T11:00:00Z</dcterms:modified>
</cp:coreProperties>
</file>