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D608" w14:textId="5E1657E8" w:rsidR="006A6D5F" w:rsidRDefault="006A6D5F" w:rsidP="006A6D5F">
      <w:pPr>
        <w:pStyle w:val="Title"/>
      </w:pPr>
      <w:r>
        <w:t>To return to a working web page</w:t>
      </w:r>
    </w:p>
    <w:p w14:paraId="66EC8849" w14:textId="1D71F051" w:rsidR="00861CCB" w:rsidRDefault="0094383F">
      <w:r>
        <w:t>These will be the .scss file code for each chapter</w:t>
      </w:r>
      <w:r w:rsidR="006A6D5F">
        <w:t xml:space="preserve"> </w:t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5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A6D5F"/>
    <w:rsid w:val="007D67A2"/>
    <w:rsid w:val="00811AAF"/>
    <w:rsid w:val="00821658"/>
    <w:rsid w:val="008241A7"/>
    <w:rsid w:val="0085636A"/>
    <w:rsid w:val="00861CCB"/>
    <w:rsid w:val="0094383F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3F81"/>
  <w15:chartTrackingRefBased/>
  <w15:docId w15:val="{1EBBE1CB-B942-4171-BF40-6508A5B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2024-04-27T18:28:00Z</dcterms:created>
  <dcterms:modified xsi:type="dcterms:W3CDTF">2024-04-29T13:54:00Z</dcterms:modified>
</cp:coreProperties>
</file>