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B035" w14:textId="0A123AEF" w:rsidR="00861CCB" w:rsidRDefault="0065555B" w:rsidP="005B15FF">
      <w:pPr>
        <w:pStyle w:val="Title"/>
      </w:pPr>
      <w:r>
        <w:t>8 Understanding How to Use SCSS Functions</w:t>
      </w:r>
    </w:p>
    <w:p w14:paraId="2692EC5F" w14:textId="0EC96F0C" w:rsidR="00E14A41" w:rsidRDefault="00000000">
      <w:pPr>
        <w:rPr>
          <w:rStyle w:val="Hyperlink"/>
        </w:rPr>
      </w:pPr>
      <w:hyperlink r:id="rId5" w:anchor="arguments" w:history="1">
        <w:r w:rsidR="00E14A41" w:rsidRPr="00CF7883">
          <w:rPr>
            <w:rStyle w:val="Hyperlink"/>
          </w:rPr>
          <w:t>https://sass-lang.com/documentation/at-rules/function/#arguments</w:t>
        </w:r>
      </w:hyperlink>
    </w:p>
    <w:p w14:paraId="198E2E34" w14:textId="1A593663" w:rsidR="00AF233D" w:rsidRPr="00AF233D" w:rsidRDefault="00AF233D" w:rsidP="00AF233D">
      <w:pPr>
        <w:rPr>
          <w:rStyle w:val="IntenseReference"/>
        </w:rPr>
      </w:pPr>
      <w:r w:rsidRPr="00AF233D">
        <w:rPr>
          <w:rStyle w:val="IntenseReference"/>
        </w:rPr>
        <w:t>function Name</w:t>
      </w:r>
    </w:p>
    <w:p w14:paraId="2D60C2B8" w14:textId="037455EE" w:rsidR="00AF233D" w:rsidRDefault="00AF233D" w:rsidP="00AF233D">
      <w:r w:rsidRPr="00AF233D">
        <w:rPr>
          <w:rStyle w:val="BlueBoldenChar"/>
          <w:rFonts w:eastAsiaTheme="minorHAnsi"/>
        </w:rPr>
        <w:t>invert</w:t>
      </w:r>
      <w:r w:rsidRPr="00AF233D">
        <w:t xml:space="preserve"> is the name of the function</w:t>
      </w:r>
      <w:r w:rsidR="00355592">
        <w:t>,</w:t>
      </w:r>
      <w:r w:rsidRPr="00AF233D">
        <w:t xml:space="preserve"> </w:t>
      </w:r>
      <w:r w:rsidR="00355592">
        <w:t>but</w:t>
      </w:r>
      <w:r w:rsidRPr="00AF233D">
        <w:t xml:space="preserve"> you can name it anything you want</w:t>
      </w:r>
      <w:r w:rsidR="00355592">
        <w:t>, as long as it is descriptive of what you are trying to do</w:t>
      </w:r>
      <w:r>
        <w:t>.</w:t>
      </w:r>
    </w:p>
    <w:p w14:paraId="233B974E" w14:textId="73D1E675" w:rsidR="00AF233D" w:rsidRPr="00AF233D" w:rsidRDefault="00AF233D" w:rsidP="00AF233D">
      <w:pPr>
        <w:rPr>
          <w:rStyle w:val="IntenseReference"/>
        </w:rPr>
      </w:pPr>
      <w:r w:rsidRPr="00AF233D">
        <w:rPr>
          <w:rStyle w:val="IntenseReference"/>
        </w:rPr>
        <w:t>3 official Functions in Body</w:t>
      </w:r>
    </w:p>
    <w:p w14:paraId="1980CA5F" w14:textId="77777777" w:rsidR="00AF233D" w:rsidRDefault="00AF233D" w:rsidP="00AF233D">
      <w:r>
        <w:t xml:space="preserve">You will notice that in the body of the function block, you are using 3 different official SCSS functions. </w:t>
      </w:r>
    </w:p>
    <w:p w14:paraId="48DDB8BB" w14:textId="29670B5B" w:rsidR="00AF233D" w:rsidRDefault="00AF233D" w:rsidP="00AF233D">
      <w:pPr>
        <w:pStyle w:val="ListParagraph"/>
      </w:pPr>
      <w:r>
        <w:t>change-color</w:t>
      </w:r>
    </w:p>
    <w:p w14:paraId="29B07596" w14:textId="111570C1" w:rsidR="00AF233D" w:rsidRDefault="00AF233D" w:rsidP="00AF233D">
      <w:pPr>
        <w:pStyle w:val="ListParagraph"/>
      </w:pPr>
      <w:r>
        <w:t>hue</w:t>
      </w:r>
    </w:p>
    <w:p w14:paraId="740529AA" w14:textId="2A72D1D2" w:rsidR="00AF233D" w:rsidRDefault="00AF233D" w:rsidP="00AF233D">
      <w:pPr>
        <w:pStyle w:val="ListParagraph"/>
      </w:pPr>
      <w:r>
        <w:t>mix</w:t>
      </w:r>
    </w:p>
    <w:p w14:paraId="081A49F9" w14:textId="11572A8A" w:rsidR="00AF233D" w:rsidRPr="00AF233D" w:rsidRDefault="00AF233D" w:rsidP="00AF233D">
      <w:pPr>
        <w:rPr>
          <w:rStyle w:val="IntenseReference"/>
        </w:rPr>
      </w:pPr>
      <w:r w:rsidRPr="00AF233D">
        <w:rPr>
          <w:rStyle w:val="IntenseReference"/>
        </w:rPr>
        <w:t>The Expression</w:t>
      </w:r>
    </w:p>
    <w:p w14:paraId="7B494412" w14:textId="6FB0815C" w:rsidR="00AF233D" w:rsidRDefault="00AF233D" w:rsidP="00AF233D">
      <w:r w:rsidRPr="00AF233D">
        <w:rPr>
          <w:rStyle w:val="BlueBoldenChar"/>
          <w:rFonts w:eastAsiaTheme="minorHAnsi"/>
        </w:rPr>
        <w:t>change-color</w:t>
      </w:r>
      <w:r>
        <w:t xml:space="preserve"> and </w:t>
      </w:r>
      <w:r w:rsidRPr="00FC55AB">
        <w:rPr>
          <w:rStyle w:val="BlueBoldenChar"/>
          <w:rFonts w:eastAsiaTheme="minorHAnsi"/>
        </w:rPr>
        <w:t>hue</w:t>
      </w:r>
      <w:r>
        <w:t xml:space="preserve"> are being used in an expression. We are naming this color manipulation code to be </w:t>
      </w:r>
      <w:r w:rsidRPr="00FC55AB">
        <w:rPr>
          <w:rStyle w:val="BlueBoldenChar"/>
          <w:rFonts w:eastAsiaTheme="minorHAnsi"/>
        </w:rPr>
        <w:t>$inverse</w:t>
      </w:r>
      <w:r>
        <w:t>.</w:t>
      </w:r>
      <w:r w:rsidR="00FC55AB">
        <w:t xml:space="preserve"> Take note that the variable of </w:t>
      </w:r>
      <w:r w:rsidR="00FC55AB" w:rsidRPr="00355592">
        <w:rPr>
          <w:rStyle w:val="BlueBoldenChar"/>
          <w:rFonts w:eastAsiaTheme="minorHAnsi"/>
        </w:rPr>
        <w:t>$inverse</w:t>
      </w:r>
      <w:r w:rsidR="00FC55AB">
        <w:t xml:space="preserve"> is not the same as our function name which is </w:t>
      </w:r>
      <w:r w:rsidR="00FC55AB" w:rsidRPr="00355592">
        <w:rPr>
          <w:rStyle w:val="BlueBoldenChar"/>
          <w:rFonts w:eastAsiaTheme="minorHAnsi"/>
        </w:rPr>
        <w:t>invert</w:t>
      </w:r>
      <w:r w:rsidR="00FC55AB">
        <w:t>.</w:t>
      </w:r>
    </w:p>
    <w:p w14:paraId="2CE44152" w14:textId="679227CD" w:rsidR="00FC55AB" w:rsidRDefault="00FC55AB" w:rsidP="00AF233D">
      <w:r>
        <w:t xml:space="preserve">In this </w:t>
      </w:r>
      <w:r w:rsidRPr="00FC55AB">
        <w:rPr>
          <w:rStyle w:val="BlueBoldenChar"/>
          <w:rFonts w:eastAsiaTheme="minorHAnsi"/>
        </w:rPr>
        <w:t>$inverse</w:t>
      </w:r>
      <w:r>
        <w:t xml:space="preserve"> formula, we will be messing with 2 of our official SCSS functions</w:t>
      </w:r>
    </w:p>
    <w:p w14:paraId="5A94A437" w14:textId="77777777" w:rsidR="00FC55AB" w:rsidRDefault="00FC55AB" w:rsidP="00FC55AB">
      <w:pPr>
        <w:pStyle w:val="ListParagraph"/>
      </w:pPr>
      <w:r>
        <w:t>change-color</w:t>
      </w:r>
    </w:p>
    <w:p w14:paraId="136CAF7E" w14:textId="77777777" w:rsidR="00FC55AB" w:rsidRDefault="00FC55AB" w:rsidP="00FC55AB">
      <w:pPr>
        <w:pStyle w:val="ListParagraph"/>
      </w:pPr>
      <w:r>
        <w:t>hue</w:t>
      </w:r>
    </w:p>
    <w:p w14:paraId="44386B52" w14:textId="77777777" w:rsidR="00FC55AB" w:rsidRDefault="00FC55AB" w:rsidP="00AF233D"/>
    <w:p w14:paraId="21188FCD" w14:textId="0E6B1598" w:rsidR="00AF233D" w:rsidRDefault="00AF233D" w:rsidP="00AF233D">
      <w:r>
        <w:t>These official functions are given to you to use</w:t>
      </w:r>
      <w:r w:rsidR="00355592">
        <w:t xml:space="preserve">; just plug them into your code, and they will work. </w:t>
      </w:r>
      <w:r>
        <w:t xml:space="preserve"> </w:t>
      </w:r>
      <w:r w:rsidR="00355592">
        <w:t xml:space="preserve">You </w:t>
      </w:r>
      <w:r>
        <w:t>can find them at this link</w:t>
      </w:r>
      <w:r w:rsidR="00355592">
        <w:t>:</w:t>
      </w:r>
    </w:p>
    <w:p w14:paraId="620B5517" w14:textId="77777777" w:rsidR="00AF233D" w:rsidRDefault="00AF233D" w:rsidP="00AF233D">
      <w:pPr>
        <w:rPr>
          <w:rStyle w:val="Hyperlink"/>
        </w:rPr>
      </w:pPr>
      <w:hyperlink r:id="rId6" w:history="1">
        <w:r w:rsidRPr="00CF7883">
          <w:rPr>
            <w:rStyle w:val="Hyperlink"/>
          </w:rPr>
          <w:t>https://www.w3schools.com/sass/sass_functions_color.php</w:t>
        </w:r>
      </w:hyperlink>
    </w:p>
    <w:p w14:paraId="57F07B72" w14:textId="77777777" w:rsidR="00AF233D" w:rsidRDefault="00AF233D" w:rsidP="00AF233D">
      <w:pPr>
        <w:rPr>
          <w:rStyle w:val="Hyperlink"/>
        </w:rPr>
      </w:pPr>
    </w:p>
    <w:p w14:paraId="420195EF" w14:textId="5DC2022A" w:rsidR="00AF233D" w:rsidRPr="00AF233D" w:rsidRDefault="00AF233D" w:rsidP="00AF233D">
      <w:pPr>
        <w:rPr>
          <w:rStyle w:val="IntenseReference"/>
        </w:rPr>
      </w:pPr>
      <w:r w:rsidRPr="00AF233D">
        <w:rPr>
          <w:rStyle w:val="IntenseReference"/>
        </w:rPr>
        <w:t>The @return keyword</w:t>
      </w:r>
    </w:p>
    <w:p w14:paraId="61491F61" w14:textId="705800FD" w:rsidR="00AF233D" w:rsidRDefault="00AF233D" w:rsidP="00AF233D">
      <w:r w:rsidRPr="00AF233D">
        <w:t xml:space="preserve">Use the </w:t>
      </w:r>
      <w:r w:rsidRPr="00FC55AB">
        <w:rPr>
          <w:rStyle w:val="BlueBoldenChar"/>
          <w:rFonts w:eastAsiaTheme="minorHAnsi"/>
        </w:rPr>
        <w:t>@return</w:t>
      </w:r>
      <w:r w:rsidRPr="00AF233D">
        <w:t xml:space="preserve"> keyword to return what you have in the function definition to the place in the code where it is called</w:t>
      </w:r>
      <w:r w:rsidR="00355592">
        <w:t xml:space="preserve">, or in other words, </w:t>
      </w:r>
      <w:r w:rsidRPr="00355592">
        <w:rPr>
          <w:b/>
          <w:bCs/>
          <w:color w:val="1F3864" w:themeColor="accent1" w:themeShade="80"/>
          <w:sz w:val="28"/>
          <w:szCs w:val="28"/>
        </w:rPr>
        <w:t>needed</w:t>
      </w:r>
      <w:r w:rsidR="00355592">
        <w:t>.</w:t>
      </w:r>
    </w:p>
    <w:p w14:paraId="50D9772B" w14:textId="610358EB" w:rsidR="00FC55AB" w:rsidRDefault="00FC55AB" w:rsidP="00AF233D">
      <w:r>
        <w:t>We will be using our 3</w:t>
      </w:r>
      <w:r w:rsidRPr="00FC55AB">
        <w:rPr>
          <w:vertAlign w:val="superscript"/>
        </w:rPr>
        <w:t>rd</w:t>
      </w:r>
      <w:r>
        <w:t xml:space="preserve"> official SCSS function in the return. Now if you look at the argument list for </w:t>
      </w:r>
      <w:r w:rsidRPr="00FC55AB">
        <w:rPr>
          <w:rStyle w:val="BlueBoldenChar"/>
          <w:rFonts w:eastAsiaTheme="minorHAnsi"/>
        </w:rPr>
        <w:t>mix</w:t>
      </w:r>
      <w:r>
        <w:t xml:space="preserve">, it is very interesting. It is not only taking the variables of </w:t>
      </w:r>
      <w:r w:rsidRPr="00FC55AB">
        <w:rPr>
          <w:rStyle w:val="BlueBoldenChar"/>
          <w:rFonts w:eastAsiaTheme="minorHAnsi"/>
        </w:rPr>
        <w:t>$color</w:t>
      </w:r>
      <w:r>
        <w:t xml:space="preserve"> and </w:t>
      </w:r>
      <w:r w:rsidRPr="00FC55AB">
        <w:rPr>
          <w:rStyle w:val="BlueBoldenChar"/>
          <w:rFonts w:eastAsiaTheme="minorHAnsi"/>
        </w:rPr>
        <w:t>$amount</w:t>
      </w:r>
      <w:r>
        <w:t xml:space="preserve"> that was specified in the </w:t>
      </w:r>
      <w:r w:rsidRPr="00FC55AB">
        <w:rPr>
          <w:rStyle w:val="BlueBoldenChar"/>
          <w:rFonts w:eastAsiaTheme="minorHAnsi"/>
        </w:rPr>
        <w:lastRenderedPageBreak/>
        <w:t xml:space="preserve">invert’s </w:t>
      </w:r>
      <w:r>
        <w:t xml:space="preserve">argument list, but on top of that it is also returning the mix of colors that was preformed above it and named </w:t>
      </w:r>
      <w:r w:rsidRPr="00FC55AB">
        <w:rPr>
          <w:rStyle w:val="BlueBoldenChar"/>
          <w:rFonts w:eastAsiaTheme="minorHAnsi"/>
        </w:rPr>
        <w:t>$inverse</w:t>
      </w:r>
      <w:r>
        <w:t xml:space="preserve">. So, not only were the variables returned, but also the expression used to mix one of the two colors. That expression will create one of the colors that is required by the official </w:t>
      </w:r>
      <w:r w:rsidRPr="00173456">
        <w:rPr>
          <w:rStyle w:val="BlueBoldenChar"/>
          <w:rFonts w:eastAsiaTheme="minorHAnsi"/>
        </w:rPr>
        <w:t>mix</w:t>
      </w:r>
      <w:r>
        <w:t xml:space="preserve"> function</w:t>
      </w:r>
      <w:r w:rsidR="00173456">
        <w:t xml:space="preserve">, the second color will be represented by the </w:t>
      </w:r>
      <w:r w:rsidR="00173456" w:rsidRPr="00173456">
        <w:rPr>
          <w:rStyle w:val="BlueBoldenChar"/>
          <w:rFonts w:eastAsiaTheme="minorHAnsi"/>
        </w:rPr>
        <w:t>$color</w:t>
      </w:r>
      <w:r w:rsidR="00173456">
        <w:t xml:space="preserve"> variable</w:t>
      </w:r>
      <w:r>
        <w:t>.</w:t>
      </w:r>
    </w:p>
    <w:p w14:paraId="40E03CFF" w14:textId="796DB247" w:rsidR="00173456" w:rsidRDefault="00173456" w:rsidP="00AF233D">
      <w:r>
        <w:t xml:space="preserve">When we use the invert function, we must use only the variables that are stated in the parenthesis after the name, and they must be in the same order. </w:t>
      </w:r>
    </w:p>
    <w:p w14:paraId="16078714" w14:textId="6F67DD56" w:rsidR="00173456" w:rsidRDefault="00173456" w:rsidP="00AF233D">
      <w:r>
        <w:t xml:space="preserve">We created a variable to hold our color. It is named </w:t>
      </w:r>
      <w:r w:rsidRPr="00173456">
        <w:rPr>
          <w:rStyle w:val="BlueBoldenChar"/>
          <w:rFonts w:eastAsiaTheme="minorHAnsi"/>
        </w:rPr>
        <w:t>$primary-color</w:t>
      </w:r>
      <w:r>
        <w:t xml:space="preserve">. Notice the syntax for this variable assignment is the same as a familiar CSS assignment in the body of a rule. It just is using a variable in place of the name that will be associated with the value in the </w:t>
      </w:r>
      <w:proofErr w:type="spellStart"/>
      <w:r w:rsidRPr="00173456">
        <w:rPr>
          <w:rStyle w:val="BlueBoldenChar"/>
          <w:rFonts w:eastAsiaTheme="minorHAnsi"/>
        </w:rPr>
        <w:t>name:value</w:t>
      </w:r>
      <w:proofErr w:type="spellEnd"/>
      <w:r>
        <w:t xml:space="preserve"> pair.</w:t>
      </w:r>
    </w:p>
    <w:p w14:paraId="144977FE" w14:textId="3DCA4768" w:rsidR="00AF233D" w:rsidRPr="00AF233D" w:rsidRDefault="00173456" w:rsidP="00AF233D">
      <w:r>
        <w:t xml:space="preserve">When we throw the </w:t>
      </w:r>
      <w:r w:rsidRPr="00986A37">
        <w:rPr>
          <w:rStyle w:val="BlueBoldenChar"/>
          <w:rFonts w:eastAsiaTheme="minorHAnsi"/>
        </w:rPr>
        <w:t>$primary-color</w:t>
      </w:r>
      <w:r>
        <w:t xml:space="preserve"> into the space where color was at, in the definition, it knows that this is our color. The second on</w:t>
      </w:r>
      <w:r w:rsidR="00986A37">
        <w:t>e</w:t>
      </w:r>
      <w:r>
        <w:t xml:space="preserve"> was </w:t>
      </w:r>
      <w:r w:rsidRPr="00986A37">
        <w:rPr>
          <w:rStyle w:val="BlueBoldenChar"/>
          <w:rFonts w:eastAsiaTheme="minorHAnsi"/>
        </w:rPr>
        <w:t>$amount</w:t>
      </w:r>
      <w:r>
        <w:t xml:space="preserve">, and so the answer to that question of </w:t>
      </w:r>
      <w:r w:rsidR="00986A37">
        <w:t xml:space="preserve">amount is </w:t>
      </w:r>
      <w:r>
        <w:t xml:space="preserve">80% </w:t>
      </w:r>
      <w:r w:rsidR="00986A37">
        <w:t xml:space="preserve">(it can be anything we want) and it </w:t>
      </w:r>
      <w:r>
        <w:t>was put in the second place value. As long as the same place</w:t>
      </w:r>
      <w:r w:rsidR="00986A37">
        <w:t>ment</w:t>
      </w:r>
      <w:r>
        <w:t>, and it answers those variable designation</w:t>
      </w:r>
      <w:r w:rsidR="00986A37">
        <w:t xml:space="preserve"> of </w:t>
      </w:r>
      <w:r w:rsidR="00986A37" w:rsidRPr="00355592">
        <w:rPr>
          <w:rStyle w:val="BlueBoldenChar"/>
          <w:rFonts w:eastAsiaTheme="minorHAnsi"/>
        </w:rPr>
        <w:t>$color</w:t>
      </w:r>
      <w:r w:rsidR="00986A37">
        <w:t xml:space="preserve">, and </w:t>
      </w:r>
      <w:r w:rsidR="00986A37" w:rsidRPr="00355592">
        <w:rPr>
          <w:rStyle w:val="BlueBoldenChar"/>
          <w:rFonts w:eastAsiaTheme="minorHAnsi"/>
        </w:rPr>
        <w:t>$amount</w:t>
      </w:r>
      <w:r w:rsidR="00986A37">
        <w:t xml:space="preserve"> correctly, the background color will react to our function.</w:t>
      </w:r>
      <w:r>
        <w:t xml:space="preserve"> </w:t>
      </w:r>
    </w:p>
    <w:p w14:paraId="49CD3F89" w14:textId="77777777" w:rsidR="00AF233D" w:rsidRPr="00AF233D" w:rsidRDefault="00AF233D" w:rsidP="00AF233D"/>
    <w:p w14:paraId="1178EFFF" w14:textId="72DD159C" w:rsidR="00E14A41" w:rsidRDefault="00E14A41" w:rsidP="00E14A41">
      <w:pPr>
        <w:ind w:hanging="1260"/>
      </w:pPr>
      <w:r>
        <w:rPr>
          <w:noProof/>
        </w:rPr>
        <w:drawing>
          <wp:inline distT="0" distB="0" distL="0" distR="0" wp14:anchorId="47BE3193" wp14:editId="6F863BD5">
            <wp:extent cx="7298230" cy="2038350"/>
            <wp:effectExtent l="0" t="0" r="0" b="0"/>
            <wp:docPr id="38242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04942" cy="2040225"/>
                    </a:xfrm>
                    <a:prstGeom prst="rect">
                      <a:avLst/>
                    </a:prstGeom>
                    <a:noFill/>
                    <a:ln>
                      <a:noFill/>
                    </a:ln>
                  </pic:spPr>
                </pic:pic>
              </a:graphicData>
            </a:graphic>
          </wp:inline>
        </w:drawing>
      </w:r>
    </w:p>
    <w:p w14:paraId="6047C9F3" w14:textId="77777777" w:rsidR="00E14A41" w:rsidRDefault="00E14A41"/>
    <w:p w14:paraId="4E32CC65" w14:textId="445383FB" w:rsidR="00E14A41" w:rsidRDefault="00000000">
      <w:hyperlink r:id="rId8" w:history="1">
        <w:r w:rsidR="00E14A41" w:rsidRPr="00CF7883">
          <w:rPr>
            <w:rStyle w:val="Hyperlink"/>
          </w:rPr>
          <w:t>https://www.w3schools.com/sass/sass_functions_color.php</w:t>
        </w:r>
      </w:hyperlink>
    </w:p>
    <w:p w14:paraId="6CC758DB" w14:textId="77777777" w:rsidR="00E14A41" w:rsidRDefault="00E14A41"/>
    <w:p w14:paraId="01AD8DE8" w14:textId="5B2B8E87" w:rsidR="00E14A41" w:rsidRDefault="00E14A41" w:rsidP="00E14A41">
      <w:pPr>
        <w:ind w:hanging="1080"/>
      </w:pPr>
      <w:r w:rsidRPr="00E14A41">
        <w:rPr>
          <w:noProof/>
        </w:rPr>
        <w:drawing>
          <wp:inline distT="0" distB="0" distL="0" distR="0" wp14:anchorId="3107C542" wp14:editId="235F0641">
            <wp:extent cx="7267598" cy="962025"/>
            <wp:effectExtent l="0" t="0" r="9525" b="0"/>
            <wp:docPr id="19215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0066" name=""/>
                    <pic:cNvPicPr/>
                  </pic:nvPicPr>
                  <pic:blipFill>
                    <a:blip r:embed="rId9"/>
                    <a:stretch>
                      <a:fillRect/>
                    </a:stretch>
                  </pic:blipFill>
                  <pic:spPr>
                    <a:xfrm>
                      <a:off x="0" y="0"/>
                      <a:ext cx="7269242" cy="962243"/>
                    </a:xfrm>
                    <a:prstGeom prst="rect">
                      <a:avLst/>
                    </a:prstGeom>
                  </pic:spPr>
                </pic:pic>
              </a:graphicData>
            </a:graphic>
          </wp:inline>
        </w:drawing>
      </w:r>
    </w:p>
    <w:p w14:paraId="4C5C8EAF" w14:textId="6A19FD82" w:rsidR="00E14A41" w:rsidRDefault="00E14A41" w:rsidP="00E14A41">
      <w:pPr>
        <w:ind w:hanging="1170"/>
      </w:pPr>
      <w:r w:rsidRPr="00E14A41">
        <w:rPr>
          <w:noProof/>
        </w:rPr>
        <w:lastRenderedPageBreak/>
        <w:drawing>
          <wp:inline distT="0" distB="0" distL="0" distR="0" wp14:anchorId="021F433D" wp14:editId="700962B3">
            <wp:extent cx="7383190" cy="885825"/>
            <wp:effectExtent l="0" t="0" r="8255" b="0"/>
            <wp:docPr id="130690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05591" name=""/>
                    <pic:cNvPicPr/>
                  </pic:nvPicPr>
                  <pic:blipFill>
                    <a:blip r:embed="rId10"/>
                    <a:stretch>
                      <a:fillRect/>
                    </a:stretch>
                  </pic:blipFill>
                  <pic:spPr>
                    <a:xfrm>
                      <a:off x="0" y="0"/>
                      <a:ext cx="7405782" cy="888536"/>
                    </a:xfrm>
                    <a:prstGeom prst="rect">
                      <a:avLst/>
                    </a:prstGeom>
                  </pic:spPr>
                </pic:pic>
              </a:graphicData>
            </a:graphic>
          </wp:inline>
        </w:drawing>
      </w:r>
    </w:p>
    <w:p w14:paraId="25EB8823" w14:textId="77777777" w:rsidR="00F84AE9" w:rsidRDefault="00F84AE9" w:rsidP="00E14A41">
      <w:pPr>
        <w:ind w:hanging="1170"/>
      </w:pPr>
    </w:p>
    <w:p w14:paraId="3F4D53C5" w14:textId="37E1344B" w:rsidR="00F84AE9" w:rsidRDefault="00F84AE9" w:rsidP="00E14A41">
      <w:pPr>
        <w:ind w:hanging="1170"/>
      </w:pPr>
      <w:r w:rsidRPr="00F84AE9">
        <w:rPr>
          <w:noProof/>
        </w:rPr>
        <w:drawing>
          <wp:inline distT="0" distB="0" distL="0" distR="0" wp14:anchorId="559FFA1C" wp14:editId="14F184CB">
            <wp:extent cx="7475992" cy="638175"/>
            <wp:effectExtent l="0" t="0" r="0" b="0"/>
            <wp:docPr id="66741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14486" name=""/>
                    <pic:cNvPicPr/>
                  </pic:nvPicPr>
                  <pic:blipFill>
                    <a:blip r:embed="rId11"/>
                    <a:stretch>
                      <a:fillRect/>
                    </a:stretch>
                  </pic:blipFill>
                  <pic:spPr>
                    <a:xfrm>
                      <a:off x="0" y="0"/>
                      <a:ext cx="7483837" cy="638845"/>
                    </a:xfrm>
                    <a:prstGeom prst="rect">
                      <a:avLst/>
                    </a:prstGeom>
                  </pic:spPr>
                </pic:pic>
              </a:graphicData>
            </a:graphic>
          </wp:inline>
        </w:drawing>
      </w:r>
    </w:p>
    <w:p w14:paraId="1D9C50A9" w14:textId="77777777" w:rsidR="00E14A41" w:rsidRDefault="00E14A41"/>
    <w:p w14:paraId="47726E1A" w14:textId="77777777" w:rsidR="00E14A41" w:rsidRDefault="00E14A41"/>
    <w:sectPr w:rsidR="00E1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0A3ED1"/>
    <w:multiLevelType w:val="hybridMultilevel"/>
    <w:tmpl w:val="F38871E0"/>
    <w:lvl w:ilvl="0" w:tplc="1D604A2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76338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41"/>
    <w:rsid w:val="00053C74"/>
    <w:rsid w:val="000D3CED"/>
    <w:rsid w:val="001323B6"/>
    <w:rsid w:val="00135BFF"/>
    <w:rsid w:val="00173456"/>
    <w:rsid w:val="001F71B8"/>
    <w:rsid w:val="00225567"/>
    <w:rsid w:val="0023742F"/>
    <w:rsid w:val="002535B0"/>
    <w:rsid w:val="002E6291"/>
    <w:rsid w:val="00355592"/>
    <w:rsid w:val="003B2CE0"/>
    <w:rsid w:val="00417E74"/>
    <w:rsid w:val="004407D5"/>
    <w:rsid w:val="00541FD5"/>
    <w:rsid w:val="005B15FF"/>
    <w:rsid w:val="00644F29"/>
    <w:rsid w:val="0065555B"/>
    <w:rsid w:val="007D67A2"/>
    <w:rsid w:val="00811AAF"/>
    <w:rsid w:val="00821658"/>
    <w:rsid w:val="008241A7"/>
    <w:rsid w:val="0085636A"/>
    <w:rsid w:val="00861CCB"/>
    <w:rsid w:val="00986A37"/>
    <w:rsid w:val="009A1CF7"/>
    <w:rsid w:val="009F5E4B"/>
    <w:rsid w:val="00A96974"/>
    <w:rsid w:val="00AF233D"/>
    <w:rsid w:val="00B04DFC"/>
    <w:rsid w:val="00B92FEF"/>
    <w:rsid w:val="00BF255D"/>
    <w:rsid w:val="00C475EF"/>
    <w:rsid w:val="00E14A41"/>
    <w:rsid w:val="00F6446E"/>
    <w:rsid w:val="00F66ABF"/>
    <w:rsid w:val="00F84AE9"/>
    <w:rsid w:val="00FC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A994"/>
  <w15:chartTrackingRefBased/>
  <w15:docId w15:val="{C5A3C743-F24A-44C9-BA85-0F32BF1B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AF233D"/>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E14A41"/>
    <w:rPr>
      <w:color w:val="0563C1" w:themeColor="hyperlink"/>
      <w:u w:val="single"/>
    </w:rPr>
  </w:style>
  <w:style w:type="character" w:styleId="UnresolvedMention">
    <w:name w:val="Unresolved Mention"/>
    <w:basedOn w:val="DefaultParagraphFont"/>
    <w:uiPriority w:val="99"/>
    <w:semiHidden/>
    <w:unhideWhenUsed/>
    <w:rsid w:val="00E14A41"/>
    <w:rPr>
      <w:color w:val="605E5C"/>
      <w:shd w:val="clear" w:color="auto" w:fill="E1DFDD"/>
    </w:rPr>
  </w:style>
  <w:style w:type="character" w:styleId="FollowedHyperlink">
    <w:name w:val="FollowedHyperlink"/>
    <w:basedOn w:val="DefaultParagraphFont"/>
    <w:uiPriority w:val="99"/>
    <w:semiHidden/>
    <w:unhideWhenUsed/>
    <w:rsid w:val="00E1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ass/sass_functions_color.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ass/sass_functions_color.php" TargetMode="External"/><Relationship Id="rId11" Type="http://schemas.openxmlformats.org/officeDocument/2006/relationships/image" Target="media/image4.png"/><Relationship Id="rId5" Type="http://schemas.openxmlformats.org/officeDocument/2006/relationships/hyperlink" Target="https://sass-lang.com/documentation/at-rules/func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2024-04-04T13:01:00Z</dcterms:created>
  <dcterms:modified xsi:type="dcterms:W3CDTF">2024-04-04T16:07:00Z</dcterms:modified>
</cp:coreProperties>
</file>